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D842B" w14:textId="77777777" w:rsidR="00036C84" w:rsidRPr="006B73A3" w:rsidRDefault="00CC1B2A" w:rsidP="00C94AE1">
      <w:bookmarkStart w:id="0" w:name="_Toc520213119"/>
      <w:r w:rsidRPr="006B73A3">
        <w:rPr>
          <w:noProof/>
          <w:lang w:eastAsia="ru-RU"/>
        </w:rPr>
        <mc:AlternateContent>
          <mc:Choice Requires="wps">
            <w:drawing>
              <wp:anchor distT="0" distB="0" distL="114300" distR="114300" simplePos="0" relativeHeight="251658240" behindDoc="0" locked="0" layoutInCell="1" allowOverlap="1" wp14:anchorId="0103E719" wp14:editId="0DC55060">
                <wp:simplePos x="0" y="0"/>
                <wp:positionH relativeFrom="column">
                  <wp:posOffset>-632460</wp:posOffset>
                </wp:positionH>
                <wp:positionV relativeFrom="paragraph">
                  <wp:posOffset>-320040</wp:posOffset>
                </wp:positionV>
                <wp:extent cx="6686550" cy="9886950"/>
                <wp:effectExtent l="0" t="0" r="0" b="0"/>
                <wp:wrapNone/>
                <wp:docPr id="9"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86550" cy="9886950"/>
                        </a:xfrm>
                        <a:prstGeom prst="rect">
                          <a:avLst/>
                        </a:prstGeom>
                        <a:solidFill>
                          <a:sysClr val="window" lastClr="FFFFFF"/>
                        </a:solidFill>
                        <a:ln w="6350">
                          <a:noFill/>
                        </a:ln>
                        <a:effectLst/>
                      </wps:spPr>
                      <wps:txbx>
                        <w:txbxContent>
                          <w:p w14:paraId="0EA12D51" w14:textId="2A9ECC6A" w:rsidR="009408FE" w:rsidRDefault="009408FE" w:rsidP="00841B27">
                            <w:pPr>
                              <w:rPr>
                                <w:color w:val="000000"/>
                              </w:rPr>
                            </w:pPr>
                          </w:p>
                          <w:p w14:paraId="2914D0EE" w14:textId="77777777" w:rsidR="009408FE" w:rsidRPr="00C40CE5" w:rsidRDefault="009408FE" w:rsidP="00841B27">
                            <w:pPr>
                              <w:rPr>
                                <w:color w:val="000000"/>
                              </w:rPr>
                            </w:pPr>
                          </w:p>
                          <w:tbl>
                            <w:tblPr>
                              <w:tblW w:w="9923" w:type="dxa"/>
                              <w:tblLook w:val="04A0" w:firstRow="1" w:lastRow="0" w:firstColumn="1" w:lastColumn="0" w:noHBand="0" w:noVBand="1"/>
                            </w:tblPr>
                            <w:tblGrid>
                              <w:gridCol w:w="5387"/>
                              <w:gridCol w:w="4536"/>
                            </w:tblGrid>
                            <w:tr w:rsidR="009408FE" w:rsidRPr="00EF67E7" w14:paraId="6655D818" w14:textId="77777777" w:rsidTr="000B7235">
                              <w:trPr>
                                <w:trHeight w:val="1454"/>
                              </w:trPr>
                              <w:tc>
                                <w:tcPr>
                                  <w:tcW w:w="9923" w:type="dxa"/>
                                  <w:gridSpan w:val="2"/>
                                  <w:shd w:val="clear" w:color="auto" w:fill="auto"/>
                                </w:tcPr>
                                <w:p w14:paraId="6DB26E5E" w14:textId="77777777" w:rsidR="009408FE" w:rsidRPr="0087300B" w:rsidRDefault="009408FE" w:rsidP="00A37FA2">
                                  <w:pPr>
                                    <w:tabs>
                                      <w:tab w:val="left" w:pos="6135"/>
                                    </w:tabs>
                                    <w:jc w:val="center"/>
                                    <w:rPr>
                                      <w:b/>
                                      <w:color w:val="808080"/>
                                      <w:sz w:val="28"/>
                                      <w:szCs w:val="28"/>
                                    </w:rPr>
                                  </w:pPr>
                                  <w:r w:rsidRPr="0087300B">
                                    <w:rPr>
                                      <w:b/>
                                      <w:color w:val="808080"/>
                                    </w:rPr>
                                    <w:t xml:space="preserve">Клинические </w:t>
                                  </w:r>
                                  <w:r w:rsidRPr="0087300B">
                                    <w:rPr>
                                      <w:b/>
                                      <w:noProof/>
                                      <w:color w:val="808080"/>
                                      <w:lang w:eastAsia="ru-RU"/>
                                    </w:rPr>
                                    <w:t>рекомендации</w:t>
                                  </w:r>
                                </w:p>
                                <w:p w14:paraId="7141047B" w14:textId="77777777" w:rsidR="009408FE" w:rsidRPr="0087300B" w:rsidRDefault="009408FE" w:rsidP="008D3492">
                                  <w:pPr>
                                    <w:tabs>
                                      <w:tab w:val="left" w:pos="6135"/>
                                    </w:tabs>
                                    <w:jc w:val="center"/>
                                    <w:rPr>
                                      <w:b/>
                                      <w:color w:val="808080"/>
                                    </w:rPr>
                                  </w:pPr>
                                  <w:r w:rsidRPr="0087300B">
                                    <w:rPr>
                                      <w:b/>
                                      <w:sz w:val="44"/>
                                      <w:szCs w:val="44"/>
                                    </w:rPr>
                                    <w:t>Волосатоклеточный лейкоз</w:t>
                                  </w:r>
                                </w:p>
                              </w:tc>
                            </w:tr>
                            <w:tr w:rsidR="009408FE" w:rsidRPr="00EF67E7" w14:paraId="278E4EBA" w14:textId="77777777" w:rsidTr="000B7235">
                              <w:trPr>
                                <w:trHeight w:val="760"/>
                              </w:trPr>
                              <w:tc>
                                <w:tcPr>
                                  <w:tcW w:w="5387" w:type="dxa"/>
                                  <w:shd w:val="clear" w:color="auto" w:fill="auto"/>
                                </w:tcPr>
                                <w:p w14:paraId="3964B449" w14:textId="77777777" w:rsidR="009408FE" w:rsidRDefault="009408FE" w:rsidP="00E40D2E">
                                  <w:pPr>
                                    <w:tabs>
                                      <w:tab w:val="left" w:pos="6135"/>
                                    </w:tabs>
                                    <w:spacing w:line="240" w:lineRule="auto"/>
                                    <w:jc w:val="right"/>
                                    <w:rPr>
                                      <w:rStyle w:val="pop-slug-vol"/>
                                      <w:color w:val="808080"/>
                                      <w:szCs w:val="24"/>
                                    </w:rPr>
                                  </w:pPr>
                                  <w:r w:rsidRPr="0087300B">
                                    <w:rPr>
                                      <w:rStyle w:val="pop-slug-vol"/>
                                      <w:color w:val="808080"/>
                                      <w:szCs w:val="24"/>
                                    </w:rPr>
                                    <w:t xml:space="preserve">Кодирование по Международной </w:t>
                                  </w:r>
                                </w:p>
                                <w:p w14:paraId="2D578C20" w14:textId="77777777" w:rsidR="009408FE" w:rsidRDefault="009408FE" w:rsidP="00E40D2E">
                                  <w:pPr>
                                    <w:tabs>
                                      <w:tab w:val="left" w:pos="6135"/>
                                    </w:tabs>
                                    <w:spacing w:line="240" w:lineRule="auto"/>
                                    <w:jc w:val="right"/>
                                    <w:rPr>
                                      <w:rStyle w:val="pop-slug-vol"/>
                                      <w:color w:val="808080"/>
                                      <w:szCs w:val="24"/>
                                    </w:rPr>
                                  </w:pPr>
                                  <w:r w:rsidRPr="0087300B">
                                    <w:rPr>
                                      <w:rStyle w:val="pop-slug-vol"/>
                                      <w:color w:val="808080"/>
                                      <w:szCs w:val="24"/>
                                    </w:rPr>
                                    <w:t xml:space="preserve">статистической классификации болезней и </w:t>
                                  </w:r>
                                </w:p>
                                <w:p w14:paraId="065002D7" w14:textId="67651EB2" w:rsidR="009408FE" w:rsidRPr="0087300B" w:rsidRDefault="009408FE" w:rsidP="00E40D2E">
                                  <w:pPr>
                                    <w:tabs>
                                      <w:tab w:val="left" w:pos="6135"/>
                                    </w:tabs>
                                    <w:spacing w:line="240" w:lineRule="auto"/>
                                    <w:jc w:val="right"/>
                                    <w:rPr>
                                      <w:color w:val="808080"/>
                                      <w:sz w:val="28"/>
                                      <w:szCs w:val="28"/>
                                    </w:rPr>
                                  </w:pPr>
                                  <w:r w:rsidRPr="0087300B">
                                    <w:rPr>
                                      <w:rStyle w:val="pop-slug-vol"/>
                                      <w:color w:val="808080"/>
                                      <w:szCs w:val="24"/>
                                    </w:rPr>
                                    <w:t>проблем, связанных со здоровьем:</w:t>
                                  </w:r>
                                  <w:r w:rsidRPr="0087300B">
                                    <w:rPr>
                                      <w:color w:val="808080"/>
                                    </w:rPr>
                                    <w:t xml:space="preserve"> </w:t>
                                  </w:r>
                                </w:p>
                              </w:tc>
                              <w:tc>
                                <w:tcPr>
                                  <w:tcW w:w="4536" w:type="dxa"/>
                                  <w:shd w:val="clear" w:color="auto" w:fill="auto"/>
                                </w:tcPr>
                                <w:p w14:paraId="468997B8" w14:textId="77777777" w:rsidR="009408FE" w:rsidRPr="0087300B" w:rsidRDefault="009408FE" w:rsidP="008D3492">
                                  <w:pPr>
                                    <w:tabs>
                                      <w:tab w:val="left" w:pos="6135"/>
                                    </w:tabs>
                                    <w:rPr>
                                      <w:rStyle w:val="pop-slug-vol"/>
                                      <w:szCs w:val="24"/>
                                    </w:rPr>
                                  </w:pPr>
                                  <w:r w:rsidRPr="0087300B">
                                    <w:rPr>
                                      <w:rStyle w:val="pop-slug-vol"/>
                                      <w:szCs w:val="24"/>
                                    </w:rPr>
                                    <w:t>C91.4</w:t>
                                  </w:r>
                                </w:p>
                              </w:tc>
                            </w:tr>
                            <w:tr w:rsidR="009408FE" w:rsidRPr="00EF67E7" w14:paraId="4337CD14" w14:textId="77777777" w:rsidTr="000B7235">
                              <w:trPr>
                                <w:trHeight w:val="501"/>
                              </w:trPr>
                              <w:tc>
                                <w:tcPr>
                                  <w:tcW w:w="5387" w:type="dxa"/>
                                  <w:shd w:val="clear" w:color="auto" w:fill="auto"/>
                                </w:tcPr>
                                <w:p w14:paraId="196F0A18" w14:textId="77777777" w:rsidR="009408FE" w:rsidRPr="0087300B" w:rsidRDefault="009408FE" w:rsidP="008D3492">
                                  <w:pPr>
                                    <w:tabs>
                                      <w:tab w:val="left" w:pos="6135"/>
                                    </w:tabs>
                                    <w:jc w:val="right"/>
                                    <w:rPr>
                                      <w:color w:val="808080"/>
                                      <w:sz w:val="28"/>
                                      <w:szCs w:val="28"/>
                                    </w:rPr>
                                  </w:pPr>
                                  <w:r w:rsidRPr="0087300B">
                                    <w:rPr>
                                      <w:rStyle w:val="pop-slug-vol"/>
                                      <w:color w:val="808080"/>
                                      <w:szCs w:val="24"/>
                                    </w:rPr>
                                    <w:t xml:space="preserve">Возрастная категория: </w:t>
                                  </w:r>
                                </w:p>
                              </w:tc>
                              <w:tc>
                                <w:tcPr>
                                  <w:tcW w:w="4536" w:type="dxa"/>
                                  <w:shd w:val="clear" w:color="auto" w:fill="auto"/>
                                </w:tcPr>
                                <w:p w14:paraId="53E2E9FF" w14:textId="77777777" w:rsidR="009408FE" w:rsidRPr="0087300B" w:rsidRDefault="009408FE" w:rsidP="008D3492">
                                  <w:pPr>
                                    <w:tabs>
                                      <w:tab w:val="left" w:pos="6135"/>
                                    </w:tabs>
                                    <w:rPr>
                                      <w:rStyle w:val="pop-slug-vol"/>
                                      <w:szCs w:val="24"/>
                                    </w:rPr>
                                  </w:pPr>
                                  <w:r w:rsidRPr="0087300B">
                                    <w:rPr>
                                      <w:rStyle w:val="pop-slug-vol"/>
                                      <w:szCs w:val="24"/>
                                    </w:rPr>
                                    <w:t>взрослые</w:t>
                                  </w:r>
                                </w:p>
                              </w:tc>
                            </w:tr>
                            <w:tr w:rsidR="009408FE" w:rsidRPr="00EF67E7" w14:paraId="067FC6DC" w14:textId="77777777" w:rsidTr="000B7235">
                              <w:trPr>
                                <w:trHeight w:val="397"/>
                              </w:trPr>
                              <w:tc>
                                <w:tcPr>
                                  <w:tcW w:w="5387" w:type="dxa"/>
                                  <w:shd w:val="clear" w:color="auto" w:fill="auto"/>
                                </w:tcPr>
                                <w:p w14:paraId="4EC35241" w14:textId="77777777" w:rsidR="009408FE" w:rsidRPr="0087300B" w:rsidRDefault="009408FE" w:rsidP="008D3492">
                                  <w:pPr>
                                    <w:tabs>
                                      <w:tab w:val="left" w:pos="6135"/>
                                    </w:tabs>
                                    <w:jc w:val="right"/>
                                    <w:rPr>
                                      <w:color w:val="808080"/>
                                      <w:sz w:val="28"/>
                                      <w:szCs w:val="28"/>
                                    </w:rPr>
                                  </w:pPr>
                                  <w:r w:rsidRPr="0087300B">
                                    <w:rPr>
                                      <w:color w:val="808080"/>
                                    </w:rPr>
                                    <w:t xml:space="preserve">Год утверждения: </w:t>
                                  </w:r>
                                </w:p>
                              </w:tc>
                              <w:tc>
                                <w:tcPr>
                                  <w:tcW w:w="4536" w:type="dxa"/>
                                  <w:shd w:val="clear" w:color="auto" w:fill="auto"/>
                                </w:tcPr>
                                <w:p w14:paraId="36376739" w14:textId="40DDA017" w:rsidR="009408FE" w:rsidRPr="0087300B" w:rsidRDefault="009408FE" w:rsidP="008D3492">
                                  <w:pPr>
                                    <w:tabs>
                                      <w:tab w:val="left" w:pos="6135"/>
                                    </w:tabs>
                                    <w:rPr>
                                      <w:rStyle w:val="pop-slug-vol"/>
                                      <w:szCs w:val="24"/>
                                    </w:rPr>
                                  </w:pPr>
                                </w:p>
                              </w:tc>
                            </w:tr>
                            <w:tr w:rsidR="009408FE" w:rsidRPr="00EF67E7" w14:paraId="72A151E3" w14:textId="77777777" w:rsidTr="000B7235">
                              <w:trPr>
                                <w:trHeight w:val="246"/>
                              </w:trPr>
                              <w:tc>
                                <w:tcPr>
                                  <w:tcW w:w="5387" w:type="dxa"/>
                                  <w:shd w:val="clear" w:color="auto" w:fill="auto"/>
                                </w:tcPr>
                                <w:p w14:paraId="6EFC8E88" w14:textId="2B0ABC03" w:rsidR="009408FE" w:rsidRPr="0087300B" w:rsidRDefault="009408FE" w:rsidP="00A37FA2">
                                  <w:pPr>
                                    <w:tabs>
                                      <w:tab w:val="left" w:pos="6135"/>
                                    </w:tabs>
                                    <w:jc w:val="right"/>
                                    <w:rPr>
                                      <w:color w:val="808080"/>
                                    </w:rPr>
                                  </w:pPr>
                                  <w:r w:rsidRPr="0087300B">
                                    <w:rPr>
                                      <w:color w:val="808080"/>
                                    </w:rPr>
                                    <w:t>Разработчик</w:t>
                                  </w:r>
                                  <w:r>
                                    <w:rPr>
                                      <w:color w:val="808080"/>
                                    </w:rPr>
                                    <w:t>и</w:t>
                                  </w:r>
                                  <w:r w:rsidRPr="0087300B">
                                    <w:rPr>
                                      <w:color w:val="808080"/>
                                    </w:rPr>
                                    <w:t xml:space="preserve"> клинических рекомендаций:</w:t>
                                  </w:r>
                                </w:p>
                              </w:tc>
                              <w:tc>
                                <w:tcPr>
                                  <w:tcW w:w="4536" w:type="dxa"/>
                                </w:tcPr>
                                <w:p w14:paraId="69F4E27A" w14:textId="77777777" w:rsidR="009408FE" w:rsidRPr="00841B27" w:rsidRDefault="009408FE" w:rsidP="008D3492">
                                  <w:pPr>
                                    <w:tabs>
                                      <w:tab w:val="left" w:pos="6135"/>
                                    </w:tabs>
                                  </w:pPr>
                                </w:p>
                              </w:tc>
                            </w:tr>
                          </w:tbl>
                          <w:p w14:paraId="1C538C7F" w14:textId="77777777" w:rsidR="009408FE" w:rsidRDefault="009408FE" w:rsidP="000B7235">
                            <w:pPr>
                              <w:pStyle w:val="ac"/>
                              <w:numPr>
                                <w:ilvl w:val="0"/>
                                <w:numId w:val="6"/>
                              </w:numPr>
                              <w:ind w:left="1068"/>
                            </w:pPr>
                            <w:r>
                              <w:t>Ассоциация</w:t>
                            </w:r>
                            <w:r w:rsidRPr="00F242DD">
                              <w:t xml:space="preserve"> содействия развитию гематологии и трансплантологии костного мозга "Национальное гематологическое общество"</w:t>
                            </w:r>
                          </w:p>
                          <w:p w14:paraId="4C41B85B" w14:textId="77777777" w:rsidR="009408FE" w:rsidRDefault="009408FE" w:rsidP="000B7235">
                            <w:pPr>
                              <w:pStyle w:val="ac"/>
                              <w:rPr>
                                <w:color w:val="000000" w:themeColor="text1"/>
                                <w:szCs w:val="24"/>
                              </w:rPr>
                            </w:pPr>
                            <w:r w:rsidRPr="00351A76">
                              <w:rPr>
                                <w:color w:val="000000" w:themeColor="text1"/>
                                <w:szCs w:val="24"/>
                              </w:rPr>
                              <w:t xml:space="preserve">Председатель ассоциации, д.м.н.                                       Е.Н. Паровичникова </w:t>
                            </w:r>
                          </w:p>
                          <w:p w14:paraId="104A5B32" w14:textId="77777777" w:rsidR="009408FE" w:rsidRDefault="009408FE" w:rsidP="000B7235">
                            <w:pPr>
                              <w:pStyle w:val="ac"/>
                              <w:rPr>
                                <w:b/>
                                <w:color w:val="000000" w:themeColor="text1"/>
                                <w:szCs w:val="24"/>
                              </w:rPr>
                            </w:pPr>
                          </w:p>
                          <w:p w14:paraId="0F99425E" w14:textId="77777777" w:rsidR="009408FE" w:rsidRPr="00351A76" w:rsidRDefault="009408FE" w:rsidP="000B7235">
                            <w:pPr>
                              <w:pStyle w:val="ac"/>
                              <w:rPr>
                                <w:b/>
                                <w:color w:val="000000" w:themeColor="text1"/>
                                <w:szCs w:val="24"/>
                              </w:rPr>
                            </w:pPr>
                          </w:p>
                          <w:p w14:paraId="7A2AE5FB" w14:textId="77777777" w:rsidR="009408FE" w:rsidRDefault="009408FE" w:rsidP="003E62D9">
                            <w:pPr>
                              <w:pStyle w:val="ac"/>
                              <w:ind w:left="1068"/>
                            </w:pPr>
                          </w:p>
                          <w:p w14:paraId="0593C248" w14:textId="77777777" w:rsidR="009408FE" w:rsidRDefault="009408FE" w:rsidP="000B7235">
                            <w:pPr>
                              <w:pStyle w:val="ac"/>
                              <w:numPr>
                                <w:ilvl w:val="0"/>
                                <w:numId w:val="6"/>
                              </w:numPr>
                              <w:ind w:left="1068"/>
                            </w:pPr>
                            <w:r w:rsidRPr="00F242DD">
                              <w:t xml:space="preserve">Региональная общественная организация "Общество онкогематологов" </w:t>
                            </w:r>
                          </w:p>
                          <w:p w14:paraId="1090E521" w14:textId="77777777" w:rsidR="009408FE" w:rsidRDefault="009408FE" w:rsidP="000B7235">
                            <w:pPr>
                              <w:pStyle w:val="ac"/>
                            </w:pPr>
                            <w:r>
                              <w:t>Председатель, д.м.н., академик РАН                                 И.В.Поддубная</w:t>
                            </w:r>
                          </w:p>
                          <w:p w14:paraId="21B2D378" w14:textId="77777777" w:rsidR="009408FE" w:rsidRDefault="009408FE" w:rsidP="000B7235">
                            <w:pPr>
                              <w:pStyle w:val="ac"/>
                            </w:pPr>
                          </w:p>
                          <w:p w14:paraId="64676A13" w14:textId="77777777" w:rsidR="009408FE" w:rsidRDefault="009408FE" w:rsidP="000B7235">
                            <w:pPr>
                              <w:pStyle w:val="ac"/>
                            </w:pPr>
                          </w:p>
                          <w:p w14:paraId="5AC5D55A" w14:textId="77777777" w:rsidR="009408FE" w:rsidRDefault="009408FE" w:rsidP="003E62D9">
                            <w:pPr>
                              <w:pStyle w:val="ac"/>
                              <w:ind w:left="1068"/>
                            </w:pPr>
                          </w:p>
                          <w:p w14:paraId="6E5D3FAE" w14:textId="77777777" w:rsidR="009408FE" w:rsidRPr="00F242DD" w:rsidRDefault="009408FE" w:rsidP="000B7235">
                            <w:pPr>
                              <w:pStyle w:val="ac"/>
                              <w:numPr>
                                <w:ilvl w:val="0"/>
                                <w:numId w:val="6"/>
                              </w:numPr>
                              <w:ind w:left="1068"/>
                            </w:pPr>
                            <w:r w:rsidRPr="00F242DD">
                              <w:t>Общероссийский национальный союз "Ассоциация онкологов России"</w:t>
                            </w:r>
                          </w:p>
                          <w:p w14:paraId="2372F944" w14:textId="0A60DBD1" w:rsidR="009408FE" w:rsidRDefault="009408FE" w:rsidP="000B7235">
                            <w:pPr>
                              <w:rPr>
                                <w:color w:val="000000"/>
                              </w:rPr>
                            </w:pPr>
                            <w:r w:rsidRPr="005E478F">
                              <w:rPr>
                                <w:szCs w:val="24"/>
                              </w:rPr>
                              <w:t>Исполнительный директор</w:t>
                            </w:r>
                            <w:r w:rsidRPr="002032AE">
                              <w:rPr>
                                <w:color w:val="FF0000"/>
                                <w:szCs w:val="24"/>
                              </w:rPr>
                              <w:t xml:space="preserve">                                </w:t>
                            </w:r>
                            <w:r>
                              <w:rPr>
                                <w:color w:val="FF0000"/>
                                <w:szCs w:val="24"/>
                              </w:rPr>
                              <w:t xml:space="preserve">          </w:t>
                            </w:r>
                            <w:r w:rsidRPr="002032AE">
                              <w:rPr>
                                <w:color w:val="FF0000"/>
                                <w:szCs w:val="24"/>
                              </w:rPr>
                              <w:t xml:space="preserve">      </w:t>
                            </w:r>
                            <w:r>
                              <w:rPr>
                                <w:szCs w:val="24"/>
                              </w:rPr>
                              <w:t>О.В.Левковский</w:t>
                            </w:r>
                          </w:p>
                          <w:p w14:paraId="5A7E9B88" w14:textId="46219389" w:rsidR="009408FE" w:rsidRDefault="009408FE" w:rsidP="00A37FA2">
                            <w:pPr>
                              <w:rPr>
                                <w:color w:val="000000"/>
                              </w:rPr>
                            </w:pPr>
                          </w:p>
                          <w:p w14:paraId="1125D486" w14:textId="7356E5C7" w:rsidR="009408FE" w:rsidRDefault="009408FE" w:rsidP="00A37FA2">
                            <w:pPr>
                              <w:rPr>
                                <w:color w:val="000000"/>
                              </w:rPr>
                            </w:pPr>
                          </w:p>
                          <w:p w14:paraId="67B9FFF9" w14:textId="659DD6E3" w:rsidR="009408FE" w:rsidRDefault="009408FE" w:rsidP="00A37FA2">
                            <w:pPr>
                              <w:rPr>
                                <w:color w:val="000000"/>
                              </w:rPr>
                            </w:pPr>
                          </w:p>
                          <w:p w14:paraId="73499DBA" w14:textId="6A34CB8C" w:rsidR="009408FE" w:rsidRDefault="009408FE" w:rsidP="00A37FA2">
                            <w:pPr>
                              <w:rPr>
                                <w:color w:val="000000"/>
                              </w:rPr>
                            </w:pPr>
                          </w:p>
                          <w:p w14:paraId="42B3C62B" w14:textId="77777777" w:rsidR="009408FE" w:rsidRDefault="009408FE" w:rsidP="00A37FA2">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3E719" id="_x0000_t202" coordsize="21600,21600" o:spt="202" path="m,l,21600r21600,l21600,xe">
                <v:stroke joinstyle="miter"/>
                <v:path gradientshapeok="t" o:connecttype="rect"/>
              </v:shapetype>
              <v:shape id="Надпись 1" o:spid="_x0000_s1026" type="#_x0000_t202" style="position:absolute;left:0;text-align:left;margin-left:-49.8pt;margin-top:-25.2pt;width:526.5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" fillcolor="window" stroked="f" strokeweight=".5pt">
                <v:textbox>
                  <w:txbxContent>
                    <w:p w14:paraId="0EA12D51" w14:textId="2A9ECC6A" w:rsidR="009408FE" w:rsidRDefault="009408FE" w:rsidP="00841B27">
                      <w:pPr>
                        <w:rPr>
                          <w:color w:val="000000"/>
                        </w:rPr>
                      </w:pPr>
                    </w:p>
                    <w:p w14:paraId="2914D0EE" w14:textId="77777777" w:rsidR="009408FE" w:rsidRPr="00C40CE5" w:rsidRDefault="009408FE" w:rsidP="00841B27">
                      <w:pPr>
                        <w:rPr>
                          <w:color w:val="000000"/>
                        </w:rPr>
                      </w:pPr>
                    </w:p>
                    <w:tbl>
                      <w:tblPr>
                        <w:tblW w:w="9923" w:type="dxa"/>
                        <w:tblLook w:val="04A0" w:firstRow="1" w:lastRow="0" w:firstColumn="1" w:lastColumn="0" w:noHBand="0" w:noVBand="1"/>
                      </w:tblPr>
                      <w:tblGrid>
                        <w:gridCol w:w="5387"/>
                        <w:gridCol w:w="4536"/>
                      </w:tblGrid>
                      <w:tr w:rsidR="009408FE" w:rsidRPr="00EF67E7" w14:paraId="6655D818" w14:textId="77777777" w:rsidTr="000B7235">
                        <w:trPr>
                          <w:trHeight w:val="1454"/>
                        </w:trPr>
                        <w:tc>
                          <w:tcPr>
                            <w:tcW w:w="9923" w:type="dxa"/>
                            <w:gridSpan w:val="2"/>
                            <w:shd w:val="clear" w:color="auto" w:fill="auto"/>
                          </w:tcPr>
                          <w:p w14:paraId="6DB26E5E" w14:textId="77777777" w:rsidR="009408FE" w:rsidRPr="0087300B" w:rsidRDefault="009408FE" w:rsidP="00A37FA2">
                            <w:pPr>
                              <w:tabs>
                                <w:tab w:val="left" w:pos="6135"/>
                              </w:tabs>
                              <w:jc w:val="center"/>
                              <w:rPr>
                                <w:b/>
                                <w:color w:val="808080"/>
                                <w:sz w:val="28"/>
                                <w:szCs w:val="28"/>
                              </w:rPr>
                            </w:pPr>
                            <w:r w:rsidRPr="0087300B">
                              <w:rPr>
                                <w:b/>
                                <w:color w:val="808080"/>
                              </w:rPr>
                              <w:t xml:space="preserve">Клинические </w:t>
                            </w:r>
                            <w:r w:rsidRPr="0087300B">
                              <w:rPr>
                                <w:b/>
                                <w:noProof/>
                                <w:color w:val="808080"/>
                                <w:lang w:eastAsia="ru-RU"/>
                              </w:rPr>
                              <w:t>рекомендации</w:t>
                            </w:r>
                          </w:p>
                          <w:p w14:paraId="7141047B" w14:textId="77777777" w:rsidR="009408FE" w:rsidRPr="0087300B" w:rsidRDefault="009408FE" w:rsidP="008D3492">
                            <w:pPr>
                              <w:tabs>
                                <w:tab w:val="left" w:pos="6135"/>
                              </w:tabs>
                              <w:jc w:val="center"/>
                              <w:rPr>
                                <w:b/>
                                <w:color w:val="808080"/>
                              </w:rPr>
                            </w:pPr>
                            <w:r w:rsidRPr="0087300B">
                              <w:rPr>
                                <w:b/>
                                <w:sz w:val="44"/>
                                <w:szCs w:val="44"/>
                              </w:rPr>
                              <w:t>Волосатоклеточный лейкоз</w:t>
                            </w:r>
                          </w:p>
                        </w:tc>
                      </w:tr>
                      <w:tr w:rsidR="009408FE" w:rsidRPr="00EF67E7" w14:paraId="278E4EBA" w14:textId="77777777" w:rsidTr="000B7235">
                        <w:trPr>
                          <w:trHeight w:val="760"/>
                        </w:trPr>
                        <w:tc>
                          <w:tcPr>
                            <w:tcW w:w="5387" w:type="dxa"/>
                            <w:shd w:val="clear" w:color="auto" w:fill="auto"/>
                          </w:tcPr>
                          <w:p w14:paraId="3964B449" w14:textId="77777777" w:rsidR="009408FE" w:rsidRDefault="009408FE" w:rsidP="00E40D2E">
                            <w:pPr>
                              <w:tabs>
                                <w:tab w:val="left" w:pos="6135"/>
                              </w:tabs>
                              <w:spacing w:line="240" w:lineRule="auto"/>
                              <w:jc w:val="right"/>
                              <w:rPr>
                                <w:rStyle w:val="pop-slug-vol"/>
                                <w:color w:val="808080"/>
                                <w:szCs w:val="24"/>
                              </w:rPr>
                            </w:pPr>
                            <w:r w:rsidRPr="0087300B">
                              <w:rPr>
                                <w:rStyle w:val="pop-slug-vol"/>
                                <w:color w:val="808080"/>
                                <w:szCs w:val="24"/>
                              </w:rPr>
                              <w:t xml:space="preserve">Кодирование по Международной </w:t>
                            </w:r>
                          </w:p>
                          <w:p w14:paraId="2D578C20" w14:textId="77777777" w:rsidR="009408FE" w:rsidRDefault="009408FE" w:rsidP="00E40D2E">
                            <w:pPr>
                              <w:tabs>
                                <w:tab w:val="left" w:pos="6135"/>
                              </w:tabs>
                              <w:spacing w:line="240" w:lineRule="auto"/>
                              <w:jc w:val="right"/>
                              <w:rPr>
                                <w:rStyle w:val="pop-slug-vol"/>
                                <w:color w:val="808080"/>
                                <w:szCs w:val="24"/>
                              </w:rPr>
                            </w:pPr>
                            <w:r w:rsidRPr="0087300B">
                              <w:rPr>
                                <w:rStyle w:val="pop-slug-vol"/>
                                <w:color w:val="808080"/>
                                <w:szCs w:val="24"/>
                              </w:rPr>
                              <w:t xml:space="preserve">статистической классификации болезней и </w:t>
                            </w:r>
                          </w:p>
                          <w:p w14:paraId="065002D7" w14:textId="67651EB2" w:rsidR="009408FE" w:rsidRPr="0087300B" w:rsidRDefault="009408FE" w:rsidP="00E40D2E">
                            <w:pPr>
                              <w:tabs>
                                <w:tab w:val="left" w:pos="6135"/>
                              </w:tabs>
                              <w:spacing w:line="240" w:lineRule="auto"/>
                              <w:jc w:val="right"/>
                              <w:rPr>
                                <w:color w:val="808080"/>
                                <w:sz w:val="28"/>
                                <w:szCs w:val="28"/>
                              </w:rPr>
                            </w:pPr>
                            <w:r w:rsidRPr="0087300B">
                              <w:rPr>
                                <w:rStyle w:val="pop-slug-vol"/>
                                <w:color w:val="808080"/>
                                <w:szCs w:val="24"/>
                              </w:rPr>
                              <w:t>проблем, связанных со здоровьем:</w:t>
                            </w:r>
                            <w:r w:rsidRPr="0087300B">
                              <w:rPr>
                                <w:color w:val="808080"/>
                              </w:rPr>
                              <w:t xml:space="preserve"> </w:t>
                            </w:r>
                          </w:p>
                        </w:tc>
                        <w:tc>
                          <w:tcPr>
                            <w:tcW w:w="4536" w:type="dxa"/>
                            <w:shd w:val="clear" w:color="auto" w:fill="auto"/>
                          </w:tcPr>
                          <w:p w14:paraId="468997B8" w14:textId="77777777" w:rsidR="009408FE" w:rsidRPr="0087300B" w:rsidRDefault="009408FE" w:rsidP="008D3492">
                            <w:pPr>
                              <w:tabs>
                                <w:tab w:val="left" w:pos="6135"/>
                              </w:tabs>
                              <w:rPr>
                                <w:rStyle w:val="pop-slug-vol"/>
                                <w:szCs w:val="24"/>
                              </w:rPr>
                            </w:pPr>
                            <w:r w:rsidRPr="0087300B">
                              <w:rPr>
                                <w:rStyle w:val="pop-slug-vol"/>
                                <w:szCs w:val="24"/>
                              </w:rPr>
                              <w:t>C91.4</w:t>
                            </w:r>
                          </w:p>
                        </w:tc>
                      </w:tr>
                      <w:tr w:rsidR="009408FE" w:rsidRPr="00EF67E7" w14:paraId="4337CD14" w14:textId="77777777" w:rsidTr="000B7235">
                        <w:trPr>
                          <w:trHeight w:val="501"/>
                        </w:trPr>
                        <w:tc>
                          <w:tcPr>
                            <w:tcW w:w="5387" w:type="dxa"/>
                            <w:shd w:val="clear" w:color="auto" w:fill="auto"/>
                          </w:tcPr>
                          <w:p w14:paraId="196F0A18" w14:textId="77777777" w:rsidR="009408FE" w:rsidRPr="0087300B" w:rsidRDefault="009408FE" w:rsidP="008D3492">
                            <w:pPr>
                              <w:tabs>
                                <w:tab w:val="left" w:pos="6135"/>
                              </w:tabs>
                              <w:jc w:val="right"/>
                              <w:rPr>
                                <w:color w:val="808080"/>
                                <w:sz w:val="28"/>
                                <w:szCs w:val="28"/>
                              </w:rPr>
                            </w:pPr>
                            <w:r w:rsidRPr="0087300B">
                              <w:rPr>
                                <w:rStyle w:val="pop-slug-vol"/>
                                <w:color w:val="808080"/>
                                <w:szCs w:val="24"/>
                              </w:rPr>
                              <w:t xml:space="preserve">Возрастная категория: </w:t>
                            </w:r>
                          </w:p>
                        </w:tc>
                        <w:tc>
                          <w:tcPr>
                            <w:tcW w:w="4536" w:type="dxa"/>
                            <w:shd w:val="clear" w:color="auto" w:fill="auto"/>
                          </w:tcPr>
                          <w:p w14:paraId="53E2E9FF" w14:textId="77777777" w:rsidR="009408FE" w:rsidRPr="0087300B" w:rsidRDefault="009408FE" w:rsidP="008D3492">
                            <w:pPr>
                              <w:tabs>
                                <w:tab w:val="left" w:pos="6135"/>
                              </w:tabs>
                              <w:rPr>
                                <w:rStyle w:val="pop-slug-vol"/>
                                <w:szCs w:val="24"/>
                              </w:rPr>
                            </w:pPr>
                            <w:r w:rsidRPr="0087300B">
                              <w:rPr>
                                <w:rStyle w:val="pop-slug-vol"/>
                                <w:szCs w:val="24"/>
                              </w:rPr>
                              <w:t>взрослые</w:t>
                            </w:r>
                          </w:p>
                        </w:tc>
                      </w:tr>
                      <w:tr w:rsidR="009408FE" w:rsidRPr="00EF67E7" w14:paraId="067FC6DC" w14:textId="77777777" w:rsidTr="000B7235">
                        <w:trPr>
                          <w:trHeight w:val="397"/>
                        </w:trPr>
                        <w:tc>
                          <w:tcPr>
                            <w:tcW w:w="5387" w:type="dxa"/>
                            <w:shd w:val="clear" w:color="auto" w:fill="auto"/>
                          </w:tcPr>
                          <w:p w14:paraId="4EC35241" w14:textId="77777777" w:rsidR="009408FE" w:rsidRPr="0087300B" w:rsidRDefault="009408FE" w:rsidP="008D3492">
                            <w:pPr>
                              <w:tabs>
                                <w:tab w:val="left" w:pos="6135"/>
                              </w:tabs>
                              <w:jc w:val="right"/>
                              <w:rPr>
                                <w:color w:val="808080"/>
                                <w:sz w:val="28"/>
                                <w:szCs w:val="28"/>
                              </w:rPr>
                            </w:pPr>
                            <w:r w:rsidRPr="0087300B">
                              <w:rPr>
                                <w:color w:val="808080"/>
                              </w:rPr>
                              <w:t xml:space="preserve">Год утверждения: </w:t>
                            </w:r>
                          </w:p>
                        </w:tc>
                        <w:tc>
                          <w:tcPr>
                            <w:tcW w:w="4536" w:type="dxa"/>
                            <w:shd w:val="clear" w:color="auto" w:fill="auto"/>
                          </w:tcPr>
                          <w:p w14:paraId="36376739" w14:textId="40DDA017" w:rsidR="009408FE" w:rsidRPr="0087300B" w:rsidRDefault="009408FE" w:rsidP="008D3492">
                            <w:pPr>
                              <w:tabs>
                                <w:tab w:val="left" w:pos="6135"/>
                              </w:tabs>
                              <w:rPr>
                                <w:rStyle w:val="pop-slug-vol"/>
                                <w:szCs w:val="24"/>
                              </w:rPr>
                            </w:pPr>
                          </w:p>
                        </w:tc>
                      </w:tr>
                      <w:tr w:rsidR="009408FE" w:rsidRPr="00EF67E7" w14:paraId="72A151E3" w14:textId="77777777" w:rsidTr="000B7235">
                        <w:trPr>
                          <w:trHeight w:val="246"/>
                        </w:trPr>
                        <w:tc>
                          <w:tcPr>
                            <w:tcW w:w="5387" w:type="dxa"/>
                            <w:shd w:val="clear" w:color="auto" w:fill="auto"/>
                          </w:tcPr>
                          <w:p w14:paraId="6EFC8E88" w14:textId="2B0ABC03" w:rsidR="009408FE" w:rsidRPr="0087300B" w:rsidRDefault="009408FE" w:rsidP="00A37FA2">
                            <w:pPr>
                              <w:tabs>
                                <w:tab w:val="left" w:pos="6135"/>
                              </w:tabs>
                              <w:jc w:val="right"/>
                              <w:rPr>
                                <w:color w:val="808080"/>
                              </w:rPr>
                            </w:pPr>
                            <w:r w:rsidRPr="0087300B">
                              <w:rPr>
                                <w:color w:val="808080"/>
                              </w:rPr>
                              <w:t>Разработчик</w:t>
                            </w:r>
                            <w:r>
                              <w:rPr>
                                <w:color w:val="808080"/>
                              </w:rPr>
                              <w:t>и</w:t>
                            </w:r>
                            <w:r w:rsidRPr="0087300B">
                              <w:rPr>
                                <w:color w:val="808080"/>
                              </w:rPr>
                              <w:t xml:space="preserve"> клинических рекомендаций:</w:t>
                            </w:r>
                          </w:p>
                        </w:tc>
                        <w:tc>
                          <w:tcPr>
                            <w:tcW w:w="4536" w:type="dxa"/>
                          </w:tcPr>
                          <w:p w14:paraId="69F4E27A" w14:textId="77777777" w:rsidR="009408FE" w:rsidRPr="00841B27" w:rsidRDefault="009408FE" w:rsidP="008D3492">
                            <w:pPr>
                              <w:tabs>
                                <w:tab w:val="left" w:pos="6135"/>
                              </w:tabs>
                            </w:pPr>
                          </w:p>
                        </w:tc>
                      </w:tr>
                    </w:tbl>
                    <w:p w14:paraId="1C538C7F" w14:textId="77777777" w:rsidR="009408FE" w:rsidRDefault="009408FE" w:rsidP="000B7235">
                      <w:pPr>
                        <w:pStyle w:val="ac"/>
                        <w:numPr>
                          <w:ilvl w:val="0"/>
                          <w:numId w:val="6"/>
                        </w:numPr>
                        <w:ind w:left="1068"/>
                      </w:pPr>
                      <w:r>
                        <w:t>Ассоциация</w:t>
                      </w:r>
                      <w:r w:rsidRPr="00F242DD">
                        <w:t xml:space="preserve"> содействия развитию гематологии и трансплантологии костного мозга "Национальное гематологическое общество"</w:t>
                      </w:r>
                    </w:p>
                    <w:p w14:paraId="4C41B85B" w14:textId="77777777" w:rsidR="009408FE" w:rsidRDefault="009408FE" w:rsidP="000B7235">
                      <w:pPr>
                        <w:pStyle w:val="ac"/>
                        <w:rPr>
                          <w:color w:val="000000" w:themeColor="text1"/>
                          <w:szCs w:val="24"/>
                        </w:rPr>
                      </w:pPr>
                      <w:r w:rsidRPr="00351A76">
                        <w:rPr>
                          <w:color w:val="000000" w:themeColor="text1"/>
                          <w:szCs w:val="24"/>
                        </w:rPr>
                        <w:t xml:space="preserve">Председатель ассоциации, д.м.н.                                       Е.Н. Паровичникова </w:t>
                      </w:r>
                    </w:p>
                    <w:p w14:paraId="104A5B32" w14:textId="77777777" w:rsidR="009408FE" w:rsidRDefault="009408FE" w:rsidP="000B7235">
                      <w:pPr>
                        <w:pStyle w:val="ac"/>
                        <w:rPr>
                          <w:b/>
                          <w:color w:val="000000" w:themeColor="text1"/>
                          <w:szCs w:val="24"/>
                        </w:rPr>
                      </w:pPr>
                    </w:p>
                    <w:p w14:paraId="0F99425E" w14:textId="77777777" w:rsidR="009408FE" w:rsidRPr="00351A76" w:rsidRDefault="009408FE" w:rsidP="000B7235">
                      <w:pPr>
                        <w:pStyle w:val="ac"/>
                        <w:rPr>
                          <w:b/>
                          <w:color w:val="000000" w:themeColor="text1"/>
                          <w:szCs w:val="24"/>
                        </w:rPr>
                      </w:pPr>
                    </w:p>
                    <w:p w14:paraId="7A2AE5FB" w14:textId="77777777" w:rsidR="009408FE" w:rsidRDefault="009408FE" w:rsidP="003E62D9">
                      <w:pPr>
                        <w:pStyle w:val="ac"/>
                        <w:ind w:left="1068"/>
                      </w:pPr>
                    </w:p>
                    <w:p w14:paraId="0593C248" w14:textId="77777777" w:rsidR="009408FE" w:rsidRDefault="009408FE" w:rsidP="000B7235">
                      <w:pPr>
                        <w:pStyle w:val="ac"/>
                        <w:numPr>
                          <w:ilvl w:val="0"/>
                          <w:numId w:val="6"/>
                        </w:numPr>
                        <w:ind w:left="1068"/>
                      </w:pPr>
                      <w:r w:rsidRPr="00F242DD">
                        <w:t xml:space="preserve">Региональная общественная организация "Общество онкогематологов" </w:t>
                      </w:r>
                    </w:p>
                    <w:p w14:paraId="1090E521" w14:textId="77777777" w:rsidR="009408FE" w:rsidRDefault="009408FE" w:rsidP="000B7235">
                      <w:pPr>
                        <w:pStyle w:val="ac"/>
                      </w:pPr>
                      <w:r>
                        <w:t>Председатель, д.м.н., академик РАН                                 И.В.Поддубная</w:t>
                      </w:r>
                    </w:p>
                    <w:p w14:paraId="21B2D378" w14:textId="77777777" w:rsidR="009408FE" w:rsidRDefault="009408FE" w:rsidP="000B7235">
                      <w:pPr>
                        <w:pStyle w:val="ac"/>
                      </w:pPr>
                    </w:p>
                    <w:p w14:paraId="64676A13" w14:textId="77777777" w:rsidR="009408FE" w:rsidRDefault="009408FE" w:rsidP="000B7235">
                      <w:pPr>
                        <w:pStyle w:val="ac"/>
                      </w:pPr>
                    </w:p>
                    <w:p w14:paraId="5AC5D55A" w14:textId="77777777" w:rsidR="009408FE" w:rsidRDefault="009408FE" w:rsidP="003E62D9">
                      <w:pPr>
                        <w:pStyle w:val="ac"/>
                        <w:ind w:left="1068"/>
                      </w:pPr>
                    </w:p>
                    <w:p w14:paraId="6E5D3FAE" w14:textId="77777777" w:rsidR="009408FE" w:rsidRPr="00F242DD" w:rsidRDefault="009408FE" w:rsidP="000B7235">
                      <w:pPr>
                        <w:pStyle w:val="ac"/>
                        <w:numPr>
                          <w:ilvl w:val="0"/>
                          <w:numId w:val="6"/>
                        </w:numPr>
                        <w:ind w:left="1068"/>
                      </w:pPr>
                      <w:r w:rsidRPr="00F242DD">
                        <w:t>Общероссийский национальный союз "Ассоциация онкологов России"</w:t>
                      </w:r>
                    </w:p>
                    <w:p w14:paraId="2372F944" w14:textId="0A60DBD1" w:rsidR="009408FE" w:rsidRDefault="009408FE" w:rsidP="000B7235">
                      <w:pPr>
                        <w:rPr>
                          <w:color w:val="000000"/>
                        </w:rPr>
                      </w:pPr>
                      <w:r w:rsidRPr="005E478F">
                        <w:rPr>
                          <w:szCs w:val="24"/>
                        </w:rPr>
                        <w:t>Исполнительный директор</w:t>
                      </w:r>
                      <w:r w:rsidRPr="002032AE">
                        <w:rPr>
                          <w:color w:val="FF0000"/>
                          <w:szCs w:val="24"/>
                        </w:rPr>
                        <w:t xml:space="preserve">                                </w:t>
                      </w:r>
                      <w:r>
                        <w:rPr>
                          <w:color w:val="FF0000"/>
                          <w:szCs w:val="24"/>
                        </w:rPr>
                        <w:t xml:space="preserve">          </w:t>
                      </w:r>
                      <w:r w:rsidRPr="002032AE">
                        <w:rPr>
                          <w:color w:val="FF0000"/>
                          <w:szCs w:val="24"/>
                        </w:rPr>
                        <w:t xml:space="preserve">      </w:t>
                      </w:r>
                      <w:r>
                        <w:rPr>
                          <w:szCs w:val="24"/>
                        </w:rPr>
                        <w:t>О.В.Левковский</w:t>
                      </w:r>
                    </w:p>
                    <w:p w14:paraId="5A7E9B88" w14:textId="46219389" w:rsidR="009408FE" w:rsidRDefault="009408FE" w:rsidP="00A37FA2">
                      <w:pPr>
                        <w:rPr>
                          <w:color w:val="000000"/>
                        </w:rPr>
                      </w:pPr>
                    </w:p>
                    <w:p w14:paraId="1125D486" w14:textId="7356E5C7" w:rsidR="009408FE" w:rsidRDefault="009408FE" w:rsidP="00A37FA2">
                      <w:pPr>
                        <w:rPr>
                          <w:color w:val="000000"/>
                        </w:rPr>
                      </w:pPr>
                    </w:p>
                    <w:p w14:paraId="67B9FFF9" w14:textId="659DD6E3" w:rsidR="009408FE" w:rsidRDefault="009408FE" w:rsidP="00A37FA2">
                      <w:pPr>
                        <w:rPr>
                          <w:color w:val="000000"/>
                        </w:rPr>
                      </w:pPr>
                    </w:p>
                    <w:p w14:paraId="73499DBA" w14:textId="6A34CB8C" w:rsidR="009408FE" w:rsidRDefault="009408FE" w:rsidP="00A37FA2">
                      <w:pPr>
                        <w:rPr>
                          <w:color w:val="000000"/>
                        </w:rPr>
                      </w:pPr>
                    </w:p>
                    <w:p w14:paraId="42B3C62B" w14:textId="77777777" w:rsidR="009408FE" w:rsidRDefault="009408FE" w:rsidP="00A37FA2">
                      <w:pPr>
                        <w:rPr>
                          <w:color w:val="000000"/>
                        </w:rPr>
                      </w:pPr>
                    </w:p>
                  </w:txbxContent>
                </v:textbox>
              </v:shape>
            </w:pict>
          </mc:Fallback>
        </mc:AlternateContent>
      </w:r>
      <w:r w:rsidRPr="006B73A3">
        <w:rPr>
          <w:noProof/>
          <w:lang w:eastAsia="ru-RU"/>
        </w:rPr>
        <mc:AlternateContent>
          <mc:Choice Requires="wps">
            <w:drawing>
              <wp:anchor distT="0" distB="0" distL="114300" distR="114300" simplePos="0" relativeHeight="251657216" behindDoc="1" locked="0" layoutInCell="1" allowOverlap="1" wp14:anchorId="65A91F62" wp14:editId="2425D3E6">
                <wp:simplePos x="0" y="0"/>
                <wp:positionH relativeFrom="page">
                  <wp:align>left</wp:align>
                </wp:positionH>
                <wp:positionV relativeFrom="paragraph">
                  <wp:posOffset>-855345</wp:posOffset>
                </wp:positionV>
                <wp:extent cx="7600950" cy="10953750"/>
                <wp:effectExtent l="0" t="0" r="0" b="0"/>
                <wp:wrapNone/>
                <wp:docPr id="8"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00950" cy="10953750"/>
                        </a:xfrm>
                        <a:prstGeom prst="rect">
                          <a:avLst/>
                        </a:prstGeom>
                        <a:solidFill>
                          <a:srgbClr val="0B595D">
                            <a:alpha val="9804"/>
                          </a:srgbClr>
                        </a:solidFill>
                        <a:ln w="12700" cap="flat" cmpd="sng" algn="ctr">
                          <a:noFill/>
                          <a:prstDash val="solid"/>
                          <a:miter lim="800000"/>
                        </a:ln>
                        <a:effectLst/>
                      </wps:spPr>
                      <wps:txbx>
                        <w:txbxContent>
                          <w:p w14:paraId="5E725F6F" w14:textId="77777777" w:rsidR="009408FE" w:rsidRDefault="009408FE" w:rsidP="00036C8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91F62" id="Прямоугольник 3" o:spid="_x0000_s1027" style="position:absolute;left:0;text-align:left;margin-left:0;margin-top:-67.35pt;width:598.5pt;height:86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" fillcolor="#0b595d" stroked="f" strokeweight="1pt">
                <v:fill opacity="6425f"/>
                <v:textbox>
                  <w:txbxContent>
                    <w:p w14:paraId="5E725F6F" w14:textId="77777777" w:rsidR="009408FE" w:rsidRDefault="009408FE" w:rsidP="00036C84">
                      <w:pPr>
                        <w:jc w:val="center"/>
                      </w:pPr>
                      <w:r>
                        <w:t xml:space="preserve"> </w:t>
                      </w:r>
                    </w:p>
                  </w:txbxContent>
                </v:textbox>
                <w10:wrap anchorx="page"/>
              </v:rect>
            </w:pict>
          </mc:Fallback>
        </mc:AlternateContent>
      </w:r>
    </w:p>
    <w:p w14:paraId="7E443890" w14:textId="77777777" w:rsidR="0017477C" w:rsidRPr="006B73A3" w:rsidRDefault="0017477C" w:rsidP="0017477C">
      <w:pPr>
        <w:rPr>
          <w:b/>
        </w:rPr>
      </w:pPr>
      <w:bookmarkStart w:id="1" w:name="_Toc20917433"/>
    </w:p>
    <w:p w14:paraId="1A3AEF71" w14:textId="77777777" w:rsidR="0017477C" w:rsidRPr="006B73A3" w:rsidRDefault="0017477C" w:rsidP="0017477C">
      <w:pPr>
        <w:rPr>
          <w:b/>
        </w:rPr>
      </w:pPr>
    </w:p>
    <w:p w14:paraId="620070BB" w14:textId="77777777" w:rsidR="0017477C" w:rsidRPr="006B73A3" w:rsidRDefault="0017477C" w:rsidP="0017477C">
      <w:pPr>
        <w:rPr>
          <w:b/>
        </w:rPr>
      </w:pPr>
    </w:p>
    <w:p w14:paraId="45F195FE" w14:textId="77777777" w:rsidR="0017477C" w:rsidRPr="006B73A3" w:rsidRDefault="0017477C" w:rsidP="0017477C">
      <w:pPr>
        <w:rPr>
          <w:b/>
        </w:rPr>
      </w:pPr>
    </w:p>
    <w:p w14:paraId="601405DE" w14:textId="77777777" w:rsidR="0017477C" w:rsidRPr="006B73A3" w:rsidRDefault="0017477C" w:rsidP="0017477C">
      <w:pPr>
        <w:rPr>
          <w:b/>
        </w:rPr>
      </w:pPr>
    </w:p>
    <w:p w14:paraId="7B31F242" w14:textId="77777777" w:rsidR="0017477C" w:rsidRPr="006B73A3" w:rsidRDefault="0017477C" w:rsidP="0017477C">
      <w:pPr>
        <w:rPr>
          <w:b/>
        </w:rPr>
      </w:pPr>
    </w:p>
    <w:p w14:paraId="4627BB4C" w14:textId="77777777" w:rsidR="0017477C" w:rsidRPr="006B73A3" w:rsidRDefault="0017477C" w:rsidP="0017477C">
      <w:pPr>
        <w:rPr>
          <w:b/>
        </w:rPr>
      </w:pPr>
    </w:p>
    <w:p w14:paraId="7D492D0B" w14:textId="77777777" w:rsidR="0017477C" w:rsidRPr="006B73A3" w:rsidRDefault="0017477C" w:rsidP="0017477C">
      <w:pPr>
        <w:rPr>
          <w:b/>
        </w:rPr>
      </w:pPr>
    </w:p>
    <w:p w14:paraId="7B520869" w14:textId="77777777" w:rsidR="0017477C" w:rsidRPr="006B73A3" w:rsidRDefault="0017477C" w:rsidP="0017477C">
      <w:pPr>
        <w:rPr>
          <w:b/>
        </w:rPr>
      </w:pPr>
    </w:p>
    <w:p w14:paraId="1519A972" w14:textId="77777777" w:rsidR="0017477C" w:rsidRPr="006B73A3" w:rsidRDefault="0017477C" w:rsidP="0017477C">
      <w:pPr>
        <w:rPr>
          <w:b/>
        </w:rPr>
      </w:pPr>
    </w:p>
    <w:p w14:paraId="1486334A" w14:textId="77777777" w:rsidR="0017477C" w:rsidRPr="006B73A3" w:rsidRDefault="0017477C" w:rsidP="0017477C">
      <w:pPr>
        <w:rPr>
          <w:b/>
        </w:rPr>
      </w:pPr>
    </w:p>
    <w:p w14:paraId="7B6A4C2F" w14:textId="77777777" w:rsidR="0017477C" w:rsidRPr="006B73A3" w:rsidRDefault="0017477C" w:rsidP="0017477C">
      <w:pPr>
        <w:rPr>
          <w:b/>
        </w:rPr>
      </w:pPr>
    </w:p>
    <w:p w14:paraId="37F9B105" w14:textId="77777777" w:rsidR="0017477C" w:rsidRPr="006B73A3" w:rsidRDefault="0017477C" w:rsidP="0017477C">
      <w:pPr>
        <w:rPr>
          <w:b/>
        </w:rPr>
      </w:pPr>
    </w:p>
    <w:p w14:paraId="0108CFBB" w14:textId="77777777" w:rsidR="0017477C" w:rsidRPr="006B73A3" w:rsidRDefault="0017477C" w:rsidP="0017477C">
      <w:pPr>
        <w:rPr>
          <w:b/>
        </w:rPr>
      </w:pPr>
    </w:p>
    <w:p w14:paraId="4A15F447" w14:textId="77777777" w:rsidR="0017477C" w:rsidRPr="006B73A3" w:rsidRDefault="0017477C" w:rsidP="0017477C">
      <w:pPr>
        <w:rPr>
          <w:b/>
        </w:rPr>
      </w:pPr>
    </w:p>
    <w:p w14:paraId="47491C3D" w14:textId="77777777" w:rsidR="0017477C" w:rsidRPr="006B73A3" w:rsidRDefault="0017477C" w:rsidP="0017477C">
      <w:pPr>
        <w:rPr>
          <w:b/>
        </w:rPr>
      </w:pPr>
    </w:p>
    <w:p w14:paraId="5ACD2A4C" w14:textId="77777777" w:rsidR="0017477C" w:rsidRPr="006B73A3" w:rsidRDefault="0017477C" w:rsidP="0017477C">
      <w:pPr>
        <w:rPr>
          <w:b/>
        </w:rPr>
      </w:pPr>
    </w:p>
    <w:p w14:paraId="0BDC9328" w14:textId="77777777" w:rsidR="0017477C" w:rsidRPr="006B73A3" w:rsidRDefault="0017477C" w:rsidP="0017477C">
      <w:pPr>
        <w:rPr>
          <w:b/>
        </w:rPr>
      </w:pPr>
    </w:p>
    <w:p w14:paraId="28062E70" w14:textId="77777777" w:rsidR="0017477C" w:rsidRPr="006B73A3" w:rsidRDefault="0017477C" w:rsidP="0017477C">
      <w:pPr>
        <w:rPr>
          <w:b/>
        </w:rPr>
      </w:pPr>
    </w:p>
    <w:p w14:paraId="10304E6A" w14:textId="77777777" w:rsidR="0017477C" w:rsidRPr="006B73A3" w:rsidRDefault="0017477C" w:rsidP="0017477C">
      <w:pPr>
        <w:rPr>
          <w:b/>
        </w:rPr>
      </w:pPr>
    </w:p>
    <w:p w14:paraId="283CF62D" w14:textId="77777777" w:rsidR="0017477C" w:rsidRPr="006B73A3" w:rsidRDefault="0017477C" w:rsidP="0017477C">
      <w:pPr>
        <w:rPr>
          <w:b/>
        </w:rPr>
      </w:pPr>
    </w:p>
    <w:p w14:paraId="45BCE2A1" w14:textId="77777777" w:rsidR="0017477C" w:rsidRPr="006B73A3" w:rsidRDefault="0017477C" w:rsidP="0017477C">
      <w:pPr>
        <w:rPr>
          <w:b/>
        </w:rPr>
      </w:pPr>
    </w:p>
    <w:p w14:paraId="7A4F22DC" w14:textId="77777777" w:rsidR="0017477C" w:rsidRPr="006B73A3" w:rsidRDefault="0017477C" w:rsidP="0017477C">
      <w:pPr>
        <w:rPr>
          <w:b/>
        </w:rPr>
      </w:pPr>
    </w:p>
    <w:p w14:paraId="48F95319" w14:textId="77777777" w:rsidR="0017477C" w:rsidRPr="006B73A3" w:rsidRDefault="0017477C" w:rsidP="0017477C">
      <w:pPr>
        <w:rPr>
          <w:b/>
        </w:rPr>
      </w:pPr>
    </w:p>
    <w:p w14:paraId="1FF5C59E" w14:textId="77777777" w:rsidR="0017477C" w:rsidRPr="006B73A3" w:rsidRDefault="0017477C" w:rsidP="0017477C">
      <w:pPr>
        <w:rPr>
          <w:b/>
        </w:rPr>
      </w:pPr>
    </w:p>
    <w:p w14:paraId="32AB0894" w14:textId="77777777" w:rsidR="0017477C" w:rsidRPr="006B73A3" w:rsidRDefault="0017477C" w:rsidP="0017477C">
      <w:pPr>
        <w:rPr>
          <w:b/>
        </w:rPr>
      </w:pPr>
    </w:p>
    <w:p w14:paraId="6674E8DC" w14:textId="77777777" w:rsidR="008F3621" w:rsidRPr="006B73A3" w:rsidRDefault="008F3621" w:rsidP="00841B27">
      <w:pPr>
        <w:jc w:val="center"/>
        <w:rPr>
          <w:b/>
        </w:rPr>
      </w:pPr>
      <w:r w:rsidRPr="006B73A3">
        <w:rPr>
          <w:b/>
        </w:rPr>
        <w:lastRenderedPageBreak/>
        <w:t>Оглавление</w:t>
      </w:r>
      <w:bookmarkEnd w:id="0"/>
      <w:bookmarkEnd w:id="1"/>
    </w:p>
    <w:p w14:paraId="2E162A9F" w14:textId="77777777" w:rsidR="00841B27" w:rsidRPr="006B73A3" w:rsidRDefault="00841B27" w:rsidP="00841B27">
      <w:pPr>
        <w:jc w:val="center"/>
        <w:rPr>
          <w:b/>
        </w:rPr>
      </w:pPr>
    </w:p>
    <w:p w14:paraId="7D32019F" w14:textId="79D8587A" w:rsidR="00604D51" w:rsidRPr="006B73A3" w:rsidRDefault="0017477C">
      <w:pPr>
        <w:pStyle w:val="12"/>
        <w:rPr>
          <w:rFonts w:eastAsiaTheme="minorEastAsia"/>
          <w:noProof/>
          <w:szCs w:val="24"/>
          <w:lang w:eastAsia="ru-RU"/>
        </w:rPr>
      </w:pPr>
      <w:r w:rsidRPr="006B73A3">
        <w:fldChar w:fldCharType="begin"/>
      </w:r>
      <w:r w:rsidRPr="006B73A3">
        <w:instrText xml:space="preserve"> TOC \o "1-3" \h \z \u </w:instrText>
      </w:r>
      <w:r w:rsidRPr="006B73A3">
        <w:fldChar w:fldCharType="separate"/>
      </w:r>
      <w:hyperlink w:anchor="_Toc24760782" w:history="1">
        <w:r w:rsidR="00604D51" w:rsidRPr="006B73A3">
          <w:rPr>
            <w:rStyle w:val="af1"/>
            <w:noProof/>
            <w:color w:val="auto"/>
          </w:rPr>
          <w:t>Список сокращений</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_Toc24760782 \h </w:instrText>
        </w:r>
        <w:r w:rsidR="00604D51" w:rsidRPr="006B73A3">
          <w:rPr>
            <w:noProof/>
            <w:webHidden/>
          </w:rPr>
        </w:r>
        <w:r w:rsidR="00604D51" w:rsidRPr="006B73A3">
          <w:rPr>
            <w:noProof/>
            <w:webHidden/>
          </w:rPr>
          <w:fldChar w:fldCharType="separate"/>
        </w:r>
        <w:r w:rsidR="006A7980">
          <w:rPr>
            <w:noProof/>
            <w:webHidden/>
          </w:rPr>
          <w:t>4</w:t>
        </w:r>
        <w:r w:rsidR="00604D51" w:rsidRPr="006B73A3">
          <w:rPr>
            <w:noProof/>
            <w:webHidden/>
          </w:rPr>
          <w:fldChar w:fldCharType="end"/>
        </w:r>
      </w:hyperlink>
    </w:p>
    <w:p w14:paraId="02752D12" w14:textId="24739854" w:rsidR="00604D51" w:rsidRPr="006B73A3" w:rsidRDefault="00872EFC">
      <w:pPr>
        <w:pStyle w:val="12"/>
        <w:rPr>
          <w:rFonts w:eastAsiaTheme="minorEastAsia"/>
          <w:noProof/>
          <w:szCs w:val="24"/>
          <w:lang w:eastAsia="ru-RU"/>
        </w:rPr>
      </w:pPr>
      <w:hyperlink w:anchor="_Toc24760783" w:history="1">
        <w:r w:rsidR="00604D51" w:rsidRPr="006B73A3">
          <w:rPr>
            <w:rStyle w:val="af1"/>
            <w:noProof/>
            <w:color w:val="auto"/>
          </w:rPr>
          <w:t>Термины и определения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_Toc24760783 \h </w:instrText>
        </w:r>
        <w:r w:rsidR="00604D51" w:rsidRPr="006B73A3">
          <w:rPr>
            <w:noProof/>
            <w:webHidden/>
          </w:rPr>
        </w:r>
        <w:r w:rsidR="00604D51" w:rsidRPr="006B73A3">
          <w:rPr>
            <w:noProof/>
            <w:webHidden/>
          </w:rPr>
          <w:fldChar w:fldCharType="separate"/>
        </w:r>
        <w:r w:rsidR="006A7980">
          <w:rPr>
            <w:noProof/>
            <w:webHidden/>
          </w:rPr>
          <w:t>5</w:t>
        </w:r>
        <w:r w:rsidR="00604D51" w:rsidRPr="006B73A3">
          <w:rPr>
            <w:noProof/>
            <w:webHidden/>
          </w:rPr>
          <w:fldChar w:fldCharType="end"/>
        </w:r>
      </w:hyperlink>
    </w:p>
    <w:p w14:paraId="644ECC33" w14:textId="0583356B" w:rsidR="00604D51" w:rsidRPr="006B73A3" w:rsidRDefault="00872EFC">
      <w:pPr>
        <w:pStyle w:val="12"/>
        <w:rPr>
          <w:rFonts w:eastAsiaTheme="minorEastAsia"/>
          <w:noProof/>
          <w:szCs w:val="24"/>
          <w:lang w:eastAsia="ru-RU"/>
        </w:rPr>
      </w:pPr>
      <w:hyperlink w:anchor="_Toc24760784" w:history="1">
        <w:r w:rsidR="00604D51" w:rsidRPr="006B73A3">
          <w:rPr>
            <w:rStyle w:val="af1"/>
            <w:noProof/>
            <w:color w:val="auto"/>
          </w:rPr>
          <w:t xml:space="preserve">1. Краткая информация по </w:t>
        </w:r>
        <w:r>
          <w:rPr>
            <w:rStyle w:val="af1"/>
            <w:noProof/>
            <w:color w:val="auto"/>
          </w:rPr>
          <w:t>волосатоклеточному лейкозу</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_Toc24760784 \h </w:instrText>
        </w:r>
        <w:r w:rsidR="00604D51" w:rsidRPr="006B73A3">
          <w:rPr>
            <w:noProof/>
            <w:webHidden/>
          </w:rPr>
        </w:r>
        <w:r w:rsidR="00604D51" w:rsidRPr="006B73A3">
          <w:rPr>
            <w:noProof/>
            <w:webHidden/>
          </w:rPr>
          <w:fldChar w:fldCharType="separate"/>
        </w:r>
        <w:r w:rsidR="006A7980">
          <w:rPr>
            <w:noProof/>
            <w:webHidden/>
          </w:rPr>
          <w:t>6</w:t>
        </w:r>
        <w:r w:rsidR="00604D51" w:rsidRPr="006B73A3">
          <w:rPr>
            <w:noProof/>
            <w:webHidden/>
          </w:rPr>
          <w:fldChar w:fldCharType="end"/>
        </w:r>
      </w:hyperlink>
    </w:p>
    <w:p w14:paraId="3DFCB75E" w14:textId="7BE5ED8D" w:rsidR="00604D51" w:rsidRPr="006B73A3" w:rsidRDefault="00872EFC">
      <w:pPr>
        <w:pStyle w:val="21"/>
        <w:tabs>
          <w:tab w:val="right" w:leader="dot" w:pos="9345"/>
        </w:tabs>
        <w:rPr>
          <w:rFonts w:eastAsiaTheme="minorEastAsia"/>
          <w:noProof/>
          <w:szCs w:val="24"/>
          <w:lang w:eastAsia="ru-RU"/>
        </w:rPr>
      </w:pPr>
      <w:hyperlink w:anchor="_Toc24760785" w:history="1">
        <w:r w:rsidR="00604D51" w:rsidRPr="006B73A3">
          <w:rPr>
            <w:rStyle w:val="af1"/>
            <w:noProof/>
            <w:color w:val="auto"/>
          </w:rPr>
          <w:t>1.1. Определение</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_Toc24760785 \h </w:instrText>
        </w:r>
        <w:r w:rsidR="00604D51" w:rsidRPr="006B73A3">
          <w:rPr>
            <w:noProof/>
            <w:webHidden/>
          </w:rPr>
        </w:r>
        <w:r w:rsidR="00604D51" w:rsidRPr="006B73A3">
          <w:rPr>
            <w:noProof/>
            <w:webHidden/>
          </w:rPr>
          <w:fldChar w:fldCharType="separate"/>
        </w:r>
        <w:r w:rsidR="006A7980">
          <w:rPr>
            <w:noProof/>
            <w:webHidden/>
          </w:rPr>
          <w:t>6</w:t>
        </w:r>
        <w:r w:rsidR="00604D51" w:rsidRPr="006B73A3">
          <w:rPr>
            <w:noProof/>
            <w:webHidden/>
          </w:rPr>
          <w:fldChar w:fldCharType="end"/>
        </w:r>
      </w:hyperlink>
    </w:p>
    <w:p w14:paraId="23135EC7" w14:textId="5EA79ED9" w:rsidR="00604D51" w:rsidRPr="006B73A3" w:rsidRDefault="00872EFC">
      <w:pPr>
        <w:pStyle w:val="21"/>
        <w:tabs>
          <w:tab w:val="right" w:leader="dot" w:pos="9345"/>
        </w:tabs>
        <w:rPr>
          <w:rFonts w:eastAsiaTheme="minorEastAsia"/>
          <w:noProof/>
          <w:szCs w:val="24"/>
          <w:lang w:eastAsia="ru-RU"/>
        </w:rPr>
      </w:pPr>
      <w:hyperlink w:anchor="_Toc24760786" w:history="1">
        <w:r w:rsidR="00604D51" w:rsidRPr="006B73A3">
          <w:rPr>
            <w:rStyle w:val="af1"/>
            <w:noProof/>
            <w:color w:val="auto"/>
          </w:rPr>
          <w:t xml:space="preserve">1.2. Этиология и патогенез </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_Toc24760786 \h </w:instrText>
        </w:r>
        <w:r w:rsidR="00604D51" w:rsidRPr="006B73A3">
          <w:rPr>
            <w:noProof/>
            <w:webHidden/>
          </w:rPr>
        </w:r>
        <w:r w:rsidR="00604D51" w:rsidRPr="006B73A3">
          <w:rPr>
            <w:noProof/>
            <w:webHidden/>
          </w:rPr>
          <w:fldChar w:fldCharType="separate"/>
        </w:r>
        <w:r w:rsidR="006A7980">
          <w:rPr>
            <w:noProof/>
            <w:webHidden/>
          </w:rPr>
          <w:t>6</w:t>
        </w:r>
        <w:r w:rsidR="00604D51" w:rsidRPr="006B73A3">
          <w:rPr>
            <w:noProof/>
            <w:webHidden/>
          </w:rPr>
          <w:fldChar w:fldCharType="end"/>
        </w:r>
      </w:hyperlink>
    </w:p>
    <w:p w14:paraId="3927B2AA" w14:textId="5F85D108" w:rsidR="00604D51" w:rsidRPr="006B73A3" w:rsidRDefault="00872EFC">
      <w:pPr>
        <w:pStyle w:val="21"/>
        <w:tabs>
          <w:tab w:val="right" w:leader="dot" w:pos="9345"/>
        </w:tabs>
        <w:rPr>
          <w:rFonts w:eastAsiaTheme="minorEastAsia"/>
          <w:noProof/>
          <w:szCs w:val="24"/>
          <w:lang w:eastAsia="ru-RU"/>
        </w:rPr>
      </w:pPr>
      <w:hyperlink w:anchor="_Toc24760787" w:history="1">
        <w:r w:rsidR="00604D51" w:rsidRPr="006B73A3">
          <w:rPr>
            <w:rStyle w:val="af1"/>
            <w:noProof/>
            <w:color w:val="auto"/>
          </w:rPr>
          <w:t>1.3. Эпидемиология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_Toc24760787 \h </w:instrText>
        </w:r>
        <w:r w:rsidR="00604D51" w:rsidRPr="006B73A3">
          <w:rPr>
            <w:noProof/>
            <w:webHidden/>
          </w:rPr>
        </w:r>
        <w:r w:rsidR="00604D51" w:rsidRPr="006B73A3">
          <w:rPr>
            <w:noProof/>
            <w:webHidden/>
          </w:rPr>
          <w:fldChar w:fldCharType="separate"/>
        </w:r>
        <w:r w:rsidR="006A7980">
          <w:rPr>
            <w:noProof/>
            <w:webHidden/>
          </w:rPr>
          <w:t>6</w:t>
        </w:r>
        <w:r w:rsidR="00604D51" w:rsidRPr="006B73A3">
          <w:rPr>
            <w:noProof/>
            <w:webHidden/>
          </w:rPr>
          <w:fldChar w:fldCharType="end"/>
        </w:r>
      </w:hyperlink>
    </w:p>
    <w:p w14:paraId="42FDEA57" w14:textId="2BB116D2" w:rsidR="00604D51" w:rsidRPr="006B73A3" w:rsidRDefault="00872EFC">
      <w:pPr>
        <w:pStyle w:val="21"/>
        <w:tabs>
          <w:tab w:val="right" w:leader="dot" w:pos="9345"/>
        </w:tabs>
        <w:rPr>
          <w:rFonts w:eastAsiaTheme="minorEastAsia"/>
          <w:noProof/>
          <w:szCs w:val="24"/>
          <w:lang w:eastAsia="ru-RU"/>
        </w:rPr>
      </w:pPr>
      <w:hyperlink w:anchor="_Toc24760788" w:history="1">
        <w:r w:rsidR="00604D51" w:rsidRPr="006B73A3">
          <w:rPr>
            <w:rStyle w:val="af1"/>
            <w:noProof/>
            <w:color w:val="auto"/>
          </w:rPr>
          <w:t>1.4. Особенности кодирования по международной статистической классификации болезней и проблем, связанных со здоровьем</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_Toc24760788 \h </w:instrText>
        </w:r>
        <w:r w:rsidR="00604D51" w:rsidRPr="006B73A3">
          <w:rPr>
            <w:noProof/>
            <w:webHidden/>
          </w:rPr>
        </w:r>
        <w:r w:rsidR="00604D51" w:rsidRPr="006B73A3">
          <w:rPr>
            <w:noProof/>
            <w:webHidden/>
          </w:rPr>
          <w:fldChar w:fldCharType="separate"/>
        </w:r>
        <w:r w:rsidR="006A7980">
          <w:rPr>
            <w:noProof/>
            <w:webHidden/>
          </w:rPr>
          <w:t>6</w:t>
        </w:r>
        <w:r w:rsidR="00604D51" w:rsidRPr="006B73A3">
          <w:rPr>
            <w:noProof/>
            <w:webHidden/>
          </w:rPr>
          <w:fldChar w:fldCharType="end"/>
        </w:r>
      </w:hyperlink>
    </w:p>
    <w:p w14:paraId="2213E97E" w14:textId="43C533E1" w:rsidR="00604D51" w:rsidRPr="006B73A3" w:rsidRDefault="00872EFC">
      <w:pPr>
        <w:pStyle w:val="21"/>
        <w:tabs>
          <w:tab w:val="right" w:leader="dot" w:pos="9345"/>
        </w:tabs>
        <w:rPr>
          <w:rFonts w:eastAsiaTheme="minorEastAsia"/>
          <w:noProof/>
          <w:szCs w:val="24"/>
          <w:lang w:eastAsia="ru-RU"/>
        </w:rPr>
      </w:pPr>
      <w:hyperlink w:anchor="_Toc24760789" w:history="1">
        <w:r w:rsidR="00604D51" w:rsidRPr="006B73A3">
          <w:rPr>
            <w:rStyle w:val="af1"/>
            <w:noProof/>
            <w:color w:val="auto"/>
          </w:rPr>
          <w:t>1.5. Классификация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_Toc24760789 \h </w:instrText>
        </w:r>
        <w:r w:rsidR="00604D51" w:rsidRPr="006B73A3">
          <w:rPr>
            <w:noProof/>
            <w:webHidden/>
          </w:rPr>
        </w:r>
        <w:r w:rsidR="00604D51" w:rsidRPr="006B73A3">
          <w:rPr>
            <w:noProof/>
            <w:webHidden/>
          </w:rPr>
          <w:fldChar w:fldCharType="separate"/>
        </w:r>
        <w:r w:rsidR="006A7980">
          <w:rPr>
            <w:noProof/>
            <w:webHidden/>
          </w:rPr>
          <w:t>6</w:t>
        </w:r>
        <w:r w:rsidR="00604D51" w:rsidRPr="006B73A3">
          <w:rPr>
            <w:noProof/>
            <w:webHidden/>
          </w:rPr>
          <w:fldChar w:fldCharType="end"/>
        </w:r>
      </w:hyperlink>
    </w:p>
    <w:p w14:paraId="70F1511A" w14:textId="7F64246A" w:rsidR="00604D51" w:rsidRPr="006B73A3" w:rsidRDefault="00872EFC">
      <w:pPr>
        <w:pStyle w:val="21"/>
        <w:tabs>
          <w:tab w:val="right" w:leader="dot" w:pos="9345"/>
        </w:tabs>
        <w:rPr>
          <w:rFonts w:eastAsiaTheme="minorEastAsia"/>
          <w:noProof/>
          <w:szCs w:val="24"/>
          <w:lang w:eastAsia="ru-RU"/>
        </w:rPr>
      </w:pPr>
      <w:hyperlink w:anchor="_Toc24760790" w:history="1">
        <w:r w:rsidR="00604D51" w:rsidRPr="006B73A3">
          <w:rPr>
            <w:rStyle w:val="af1"/>
            <w:noProof/>
            <w:color w:val="auto"/>
          </w:rPr>
          <w:t>1.6. Клиническая картина</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_Toc24760790 \h </w:instrText>
        </w:r>
        <w:r w:rsidR="00604D51" w:rsidRPr="006B73A3">
          <w:rPr>
            <w:noProof/>
            <w:webHidden/>
          </w:rPr>
        </w:r>
        <w:r w:rsidR="00604D51" w:rsidRPr="006B73A3">
          <w:rPr>
            <w:noProof/>
            <w:webHidden/>
          </w:rPr>
          <w:fldChar w:fldCharType="separate"/>
        </w:r>
        <w:r w:rsidR="006A7980">
          <w:rPr>
            <w:noProof/>
            <w:webHidden/>
          </w:rPr>
          <w:t>7</w:t>
        </w:r>
        <w:r w:rsidR="00604D51" w:rsidRPr="006B73A3">
          <w:rPr>
            <w:noProof/>
            <w:webHidden/>
          </w:rPr>
          <w:fldChar w:fldCharType="end"/>
        </w:r>
      </w:hyperlink>
    </w:p>
    <w:p w14:paraId="74C13379" w14:textId="0B7277CE" w:rsidR="00604D51" w:rsidRPr="006B73A3" w:rsidRDefault="00872EFC">
      <w:pPr>
        <w:pStyle w:val="12"/>
        <w:rPr>
          <w:rFonts w:eastAsiaTheme="minorEastAsia"/>
          <w:noProof/>
          <w:szCs w:val="24"/>
          <w:lang w:eastAsia="ru-RU"/>
        </w:rPr>
      </w:pPr>
      <w:hyperlink w:anchor="_Toc24760791" w:history="1">
        <w:r w:rsidR="00604D51" w:rsidRPr="006B73A3">
          <w:rPr>
            <w:rStyle w:val="af1"/>
            <w:noProof/>
            <w:color w:val="auto"/>
          </w:rPr>
          <w:t xml:space="preserve">2. Диагностика </w:t>
        </w:r>
        <w:r>
          <w:rPr>
            <w:rStyle w:val="af1"/>
            <w:noProof/>
            <w:color w:val="auto"/>
          </w:rPr>
          <w:t>волосатоклеточного лейкоза</w:t>
        </w:r>
        <w:r w:rsidR="00604D51" w:rsidRPr="006B73A3">
          <w:rPr>
            <w:rStyle w:val="af1"/>
            <w:noProof/>
            <w:color w:val="auto"/>
          </w:rPr>
          <w:t>, медицинские показания и противопоказания к применению методов диагностики</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_Toc24760791 \h </w:instrText>
        </w:r>
        <w:r w:rsidR="00604D51" w:rsidRPr="006B73A3">
          <w:rPr>
            <w:noProof/>
            <w:webHidden/>
          </w:rPr>
        </w:r>
        <w:r w:rsidR="00604D51" w:rsidRPr="006B73A3">
          <w:rPr>
            <w:noProof/>
            <w:webHidden/>
          </w:rPr>
          <w:fldChar w:fldCharType="separate"/>
        </w:r>
        <w:r w:rsidR="006A7980">
          <w:rPr>
            <w:noProof/>
            <w:webHidden/>
          </w:rPr>
          <w:t>9</w:t>
        </w:r>
        <w:r w:rsidR="00604D51" w:rsidRPr="006B73A3">
          <w:rPr>
            <w:noProof/>
            <w:webHidden/>
          </w:rPr>
          <w:fldChar w:fldCharType="end"/>
        </w:r>
      </w:hyperlink>
    </w:p>
    <w:p w14:paraId="32E0B1DA" w14:textId="3CE04757" w:rsidR="00604D51" w:rsidRPr="006B73A3" w:rsidRDefault="00872EFC">
      <w:pPr>
        <w:pStyle w:val="21"/>
        <w:tabs>
          <w:tab w:val="right" w:leader="dot" w:pos="9345"/>
        </w:tabs>
        <w:rPr>
          <w:rFonts w:eastAsiaTheme="minorEastAsia"/>
          <w:noProof/>
          <w:szCs w:val="24"/>
          <w:lang w:eastAsia="ru-RU"/>
        </w:rPr>
      </w:pPr>
      <w:hyperlink w:anchor="_Toc24760792" w:history="1">
        <w:r w:rsidR="00604D51" w:rsidRPr="006B73A3">
          <w:rPr>
            <w:rStyle w:val="af1"/>
            <w:noProof/>
            <w:color w:val="auto"/>
          </w:rPr>
          <w:t>2.1. Жалобы и анамнез</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_Toc24760792 \h </w:instrText>
        </w:r>
        <w:r w:rsidR="00604D51" w:rsidRPr="006B73A3">
          <w:rPr>
            <w:noProof/>
            <w:webHidden/>
          </w:rPr>
        </w:r>
        <w:r w:rsidR="00604D51" w:rsidRPr="006B73A3">
          <w:rPr>
            <w:noProof/>
            <w:webHidden/>
          </w:rPr>
          <w:fldChar w:fldCharType="separate"/>
        </w:r>
        <w:r w:rsidR="006A7980">
          <w:rPr>
            <w:noProof/>
            <w:webHidden/>
          </w:rPr>
          <w:t>12</w:t>
        </w:r>
        <w:r w:rsidR="00604D51" w:rsidRPr="006B73A3">
          <w:rPr>
            <w:noProof/>
            <w:webHidden/>
          </w:rPr>
          <w:fldChar w:fldCharType="end"/>
        </w:r>
      </w:hyperlink>
    </w:p>
    <w:p w14:paraId="7113CCA3" w14:textId="25E50FA3" w:rsidR="00604D51" w:rsidRPr="006B73A3" w:rsidRDefault="00872EFC">
      <w:pPr>
        <w:pStyle w:val="21"/>
        <w:tabs>
          <w:tab w:val="right" w:leader="dot" w:pos="9345"/>
        </w:tabs>
        <w:rPr>
          <w:rFonts w:eastAsiaTheme="minorEastAsia"/>
          <w:noProof/>
          <w:szCs w:val="24"/>
          <w:lang w:eastAsia="ru-RU"/>
        </w:rPr>
      </w:pPr>
      <w:hyperlink w:anchor="_Toc24760793" w:history="1">
        <w:r w:rsidR="00604D51" w:rsidRPr="006B73A3">
          <w:rPr>
            <w:rStyle w:val="af1"/>
            <w:noProof/>
            <w:color w:val="auto"/>
          </w:rPr>
          <w:t>2.2. Физикальное обследование</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_Toc24760793 \h </w:instrText>
        </w:r>
        <w:r w:rsidR="00604D51" w:rsidRPr="006B73A3">
          <w:rPr>
            <w:noProof/>
            <w:webHidden/>
          </w:rPr>
        </w:r>
        <w:r w:rsidR="00604D51" w:rsidRPr="006B73A3">
          <w:rPr>
            <w:noProof/>
            <w:webHidden/>
          </w:rPr>
          <w:fldChar w:fldCharType="separate"/>
        </w:r>
        <w:r w:rsidR="006A7980">
          <w:rPr>
            <w:noProof/>
            <w:webHidden/>
          </w:rPr>
          <w:t>13</w:t>
        </w:r>
        <w:r w:rsidR="00604D51" w:rsidRPr="006B73A3">
          <w:rPr>
            <w:noProof/>
            <w:webHidden/>
          </w:rPr>
          <w:fldChar w:fldCharType="end"/>
        </w:r>
      </w:hyperlink>
    </w:p>
    <w:p w14:paraId="1F9E7E41" w14:textId="0D015FEC" w:rsidR="00604D51" w:rsidRPr="006B73A3" w:rsidRDefault="00872EFC">
      <w:pPr>
        <w:pStyle w:val="21"/>
        <w:tabs>
          <w:tab w:val="right" w:leader="dot" w:pos="9345"/>
        </w:tabs>
        <w:rPr>
          <w:rFonts w:eastAsiaTheme="minorEastAsia"/>
          <w:noProof/>
          <w:szCs w:val="24"/>
          <w:lang w:eastAsia="ru-RU"/>
        </w:rPr>
      </w:pPr>
      <w:hyperlink w:anchor="_Toc24760794" w:history="1">
        <w:r w:rsidR="00604D51" w:rsidRPr="006B73A3">
          <w:rPr>
            <w:rStyle w:val="af1"/>
            <w:noProof/>
            <w:color w:val="auto"/>
          </w:rPr>
          <w:t>2.3. Лабораторные диагностические исследования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_Toc24760794 \h </w:instrText>
        </w:r>
        <w:r w:rsidR="00604D51" w:rsidRPr="006B73A3">
          <w:rPr>
            <w:noProof/>
            <w:webHidden/>
          </w:rPr>
        </w:r>
        <w:r w:rsidR="00604D51" w:rsidRPr="006B73A3">
          <w:rPr>
            <w:noProof/>
            <w:webHidden/>
          </w:rPr>
          <w:fldChar w:fldCharType="separate"/>
        </w:r>
        <w:r w:rsidR="006A7980">
          <w:rPr>
            <w:noProof/>
            <w:webHidden/>
          </w:rPr>
          <w:t>13</w:t>
        </w:r>
        <w:r w:rsidR="00604D51" w:rsidRPr="006B73A3">
          <w:rPr>
            <w:noProof/>
            <w:webHidden/>
          </w:rPr>
          <w:fldChar w:fldCharType="end"/>
        </w:r>
      </w:hyperlink>
    </w:p>
    <w:p w14:paraId="1E5E52F7" w14:textId="376A573F" w:rsidR="00604D51" w:rsidRPr="006B73A3" w:rsidRDefault="00872EFC">
      <w:pPr>
        <w:pStyle w:val="21"/>
        <w:tabs>
          <w:tab w:val="right" w:leader="dot" w:pos="9345"/>
        </w:tabs>
        <w:rPr>
          <w:rFonts w:eastAsiaTheme="minorEastAsia"/>
          <w:noProof/>
          <w:szCs w:val="24"/>
          <w:lang w:eastAsia="ru-RU"/>
        </w:rPr>
      </w:pPr>
      <w:hyperlink w:anchor="_Toc24760795" w:history="1">
        <w:r w:rsidR="00604D51" w:rsidRPr="006B73A3">
          <w:rPr>
            <w:rStyle w:val="af1"/>
            <w:noProof/>
            <w:color w:val="auto"/>
          </w:rPr>
          <w:t>2.4. Инструментальные диагностические исследования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_Toc24760795 \h </w:instrText>
        </w:r>
        <w:r w:rsidR="00604D51" w:rsidRPr="006B73A3">
          <w:rPr>
            <w:noProof/>
            <w:webHidden/>
          </w:rPr>
        </w:r>
        <w:r w:rsidR="00604D51" w:rsidRPr="006B73A3">
          <w:rPr>
            <w:noProof/>
            <w:webHidden/>
          </w:rPr>
          <w:fldChar w:fldCharType="separate"/>
        </w:r>
        <w:r w:rsidR="006A7980">
          <w:rPr>
            <w:noProof/>
            <w:webHidden/>
          </w:rPr>
          <w:t>19</w:t>
        </w:r>
        <w:r w:rsidR="00604D51" w:rsidRPr="006B73A3">
          <w:rPr>
            <w:noProof/>
            <w:webHidden/>
          </w:rPr>
          <w:fldChar w:fldCharType="end"/>
        </w:r>
      </w:hyperlink>
    </w:p>
    <w:p w14:paraId="23A18EEC" w14:textId="3075310B" w:rsidR="00604D51" w:rsidRPr="006B73A3" w:rsidRDefault="00872EFC">
      <w:pPr>
        <w:pStyle w:val="21"/>
        <w:tabs>
          <w:tab w:val="right" w:leader="dot" w:pos="9345"/>
        </w:tabs>
        <w:rPr>
          <w:rFonts w:eastAsiaTheme="minorEastAsia"/>
          <w:noProof/>
          <w:szCs w:val="24"/>
          <w:lang w:eastAsia="ru-RU"/>
        </w:rPr>
      </w:pPr>
      <w:hyperlink w:anchor="_Toc24760796" w:history="1">
        <w:r w:rsidR="00604D51" w:rsidRPr="006B73A3">
          <w:rPr>
            <w:rStyle w:val="af1"/>
            <w:noProof/>
            <w:color w:val="auto"/>
          </w:rPr>
          <w:t>2.5. Иные диагностические исследования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_Toc24760796 \h </w:instrText>
        </w:r>
        <w:r w:rsidR="00604D51" w:rsidRPr="006B73A3">
          <w:rPr>
            <w:noProof/>
            <w:webHidden/>
          </w:rPr>
        </w:r>
        <w:r w:rsidR="00604D51" w:rsidRPr="006B73A3">
          <w:rPr>
            <w:noProof/>
            <w:webHidden/>
          </w:rPr>
          <w:fldChar w:fldCharType="separate"/>
        </w:r>
        <w:r w:rsidR="006A7980">
          <w:rPr>
            <w:noProof/>
            <w:webHidden/>
          </w:rPr>
          <w:t>20</w:t>
        </w:r>
        <w:r w:rsidR="00604D51" w:rsidRPr="006B73A3">
          <w:rPr>
            <w:noProof/>
            <w:webHidden/>
          </w:rPr>
          <w:fldChar w:fldCharType="end"/>
        </w:r>
      </w:hyperlink>
    </w:p>
    <w:p w14:paraId="07F4A843" w14:textId="06D23201" w:rsidR="00604D51" w:rsidRPr="006B73A3" w:rsidRDefault="00872EFC">
      <w:pPr>
        <w:pStyle w:val="12"/>
        <w:rPr>
          <w:rFonts w:eastAsiaTheme="minorEastAsia"/>
          <w:noProof/>
          <w:szCs w:val="24"/>
          <w:lang w:eastAsia="ru-RU"/>
        </w:rPr>
      </w:pPr>
      <w:hyperlink w:anchor="_Toc24760797" w:history="1">
        <w:r w:rsidR="00604D51" w:rsidRPr="006B73A3">
          <w:rPr>
            <w:rStyle w:val="af1"/>
            <w:noProof/>
            <w:color w:val="auto"/>
          </w:rPr>
          <w:t>3. Лечение</w:t>
        </w:r>
        <w:r w:rsidR="000602A0">
          <w:rPr>
            <w:rStyle w:val="af1"/>
            <w:noProof/>
            <w:color w:val="auto"/>
          </w:rPr>
          <w:t xml:space="preserve"> волосатоклеточного лейкоза</w:t>
        </w:r>
        <w:r w:rsidR="00604D51" w:rsidRPr="006B73A3">
          <w:rPr>
            <w:rStyle w:val="af1"/>
            <w:noProof/>
            <w:color w:val="auto"/>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_Toc24760797 \h </w:instrText>
        </w:r>
        <w:r w:rsidR="00604D51" w:rsidRPr="006B73A3">
          <w:rPr>
            <w:noProof/>
            <w:webHidden/>
          </w:rPr>
        </w:r>
        <w:r w:rsidR="00604D51" w:rsidRPr="006B73A3">
          <w:rPr>
            <w:noProof/>
            <w:webHidden/>
          </w:rPr>
          <w:fldChar w:fldCharType="separate"/>
        </w:r>
        <w:r w:rsidR="006A7980">
          <w:rPr>
            <w:noProof/>
            <w:webHidden/>
          </w:rPr>
          <w:t>22</w:t>
        </w:r>
        <w:r w:rsidR="00604D51" w:rsidRPr="006B73A3">
          <w:rPr>
            <w:noProof/>
            <w:webHidden/>
          </w:rPr>
          <w:fldChar w:fldCharType="end"/>
        </w:r>
      </w:hyperlink>
    </w:p>
    <w:p w14:paraId="4FE7D27A" w14:textId="747EFCC1" w:rsidR="00604D51" w:rsidRPr="006B73A3" w:rsidRDefault="00872EFC">
      <w:pPr>
        <w:pStyle w:val="21"/>
        <w:tabs>
          <w:tab w:val="left" w:pos="960"/>
          <w:tab w:val="right" w:leader="dot" w:pos="9345"/>
        </w:tabs>
        <w:rPr>
          <w:rFonts w:eastAsiaTheme="minorEastAsia"/>
          <w:noProof/>
          <w:szCs w:val="24"/>
          <w:lang w:eastAsia="ru-RU"/>
        </w:rPr>
      </w:pPr>
      <w:hyperlink w:anchor="_Toc24760798" w:history="1">
        <w:r w:rsidR="00604D51" w:rsidRPr="006B73A3">
          <w:rPr>
            <w:rStyle w:val="af1"/>
            <w:noProof/>
            <w:color w:val="auto"/>
          </w:rPr>
          <w:t>3.1.</w:t>
        </w:r>
        <w:r w:rsidR="00604D51" w:rsidRPr="006B73A3">
          <w:rPr>
            <w:rFonts w:eastAsiaTheme="minorEastAsia"/>
            <w:noProof/>
            <w:szCs w:val="24"/>
            <w:lang w:eastAsia="ru-RU"/>
          </w:rPr>
          <w:tab/>
        </w:r>
        <w:r w:rsidR="00604D51" w:rsidRPr="006B73A3">
          <w:rPr>
            <w:rStyle w:val="af1"/>
            <w:noProof/>
            <w:color w:val="auto"/>
          </w:rPr>
          <w:t>Показания к началу терапии и определение стратегии лечения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_Toc24760798 \h </w:instrText>
        </w:r>
        <w:r w:rsidR="00604D51" w:rsidRPr="006B73A3">
          <w:rPr>
            <w:noProof/>
            <w:webHidden/>
          </w:rPr>
        </w:r>
        <w:r w:rsidR="00604D51" w:rsidRPr="006B73A3">
          <w:rPr>
            <w:noProof/>
            <w:webHidden/>
          </w:rPr>
          <w:fldChar w:fldCharType="separate"/>
        </w:r>
        <w:r w:rsidR="006A7980">
          <w:rPr>
            <w:noProof/>
            <w:webHidden/>
          </w:rPr>
          <w:t>22</w:t>
        </w:r>
        <w:r w:rsidR="00604D51" w:rsidRPr="006B73A3">
          <w:rPr>
            <w:noProof/>
            <w:webHidden/>
          </w:rPr>
          <w:fldChar w:fldCharType="end"/>
        </w:r>
      </w:hyperlink>
    </w:p>
    <w:p w14:paraId="0B827EBF" w14:textId="070C1D6A" w:rsidR="00604D51" w:rsidRPr="006B73A3" w:rsidRDefault="00872EFC">
      <w:pPr>
        <w:pStyle w:val="21"/>
        <w:tabs>
          <w:tab w:val="left" w:pos="960"/>
          <w:tab w:val="right" w:leader="dot" w:pos="9345"/>
        </w:tabs>
        <w:rPr>
          <w:rFonts w:eastAsiaTheme="minorEastAsia"/>
          <w:noProof/>
          <w:szCs w:val="24"/>
          <w:lang w:eastAsia="ru-RU"/>
        </w:rPr>
      </w:pPr>
      <w:hyperlink w:anchor="_Toc24760799" w:history="1">
        <w:r w:rsidR="00604D51" w:rsidRPr="006B73A3">
          <w:rPr>
            <w:rStyle w:val="af1"/>
            <w:noProof/>
            <w:color w:val="auto"/>
          </w:rPr>
          <w:t>3.2.</w:t>
        </w:r>
        <w:r w:rsidR="00604D51" w:rsidRPr="006B73A3">
          <w:rPr>
            <w:rFonts w:eastAsiaTheme="minorEastAsia"/>
            <w:noProof/>
            <w:szCs w:val="24"/>
            <w:lang w:eastAsia="ru-RU"/>
          </w:rPr>
          <w:tab/>
        </w:r>
        <w:r w:rsidR="00604D51" w:rsidRPr="006B73A3">
          <w:rPr>
            <w:rStyle w:val="af1"/>
            <w:noProof/>
            <w:color w:val="auto"/>
          </w:rPr>
          <w:t>Лечение впервые диагностиров</w:t>
        </w:r>
        <w:r w:rsidR="00F16757">
          <w:rPr>
            <w:rStyle w:val="af1"/>
            <w:noProof/>
            <w:color w:val="auto"/>
          </w:rPr>
          <w:t xml:space="preserve">анного волосатоклеточного лейкоза </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_Toc24760799 \h </w:instrText>
        </w:r>
        <w:r w:rsidR="00604D51" w:rsidRPr="006B73A3">
          <w:rPr>
            <w:noProof/>
            <w:webHidden/>
          </w:rPr>
        </w:r>
        <w:r w:rsidR="00604D51" w:rsidRPr="006B73A3">
          <w:rPr>
            <w:noProof/>
            <w:webHidden/>
          </w:rPr>
          <w:fldChar w:fldCharType="separate"/>
        </w:r>
        <w:r w:rsidR="006A7980">
          <w:rPr>
            <w:noProof/>
            <w:webHidden/>
          </w:rPr>
          <w:t>23</w:t>
        </w:r>
        <w:r w:rsidR="00604D51" w:rsidRPr="006B73A3">
          <w:rPr>
            <w:noProof/>
            <w:webHidden/>
          </w:rPr>
          <w:fldChar w:fldCharType="end"/>
        </w:r>
      </w:hyperlink>
    </w:p>
    <w:p w14:paraId="2845127F" w14:textId="20CDFFA9" w:rsidR="00604D51" w:rsidRPr="006B73A3" w:rsidRDefault="00872EFC">
      <w:pPr>
        <w:pStyle w:val="21"/>
        <w:tabs>
          <w:tab w:val="left" w:pos="960"/>
          <w:tab w:val="right" w:leader="dot" w:pos="9345"/>
        </w:tabs>
        <w:rPr>
          <w:rFonts w:eastAsiaTheme="minorEastAsia"/>
          <w:noProof/>
          <w:szCs w:val="24"/>
          <w:lang w:eastAsia="ru-RU"/>
        </w:rPr>
      </w:pPr>
      <w:hyperlink w:anchor="_Toc24760800" w:history="1">
        <w:r w:rsidR="00604D51" w:rsidRPr="006B73A3">
          <w:rPr>
            <w:rStyle w:val="af1"/>
            <w:bCs/>
            <w:noProof/>
            <w:color w:val="auto"/>
          </w:rPr>
          <w:t>3.3.</w:t>
        </w:r>
        <w:r w:rsidR="00604D51" w:rsidRPr="006B73A3">
          <w:rPr>
            <w:rFonts w:eastAsiaTheme="minorEastAsia"/>
            <w:noProof/>
            <w:szCs w:val="24"/>
            <w:lang w:eastAsia="ru-RU"/>
          </w:rPr>
          <w:tab/>
        </w:r>
        <w:r w:rsidR="00604D51" w:rsidRPr="006B73A3">
          <w:rPr>
            <w:rStyle w:val="af1"/>
            <w:bCs/>
            <w:noProof/>
            <w:color w:val="auto"/>
          </w:rPr>
          <w:t>Лечение рецидивов и рефрактерных форм волосатоклеточного лейкоза</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_Toc24760800 \h </w:instrText>
        </w:r>
        <w:r w:rsidR="00604D51" w:rsidRPr="006B73A3">
          <w:rPr>
            <w:noProof/>
            <w:webHidden/>
          </w:rPr>
        </w:r>
        <w:r w:rsidR="00604D51" w:rsidRPr="006B73A3">
          <w:rPr>
            <w:noProof/>
            <w:webHidden/>
          </w:rPr>
          <w:fldChar w:fldCharType="separate"/>
        </w:r>
        <w:r w:rsidR="006A7980">
          <w:rPr>
            <w:noProof/>
            <w:webHidden/>
          </w:rPr>
          <w:t>25</w:t>
        </w:r>
        <w:r w:rsidR="00604D51" w:rsidRPr="006B73A3">
          <w:rPr>
            <w:noProof/>
            <w:webHidden/>
          </w:rPr>
          <w:fldChar w:fldCharType="end"/>
        </w:r>
      </w:hyperlink>
    </w:p>
    <w:p w14:paraId="7CE352F2" w14:textId="680915EB" w:rsidR="00604D51" w:rsidRPr="006B73A3" w:rsidRDefault="00872EFC">
      <w:pPr>
        <w:pStyle w:val="21"/>
        <w:tabs>
          <w:tab w:val="left" w:pos="960"/>
          <w:tab w:val="right" w:leader="dot" w:pos="9345"/>
        </w:tabs>
        <w:rPr>
          <w:rFonts w:eastAsiaTheme="minorEastAsia"/>
          <w:noProof/>
          <w:szCs w:val="24"/>
          <w:lang w:eastAsia="ru-RU"/>
        </w:rPr>
      </w:pPr>
      <w:hyperlink w:anchor="_Toc24760801" w:history="1">
        <w:r w:rsidR="00604D51" w:rsidRPr="006B73A3">
          <w:rPr>
            <w:rStyle w:val="af1"/>
            <w:bCs/>
            <w:noProof/>
            <w:color w:val="auto"/>
          </w:rPr>
          <w:t>3.4.</w:t>
        </w:r>
        <w:r w:rsidR="00604D51" w:rsidRPr="006B73A3">
          <w:rPr>
            <w:rFonts w:eastAsiaTheme="minorEastAsia"/>
            <w:noProof/>
            <w:szCs w:val="24"/>
            <w:lang w:eastAsia="ru-RU"/>
          </w:rPr>
          <w:tab/>
        </w:r>
        <w:r w:rsidR="00604D51" w:rsidRPr="006B73A3">
          <w:rPr>
            <w:rStyle w:val="af1"/>
            <w:bCs/>
            <w:noProof/>
            <w:color w:val="auto"/>
          </w:rPr>
          <w:t>Сопроводительная терапия пациентов с волосатоклеточным лейкозом</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_Toc24760801 \h </w:instrText>
        </w:r>
        <w:r w:rsidR="00604D51" w:rsidRPr="006B73A3">
          <w:rPr>
            <w:noProof/>
            <w:webHidden/>
          </w:rPr>
        </w:r>
        <w:r w:rsidR="00604D51" w:rsidRPr="006B73A3">
          <w:rPr>
            <w:noProof/>
            <w:webHidden/>
          </w:rPr>
          <w:fldChar w:fldCharType="separate"/>
        </w:r>
        <w:r w:rsidR="006A7980">
          <w:rPr>
            <w:noProof/>
            <w:webHidden/>
          </w:rPr>
          <w:t>2</w:t>
        </w:r>
        <w:r w:rsidR="000B4D89">
          <w:rPr>
            <w:noProof/>
            <w:webHidden/>
          </w:rPr>
          <w:t>8</w:t>
        </w:r>
        <w:r w:rsidR="00604D51" w:rsidRPr="006B73A3">
          <w:rPr>
            <w:noProof/>
            <w:webHidden/>
          </w:rPr>
          <w:fldChar w:fldCharType="end"/>
        </w:r>
      </w:hyperlink>
    </w:p>
    <w:p w14:paraId="37F212B0" w14:textId="1C822CA8" w:rsidR="00604D51" w:rsidRPr="006B73A3" w:rsidRDefault="00872EFC">
      <w:pPr>
        <w:pStyle w:val="21"/>
        <w:tabs>
          <w:tab w:val="left" w:pos="960"/>
          <w:tab w:val="right" w:leader="dot" w:pos="9345"/>
        </w:tabs>
        <w:rPr>
          <w:rFonts w:eastAsiaTheme="minorEastAsia"/>
          <w:noProof/>
          <w:szCs w:val="24"/>
          <w:lang w:eastAsia="ru-RU"/>
        </w:rPr>
      </w:pPr>
      <w:hyperlink w:anchor="_Toc24760802" w:history="1">
        <w:r w:rsidR="00604D51" w:rsidRPr="006B73A3">
          <w:rPr>
            <w:rStyle w:val="af1"/>
            <w:noProof/>
            <w:color w:val="auto"/>
          </w:rPr>
          <w:t>3.5.</w:t>
        </w:r>
        <w:r w:rsidR="00604D51" w:rsidRPr="006B73A3">
          <w:rPr>
            <w:rFonts w:eastAsiaTheme="minorEastAsia"/>
            <w:noProof/>
            <w:szCs w:val="24"/>
            <w:lang w:eastAsia="ru-RU"/>
          </w:rPr>
          <w:tab/>
        </w:r>
        <w:r w:rsidR="00604D51" w:rsidRPr="006B73A3">
          <w:rPr>
            <w:rStyle w:val="af1"/>
            <w:noProof/>
            <w:color w:val="auto"/>
          </w:rPr>
          <w:t>Определение эффективности лечения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_Toc24760802 \h </w:instrText>
        </w:r>
        <w:r w:rsidR="00604D51" w:rsidRPr="006B73A3">
          <w:rPr>
            <w:noProof/>
            <w:webHidden/>
          </w:rPr>
        </w:r>
        <w:r w:rsidR="00604D51" w:rsidRPr="006B73A3">
          <w:rPr>
            <w:noProof/>
            <w:webHidden/>
          </w:rPr>
          <w:fldChar w:fldCharType="separate"/>
        </w:r>
        <w:r w:rsidR="00604D51" w:rsidRPr="006B73A3">
          <w:rPr>
            <w:noProof/>
            <w:webHidden/>
          </w:rPr>
          <w:fldChar w:fldCharType="end"/>
        </w:r>
      </w:hyperlink>
      <w:r w:rsidR="000B4D89">
        <w:rPr>
          <w:noProof/>
        </w:rPr>
        <w:t>30</w:t>
      </w:r>
    </w:p>
    <w:p w14:paraId="5CC3BEAE" w14:textId="3EA3ADB0" w:rsidR="00604D51" w:rsidRPr="006B73A3" w:rsidRDefault="00872EFC">
      <w:pPr>
        <w:pStyle w:val="12"/>
        <w:rPr>
          <w:rFonts w:eastAsiaTheme="minorEastAsia"/>
          <w:noProof/>
          <w:szCs w:val="24"/>
          <w:lang w:eastAsia="ru-RU"/>
        </w:rPr>
      </w:pPr>
      <w:hyperlink w:anchor="_Toc24760803" w:history="1">
        <w:r w:rsidR="00604D51" w:rsidRPr="006B73A3">
          <w:rPr>
            <w:rStyle w:val="af1"/>
            <w:noProof/>
            <w:color w:val="auto"/>
          </w:rPr>
          <w:t>4. Медицинская реабилитация, медицинские показания и противопоказания к применению методов реабилитации</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_Toc24760803 \h </w:instrText>
        </w:r>
        <w:r w:rsidR="00604D51" w:rsidRPr="006B73A3">
          <w:rPr>
            <w:noProof/>
            <w:webHidden/>
          </w:rPr>
        </w:r>
        <w:r w:rsidR="00604D51" w:rsidRPr="006B73A3">
          <w:rPr>
            <w:noProof/>
            <w:webHidden/>
          </w:rPr>
          <w:fldChar w:fldCharType="separate"/>
        </w:r>
        <w:r w:rsidR="006A7980">
          <w:rPr>
            <w:noProof/>
            <w:webHidden/>
          </w:rPr>
          <w:t>29</w:t>
        </w:r>
        <w:r w:rsidR="00604D51" w:rsidRPr="006B73A3">
          <w:rPr>
            <w:noProof/>
            <w:webHidden/>
          </w:rPr>
          <w:fldChar w:fldCharType="end"/>
        </w:r>
      </w:hyperlink>
    </w:p>
    <w:p w14:paraId="5C7703C2" w14:textId="6477FE51" w:rsidR="00604D51" w:rsidRPr="006B73A3" w:rsidRDefault="00872EFC">
      <w:pPr>
        <w:pStyle w:val="12"/>
        <w:tabs>
          <w:tab w:val="left" w:pos="440"/>
        </w:tabs>
        <w:rPr>
          <w:rFonts w:eastAsiaTheme="minorEastAsia"/>
          <w:noProof/>
          <w:szCs w:val="24"/>
          <w:lang w:eastAsia="ru-RU"/>
        </w:rPr>
      </w:pPr>
      <w:hyperlink w:anchor="_Toc24760804" w:history="1">
        <w:r w:rsidR="00604D51" w:rsidRPr="006B73A3">
          <w:rPr>
            <w:rStyle w:val="af1"/>
            <w:noProof/>
            <w:color w:val="auto"/>
          </w:rPr>
          <w:t>5.</w:t>
        </w:r>
        <w:r w:rsidR="00604D51" w:rsidRPr="006B73A3">
          <w:rPr>
            <w:rFonts w:eastAsiaTheme="minorEastAsia"/>
            <w:noProof/>
            <w:szCs w:val="24"/>
            <w:lang w:eastAsia="ru-RU"/>
          </w:rPr>
          <w:tab/>
        </w:r>
        <w:r w:rsidR="00604D51" w:rsidRPr="006B73A3">
          <w:rPr>
            <w:rStyle w:val="af1"/>
            <w:noProof/>
            <w:color w:val="auto"/>
          </w:rPr>
          <w:t>Профилактика и диспансерное наблюдение, медицинские показания и противопоказания к применению методов профилактики</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_Toc24760804 \h </w:instrText>
        </w:r>
        <w:r w:rsidR="00604D51" w:rsidRPr="006B73A3">
          <w:rPr>
            <w:noProof/>
            <w:webHidden/>
          </w:rPr>
        </w:r>
        <w:r w:rsidR="00604D51" w:rsidRPr="006B73A3">
          <w:rPr>
            <w:noProof/>
            <w:webHidden/>
          </w:rPr>
          <w:fldChar w:fldCharType="separate"/>
        </w:r>
        <w:r w:rsidR="006A7980">
          <w:rPr>
            <w:noProof/>
            <w:webHidden/>
          </w:rPr>
          <w:t>30</w:t>
        </w:r>
        <w:r w:rsidR="00604D51" w:rsidRPr="006B73A3">
          <w:rPr>
            <w:noProof/>
            <w:webHidden/>
          </w:rPr>
          <w:fldChar w:fldCharType="end"/>
        </w:r>
      </w:hyperlink>
    </w:p>
    <w:p w14:paraId="5CD80E8E" w14:textId="2366FA06" w:rsidR="00604D51" w:rsidRPr="006B73A3" w:rsidRDefault="00872EFC">
      <w:pPr>
        <w:pStyle w:val="12"/>
        <w:rPr>
          <w:rFonts w:eastAsiaTheme="minorEastAsia"/>
          <w:noProof/>
          <w:szCs w:val="24"/>
          <w:lang w:eastAsia="ru-RU"/>
        </w:rPr>
      </w:pPr>
      <w:hyperlink w:anchor="_Toc24760805" w:history="1">
        <w:r w:rsidR="00604D51" w:rsidRPr="006B73A3">
          <w:rPr>
            <w:rStyle w:val="af1"/>
            <w:noProof/>
            <w:color w:val="auto"/>
          </w:rPr>
          <w:t>6. Организация оказания медицинской помощи</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_Toc24760805 \h </w:instrText>
        </w:r>
        <w:r w:rsidR="00604D51" w:rsidRPr="006B73A3">
          <w:rPr>
            <w:noProof/>
            <w:webHidden/>
          </w:rPr>
        </w:r>
        <w:r w:rsidR="00604D51" w:rsidRPr="006B73A3">
          <w:rPr>
            <w:noProof/>
            <w:webHidden/>
          </w:rPr>
          <w:fldChar w:fldCharType="separate"/>
        </w:r>
        <w:r w:rsidR="006A7980">
          <w:rPr>
            <w:noProof/>
            <w:webHidden/>
          </w:rPr>
          <w:t>31</w:t>
        </w:r>
        <w:r w:rsidR="00604D51" w:rsidRPr="006B73A3">
          <w:rPr>
            <w:noProof/>
            <w:webHidden/>
          </w:rPr>
          <w:fldChar w:fldCharType="end"/>
        </w:r>
      </w:hyperlink>
    </w:p>
    <w:p w14:paraId="67B338B2" w14:textId="4F3E1AEA" w:rsidR="00604D51" w:rsidRDefault="00872EFC">
      <w:pPr>
        <w:pStyle w:val="12"/>
        <w:rPr>
          <w:noProof/>
        </w:rPr>
      </w:pPr>
      <w:hyperlink w:anchor="_Toc24760806" w:history="1">
        <w:r w:rsidR="00604D51" w:rsidRPr="006B73A3">
          <w:rPr>
            <w:rStyle w:val="af1"/>
            <w:noProof/>
            <w:color w:val="auto"/>
          </w:rPr>
          <w:t>7. Дополнительная информация (в том числе факторы, влияющие на исход заболевания или состояния)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_Toc24760806 \h </w:instrText>
        </w:r>
        <w:r w:rsidR="00604D51" w:rsidRPr="006B73A3">
          <w:rPr>
            <w:noProof/>
            <w:webHidden/>
          </w:rPr>
        </w:r>
        <w:r w:rsidR="00604D51" w:rsidRPr="006B73A3">
          <w:rPr>
            <w:noProof/>
            <w:webHidden/>
          </w:rPr>
          <w:fldChar w:fldCharType="separate"/>
        </w:r>
        <w:r w:rsidR="006A7980">
          <w:rPr>
            <w:noProof/>
            <w:webHidden/>
          </w:rPr>
          <w:t>34</w:t>
        </w:r>
        <w:r w:rsidR="00604D51" w:rsidRPr="006B73A3">
          <w:rPr>
            <w:noProof/>
            <w:webHidden/>
          </w:rPr>
          <w:fldChar w:fldCharType="end"/>
        </w:r>
      </w:hyperlink>
    </w:p>
    <w:p w14:paraId="7079C6DE" w14:textId="5C717FF7" w:rsidR="00195395" w:rsidRDefault="00195395" w:rsidP="00195395">
      <w:pPr>
        <w:ind w:firstLine="708"/>
        <w:rPr>
          <w:bCs/>
        </w:rPr>
      </w:pPr>
      <w:r>
        <w:t xml:space="preserve">7.1. </w:t>
      </w:r>
      <w:r w:rsidR="009408FE">
        <w:rPr>
          <w:bCs/>
        </w:rPr>
        <w:t>Т</w:t>
      </w:r>
      <w:r w:rsidRPr="00195395">
        <w:rPr>
          <w:bCs/>
        </w:rPr>
        <w:t xml:space="preserve">ерапия </w:t>
      </w:r>
      <w:r>
        <w:rPr>
          <w:bCs/>
        </w:rPr>
        <w:t>осложнений</w:t>
      </w:r>
      <w:r w:rsidR="009408FE">
        <w:rPr>
          <w:bCs/>
        </w:rPr>
        <w:t xml:space="preserve"> волосатоклеточного лейкоза и его специфического лечения</w:t>
      </w:r>
      <w:r>
        <w:rPr>
          <w:bCs/>
        </w:rPr>
        <w:t>……………………………</w:t>
      </w:r>
      <w:r w:rsidR="009408FE">
        <w:rPr>
          <w:bCs/>
        </w:rPr>
        <w:t>……………………………………………………………</w:t>
      </w:r>
      <w:r>
        <w:rPr>
          <w:bCs/>
        </w:rPr>
        <w:t>. 36</w:t>
      </w:r>
    </w:p>
    <w:p w14:paraId="1C52CFC3" w14:textId="6FED76C3" w:rsidR="00195395" w:rsidRDefault="00195395" w:rsidP="00195395">
      <w:pPr>
        <w:ind w:firstLine="709"/>
        <w:rPr>
          <w:bCs/>
        </w:rPr>
      </w:pPr>
      <w:r>
        <w:rPr>
          <w:bCs/>
        </w:rPr>
        <w:t xml:space="preserve">7.2. </w:t>
      </w:r>
      <w:r w:rsidRPr="00195395">
        <w:rPr>
          <w:bCs/>
        </w:rPr>
        <w:t>Диагностика и лечение бактериальных осложнений</w:t>
      </w:r>
      <w:r>
        <w:rPr>
          <w:bCs/>
        </w:rPr>
        <w:t>……………………………38</w:t>
      </w:r>
    </w:p>
    <w:p w14:paraId="14F170F8" w14:textId="40F1F2C3" w:rsidR="00195395" w:rsidRPr="00195395" w:rsidRDefault="00195395" w:rsidP="00195395">
      <w:pPr>
        <w:ind w:firstLine="709"/>
        <w:rPr>
          <w:szCs w:val="24"/>
        </w:rPr>
      </w:pPr>
      <w:r>
        <w:t>7.3. Лечение волосатоклеточного лейкоза в период беременности………………… 52</w:t>
      </w:r>
    </w:p>
    <w:p w14:paraId="61930012" w14:textId="0DF29E24" w:rsidR="00604D51" w:rsidRPr="006B73A3" w:rsidRDefault="00872EFC">
      <w:pPr>
        <w:pStyle w:val="12"/>
        <w:rPr>
          <w:rFonts w:eastAsiaTheme="minorEastAsia"/>
          <w:noProof/>
          <w:szCs w:val="24"/>
          <w:lang w:eastAsia="ru-RU"/>
        </w:rPr>
      </w:pPr>
      <w:hyperlink w:anchor="_Toc24760807" w:history="1">
        <w:r w:rsidR="00604D51" w:rsidRPr="006B73A3">
          <w:rPr>
            <w:rStyle w:val="af1"/>
            <w:noProof/>
            <w:color w:val="auto"/>
          </w:rPr>
          <w:t>Критерии оценки качества медицинской помощи</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_Toc24760807 \h </w:instrText>
        </w:r>
        <w:r w:rsidR="00604D51" w:rsidRPr="006B73A3">
          <w:rPr>
            <w:noProof/>
            <w:webHidden/>
          </w:rPr>
        </w:r>
        <w:r w:rsidR="00604D51" w:rsidRPr="006B73A3">
          <w:rPr>
            <w:noProof/>
            <w:webHidden/>
          </w:rPr>
          <w:fldChar w:fldCharType="separate"/>
        </w:r>
        <w:r w:rsidR="00604D51" w:rsidRPr="006B73A3">
          <w:rPr>
            <w:noProof/>
            <w:webHidden/>
          </w:rPr>
          <w:fldChar w:fldCharType="end"/>
        </w:r>
      </w:hyperlink>
      <w:r w:rsidR="00195395">
        <w:rPr>
          <w:noProof/>
        </w:rPr>
        <w:t>54</w:t>
      </w:r>
    </w:p>
    <w:p w14:paraId="5F769298" w14:textId="568D402A" w:rsidR="00604D51" w:rsidRPr="006B73A3" w:rsidRDefault="00872EFC">
      <w:pPr>
        <w:pStyle w:val="12"/>
        <w:rPr>
          <w:rFonts w:eastAsiaTheme="minorEastAsia"/>
          <w:noProof/>
          <w:szCs w:val="24"/>
          <w:lang w:eastAsia="ru-RU"/>
        </w:rPr>
      </w:pPr>
      <w:hyperlink w:anchor="_Toc24760808" w:history="1">
        <w:r w:rsidR="00604D51" w:rsidRPr="006B73A3">
          <w:rPr>
            <w:rStyle w:val="af1"/>
            <w:noProof/>
            <w:color w:val="auto"/>
          </w:rPr>
          <w:t>Список литературы</w:t>
        </w:r>
      </w:hyperlink>
      <w:r w:rsidR="006954E4">
        <w:rPr>
          <w:noProof/>
        </w:rPr>
        <w:t xml:space="preserve"> .…………………………………………………………………………55</w:t>
      </w:r>
    </w:p>
    <w:p w14:paraId="62E2CC2D" w14:textId="48A9BF39" w:rsidR="00604D51" w:rsidRPr="006B73A3" w:rsidRDefault="00872EFC">
      <w:pPr>
        <w:pStyle w:val="12"/>
        <w:rPr>
          <w:rFonts w:eastAsiaTheme="minorEastAsia"/>
          <w:noProof/>
          <w:szCs w:val="24"/>
          <w:lang w:eastAsia="ru-RU"/>
        </w:rPr>
      </w:pPr>
      <w:hyperlink w:anchor="_Toc24760809" w:history="1">
        <w:r w:rsidR="00604D51" w:rsidRPr="006B73A3">
          <w:rPr>
            <w:rStyle w:val="af1"/>
            <w:noProof/>
            <w:color w:val="auto"/>
          </w:rPr>
          <w:t>Приложение А1. Состав рабочей группы по разработке и пересмотру клинических рекомендаций</w:t>
        </w:r>
        <w:r w:rsidR="00604D51" w:rsidRPr="006B73A3">
          <w:rPr>
            <w:noProof/>
            <w:webHidden/>
          </w:rPr>
          <w:tab/>
        </w:r>
      </w:hyperlink>
      <w:r w:rsidR="006954E4">
        <w:rPr>
          <w:noProof/>
        </w:rPr>
        <w:t>59</w:t>
      </w:r>
    </w:p>
    <w:p w14:paraId="31BFB6F6" w14:textId="00CC633B" w:rsidR="00604D51" w:rsidRPr="006B73A3" w:rsidRDefault="00872EFC">
      <w:pPr>
        <w:pStyle w:val="12"/>
        <w:rPr>
          <w:rFonts w:eastAsiaTheme="minorEastAsia"/>
          <w:noProof/>
          <w:szCs w:val="24"/>
          <w:lang w:eastAsia="ru-RU"/>
        </w:rPr>
      </w:pPr>
      <w:hyperlink w:anchor="_Toc24760810" w:history="1">
        <w:r w:rsidR="00604D51" w:rsidRPr="006B73A3">
          <w:rPr>
            <w:rStyle w:val="af1"/>
            <w:noProof/>
            <w:color w:val="auto"/>
          </w:rPr>
          <w:t>Приложение А2. Методология разработки клинических рекомендаций</w:t>
        </w:r>
        <w:r w:rsidR="00604D51" w:rsidRPr="006B73A3">
          <w:rPr>
            <w:noProof/>
            <w:webHidden/>
          </w:rPr>
          <w:tab/>
        </w:r>
      </w:hyperlink>
      <w:r w:rsidR="006954E4">
        <w:rPr>
          <w:noProof/>
        </w:rPr>
        <w:t>61</w:t>
      </w:r>
    </w:p>
    <w:p w14:paraId="22DAC254" w14:textId="07C4B12C" w:rsidR="00604D51" w:rsidRDefault="00872EFC">
      <w:pPr>
        <w:pStyle w:val="12"/>
        <w:rPr>
          <w:noProof/>
        </w:rPr>
      </w:pPr>
      <w:hyperlink w:anchor="_Toc24760811" w:history="1">
        <w:r w:rsidR="00604D51" w:rsidRPr="006B73A3">
          <w:rPr>
            <w:rStyle w:val="af1"/>
            <w:noProof/>
            <w:color w:val="auto"/>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604D51" w:rsidRPr="006B73A3">
          <w:rPr>
            <w:noProof/>
            <w:webHidden/>
          </w:rPr>
          <w:tab/>
        </w:r>
      </w:hyperlink>
      <w:r w:rsidR="006954E4">
        <w:rPr>
          <w:noProof/>
        </w:rPr>
        <w:t>64</w:t>
      </w:r>
    </w:p>
    <w:p w14:paraId="5E76175F" w14:textId="22030AA2" w:rsidR="006C4507" w:rsidRDefault="006C4507" w:rsidP="006C4507">
      <w:pPr>
        <w:rPr>
          <w:rStyle w:val="ab"/>
          <w:b w:val="0"/>
        </w:rPr>
      </w:pPr>
      <w:r>
        <w:tab/>
        <w:t>А3.1.</w:t>
      </w:r>
      <w:r w:rsidRPr="006C4507">
        <w:rPr>
          <w:rStyle w:val="ab"/>
          <w:b w:val="0"/>
        </w:rPr>
        <w:t xml:space="preserve"> </w:t>
      </w:r>
      <w:r w:rsidRPr="00DB3B37">
        <w:rPr>
          <w:rStyle w:val="ab"/>
          <w:b w:val="0"/>
        </w:rPr>
        <w:t>Профилактика инфекционных осложнений</w:t>
      </w:r>
      <w:r>
        <w:rPr>
          <w:rStyle w:val="ab"/>
          <w:b w:val="0"/>
        </w:rPr>
        <w:t>……………………………</w:t>
      </w:r>
      <w:proofErr w:type="gramStart"/>
      <w:r>
        <w:rPr>
          <w:rStyle w:val="ab"/>
          <w:b w:val="0"/>
        </w:rPr>
        <w:t>…….</w:t>
      </w:r>
      <w:proofErr w:type="gramEnd"/>
      <w:r>
        <w:rPr>
          <w:rStyle w:val="ab"/>
          <w:b w:val="0"/>
        </w:rPr>
        <w:t>.64</w:t>
      </w:r>
    </w:p>
    <w:p w14:paraId="5DFAA03D" w14:textId="4AC6DB3F" w:rsidR="006C4507" w:rsidRPr="006C4507" w:rsidRDefault="006C4507" w:rsidP="006C4507">
      <w:pPr>
        <w:pStyle w:val="2"/>
        <w:rPr>
          <w:rFonts w:eastAsia="Arial Unicode MS"/>
          <w:b w:val="0"/>
          <w:u w:val="none"/>
        </w:rPr>
      </w:pPr>
      <w:r w:rsidRPr="006C4507">
        <w:rPr>
          <w:rStyle w:val="ab"/>
          <w:u w:val="none"/>
        </w:rPr>
        <w:tab/>
        <w:t>А3.2.</w:t>
      </w:r>
      <w:r w:rsidRPr="006C4507">
        <w:rPr>
          <w:rFonts w:eastAsia="Arial Unicode MS"/>
          <w:u w:val="none"/>
        </w:rPr>
        <w:t xml:space="preserve"> </w:t>
      </w:r>
      <w:r w:rsidRPr="006C4507">
        <w:rPr>
          <w:rFonts w:eastAsia="Arial Unicode MS"/>
          <w:b w:val="0"/>
          <w:u w:val="none"/>
        </w:rPr>
        <w:t>Сопроводительная терапия при введении анти-</w:t>
      </w:r>
      <w:r w:rsidRPr="006C4507">
        <w:rPr>
          <w:rFonts w:eastAsia="Arial Unicode MS"/>
          <w:b w:val="0"/>
          <w:u w:val="none"/>
          <w:lang w:val="en-US"/>
        </w:rPr>
        <w:t>CD</w:t>
      </w:r>
      <w:r w:rsidRPr="006C4507">
        <w:rPr>
          <w:rFonts w:eastAsia="Arial Unicode MS"/>
          <w:b w:val="0"/>
          <w:u w:val="none"/>
        </w:rPr>
        <w:t>20 моноклональных антител</w:t>
      </w:r>
      <w:r>
        <w:rPr>
          <w:rFonts w:eastAsia="Arial Unicode MS"/>
          <w:b w:val="0"/>
          <w:u w:val="none"/>
        </w:rPr>
        <w:t>…………………………………………………………………………………………. 66</w:t>
      </w:r>
    </w:p>
    <w:p w14:paraId="76C9308E" w14:textId="19D3B82B" w:rsidR="001E098F" w:rsidRPr="006C4507" w:rsidRDefault="006C4507" w:rsidP="006C4507">
      <w:r>
        <w:tab/>
        <w:t>А3.3.</w:t>
      </w:r>
      <w:r w:rsidR="001E098F">
        <w:t xml:space="preserve"> </w:t>
      </w:r>
      <w:r w:rsidR="001E098F" w:rsidRPr="00BE72A2">
        <w:rPr>
          <w:rStyle w:val="ab"/>
          <w:b w:val="0"/>
          <w:bCs w:val="0"/>
        </w:rPr>
        <w:t>Применение компонентов донорской крови</w:t>
      </w:r>
      <w:r w:rsidR="001E098F">
        <w:rPr>
          <w:rStyle w:val="ab"/>
          <w:b w:val="0"/>
          <w:bCs w:val="0"/>
        </w:rPr>
        <w:t>……………………………………74</w:t>
      </w:r>
    </w:p>
    <w:p w14:paraId="3D5DC484" w14:textId="27822F27" w:rsidR="00604D51" w:rsidRPr="006B73A3" w:rsidRDefault="00872EFC">
      <w:pPr>
        <w:pStyle w:val="12"/>
        <w:rPr>
          <w:rFonts w:eastAsiaTheme="minorEastAsia"/>
          <w:noProof/>
          <w:szCs w:val="24"/>
          <w:lang w:eastAsia="ru-RU"/>
        </w:rPr>
      </w:pPr>
      <w:hyperlink w:anchor="_Toc24760812" w:history="1">
        <w:r w:rsidR="00604D51" w:rsidRPr="006B73A3">
          <w:rPr>
            <w:rStyle w:val="af1"/>
            <w:noProof/>
            <w:color w:val="auto"/>
          </w:rPr>
          <w:t>Приложение Б. Алгоритмы действий врача</w:t>
        </w:r>
        <w:r w:rsidR="00604D51" w:rsidRPr="006B73A3">
          <w:rPr>
            <w:noProof/>
            <w:webHidden/>
          </w:rPr>
          <w:tab/>
        </w:r>
      </w:hyperlink>
      <w:r w:rsidR="001E098F">
        <w:rPr>
          <w:noProof/>
        </w:rPr>
        <w:t>80</w:t>
      </w:r>
    </w:p>
    <w:p w14:paraId="5148D80A" w14:textId="0A28FB5F" w:rsidR="00604D51" w:rsidRPr="006B73A3" w:rsidRDefault="00872EFC">
      <w:pPr>
        <w:pStyle w:val="12"/>
        <w:rPr>
          <w:rFonts w:eastAsiaTheme="minorEastAsia"/>
          <w:noProof/>
          <w:szCs w:val="24"/>
          <w:lang w:eastAsia="ru-RU"/>
        </w:rPr>
      </w:pPr>
      <w:hyperlink w:anchor="_Toc24760813" w:history="1">
        <w:r w:rsidR="00604D51" w:rsidRPr="006B73A3">
          <w:rPr>
            <w:rStyle w:val="af1"/>
            <w:noProof/>
            <w:color w:val="auto"/>
          </w:rPr>
          <w:t>Приложение В. Информация для пациентов</w:t>
        </w:r>
        <w:r w:rsidR="00604D51" w:rsidRPr="006B73A3">
          <w:rPr>
            <w:noProof/>
            <w:webHidden/>
          </w:rPr>
          <w:tab/>
        </w:r>
      </w:hyperlink>
      <w:r w:rsidR="001E098F">
        <w:rPr>
          <w:noProof/>
        </w:rPr>
        <w:t>81</w:t>
      </w:r>
    </w:p>
    <w:p w14:paraId="7294DA89" w14:textId="719E9C5A" w:rsidR="00604D51" w:rsidRDefault="00872EFC">
      <w:pPr>
        <w:pStyle w:val="12"/>
        <w:rPr>
          <w:noProof/>
        </w:rPr>
      </w:pPr>
      <w:hyperlink w:anchor="_Toc24760814" w:history="1">
        <w:r w:rsidR="00604D51" w:rsidRPr="006B73A3">
          <w:rPr>
            <w:rStyle w:val="af1"/>
            <w:noProof/>
            <w:color w:val="auto"/>
          </w:rPr>
          <w:t>Приложение Г1. Шкала оценки общего состояния пациента ECOG</w:t>
        </w:r>
        <w:r w:rsidR="00604D51" w:rsidRPr="006B73A3">
          <w:rPr>
            <w:noProof/>
            <w:webHidden/>
          </w:rPr>
          <w:tab/>
        </w:r>
        <w:r w:rsidR="001E098F">
          <w:rPr>
            <w:noProof/>
            <w:webHidden/>
          </w:rPr>
          <w:t>82</w:t>
        </w:r>
      </w:hyperlink>
    </w:p>
    <w:p w14:paraId="11D3C97B" w14:textId="1075A4B9" w:rsidR="008C762C" w:rsidRPr="008C762C" w:rsidRDefault="006954E4" w:rsidP="006954E4">
      <w:r>
        <w:t>Приложение Г2.</w:t>
      </w:r>
      <w:r w:rsidR="008C762C">
        <w:t xml:space="preserve"> </w:t>
      </w:r>
      <w:r w:rsidR="008C762C" w:rsidRPr="008C762C">
        <w:rPr>
          <w:szCs w:val="24"/>
        </w:rPr>
        <w:t>Оценка эффективности лечения волосатоклеточного лейкоза</w:t>
      </w:r>
      <w:r w:rsidR="008C762C">
        <w:rPr>
          <w:szCs w:val="24"/>
        </w:rPr>
        <w:t>……………</w:t>
      </w:r>
      <w:r w:rsidR="001E098F">
        <w:rPr>
          <w:szCs w:val="24"/>
        </w:rPr>
        <w:t>83</w:t>
      </w:r>
    </w:p>
    <w:p w14:paraId="5390B0FB" w14:textId="77777777" w:rsidR="008F3621" w:rsidRPr="006B73A3" w:rsidRDefault="0017477C" w:rsidP="00C94AE1">
      <w:r w:rsidRPr="006B73A3">
        <w:rPr>
          <w:b/>
          <w:bCs/>
        </w:rPr>
        <w:fldChar w:fldCharType="end"/>
      </w:r>
    </w:p>
    <w:p w14:paraId="6007372C" w14:textId="77777777" w:rsidR="004D7374" w:rsidRPr="006B73A3" w:rsidRDefault="004D7374">
      <w:pPr>
        <w:pStyle w:val="1"/>
      </w:pPr>
      <w:bookmarkStart w:id="2" w:name="_Toc520213121"/>
      <w:bookmarkStart w:id="3" w:name="_Toc20917434"/>
      <w:bookmarkStart w:id="4" w:name="_Toc24464678"/>
      <w:bookmarkStart w:id="5" w:name="_Toc23782538"/>
      <w:bookmarkStart w:id="6" w:name="_Toc24760782"/>
      <w:r w:rsidRPr="006B73A3">
        <w:lastRenderedPageBreak/>
        <w:t>Список</w:t>
      </w:r>
      <w:r w:rsidR="00637EB2" w:rsidRPr="006B73A3">
        <w:t xml:space="preserve"> </w:t>
      </w:r>
      <w:r w:rsidRPr="006B73A3">
        <w:t>сокращений</w:t>
      </w:r>
      <w:bookmarkEnd w:id="2"/>
      <w:bookmarkEnd w:id="3"/>
      <w:bookmarkEnd w:id="4"/>
      <w:bookmarkEnd w:id="5"/>
      <w:bookmarkEnd w:id="6"/>
    </w:p>
    <w:p w14:paraId="0FDC6DA7" w14:textId="77777777" w:rsidR="003C2C11" w:rsidRPr="006B73A3" w:rsidRDefault="003C2C11" w:rsidP="00AB09AF">
      <w:pPr>
        <w:spacing w:before="0" w:after="0"/>
        <w:contextualSpacing/>
        <w:rPr>
          <w:rFonts w:eastAsia="Times New Roman"/>
          <w:bCs/>
          <w:szCs w:val="24"/>
        </w:rPr>
      </w:pPr>
      <w:r w:rsidRPr="006B73A3">
        <w:rPr>
          <w:rFonts w:eastAsia="Times New Roman"/>
          <w:szCs w:val="24"/>
        </w:rPr>
        <w:t>ECOG</w:t>
      </w:r>
      <w:r w:rsidR="00637EB2" w:rsidRPr="006B73A3">
        <w:rPr>
          <w:rFonts w:eastAsia="Times New Roman"/>
          <w:szCs w:val="24"/>
        </w:rPr>
        <w:t xml:space="preserve"> </w:t>
      </w:r>
      <w:r w:rsidRPr="006B73A3">
        <w:rPr>
          <w:rFonts w:eastAsia="Times New Roman"/>
          <w:bCs/>
          <w:szCs w:val="24"/>
        </w:rPr>
        <w:t>–</w:t>
      </w:r>
      <w:r w:rsidR="00637EB2" w:rsidRPr="006B73A3">
        <w:rPr>
          <w:rFonts w:eastAsia="Times New Roman"/>
          <w:bCs/>
          <w:szCs w:val="24"/>
        </w:rPr>
        <w:t xml:space="preserve"> </w:t>
      </w:r>
      <w:r w:rsidRPr="006B73A3">
        <w:rPr>
          <w:rFonts w:eastAsia="Times New Roman"/>
          <w:bCs/>
          <w:szCs w:val="24"/>
        </w:rPr>
        <w:t>шкала</w:t>
      </w:r>
      <w:r w:rsidR="00637EB2" w:rsidRPr="006B73A3">
        <w:rPr>
          <w:rFonts w:eastAsia="Times New Roman"/>
          <w:bCs/>
          <w:szCs w:val="24"/>
        </w:rPr>
        <w:t xml:space="preserve"> </w:t>
      </w:r>
      <w:r w:rsidRPr="006B73A3">
        <w:rPr>
          <w:rFonts w:eastAsia="Times New Roman"/>
          <w:bCs/>
          <w:szCs w:val="24"/>
        </w:rPr>
        <w:t>определения</w:t>
      </w:r>
      <w:r w:rsidR="00637EB2" w:rsidRPr="006B73A3">
        <w:rPr>
          <w:rFonts w:eastAsia="Times New Roman"/>
          <w:bCs/>
          <w:szCs w:val="24"/>
        </w:rPr>
        <w:t xml:space="preserve"> </w:t>
      </w:r>
      <w:r w:rsidRPr="006B73A3">
        <w:rPr>
          <w:rFonts w:eastAsia="Times New Roman"/>
          <w:bCs/>
          <w:szCs w:val="24"/>
        </w:rPr>
        <w:t>статуса</w:t>
      </w:r>
      <w:r w:rsidR="00637EB2" w:rsidRPr="006B73A3">
        <w:rPr>
          <w:rFonts w:eastAsia="Times New Roman"/>
          <w:bCs/>
          <w:szCs w:val="24"/>
        </w:rPr>
        <w:t xml:space="preserve"> </w:t>
      </w:r>
      <w:r w:rsidR="00DA7019" w:rsidRPr="006B73A3">
        <w:rPr>
          <w:rFonts w:eastAsia="Times New Roman"/>
          <w:bCs/>
          <w:szCs w:val="24"/>
        </w:rPr>
        <w:t>пациента</w:t>
      </w:r>
    </w:p>
    <w:p w14:paraId="16674AE8" w14:textId="416AD687" w:rsidR="003C2C11" w:rsidRPr="006B73A3" w:rsidRDefault="003C2C11" w:rsidP="00AB09AF">
      <w:pPr>
        <w:spacing w:before="0" w:after="0"/>
        <w:contextualSpacing/>
        <w:rPr>
          <w:rFonts w:eastAsia="Times New Roman"/>
          <w:bCs/>
          <w:szCs w:val="24"/>
        </w:rPr>
      </w:pPr>
      <w:r w:rsidRPr="006B73A3">
        <w:rPr>
          <w:rFonts w:eastAsia="Times New Roman"/>
          <w:szCs w:val="24"/>
        </w:rPr>
        <w:t>TRAP</w:t>
      </w:r>
      <w:r w:rsidR="00637EB2" w:rsidRPr="006B73A3">
        <w:rPr>
          <w:rFonts w:eastAsia="Times New Roman"/>
          <w:szCs w:val="24"/>
        </w:rPr>
        <w:t xml:space="preserve"> </w:t>
      </w:r>
      <w:r w:rsidRPr="006B73A3">
        <w:rPr>
          <w:rFonts w:eastAsia="Times New Roman"/>
          <w:bCs/>
          <w:szCs w:val="24"/>
        </w:rPr>
        <w:t>–</w:t>
      </w:r>
      <w:r w:rsidR="00637EB2" w:rsidRPr="006B73A3">
        <w:rPr>
          <w:rFonts w:eastAsia="Times New Roman"/>
          <w:bCs/>
          <w:szCs w:val="24"/>
        </w:rPr>
        <w:t xml:space="preserve"> </w:t>
      </w:r>
      <w:r w:rsidRPr="006B73A3">
        <w:rPr>
          <w:rFonts w:eastAsia="Times New Roman"/>
          <w:bCs/>
          <w:szCs w:val="24"/>
        </w:rPr>
        <w:t>тартрат</w:t>
      </w:r>
      <w:r w:rsidR="00872EFC">
        <w:rPr>
          <w:rFonts w:eastAsia="Times New Roman"/>
          <w:bCs/>
          <w:szCs w:val="24"/>
        </w:rPr>
        <w:t>-</w:t>
      </w:r>
      <w:r w:rsidRPr="006B73A3">
        <w:rPr>
          <w:rFonts w:eastAsia="Times New Roman"/>
          <w:bCs/>
          <w:szCs w:val="24"/>
        </w:rPr>
        <w:t>устойчивая</w:t>
      </w:r>
      <w:r w:rsidR="00637EB2" w:rsidRPr="006B73A3">
        <w:rPr>
          <w:rFonts w:eastAsia="Times New Roman"/>
          <w:bCs/>
          <w:szCs w:val="24"/>
        </w:rPr>
        <w:t xml:space="preserve"> </w:t>
      </w:r>
      <w:r w:rsidRPr="006B73A3">
        <w:rPr>
          <w:rFonts w:eastAsia="Times New Roman"/>
          <w:bCs/>
          <w:szCs w:val="24"/>
        </w:rPr>
        <w:t>кислая</w:t>
      </w:r>
      <w:r w:rsidR="00637EB2" w:rsidRPr="006B73A3">
        <w:rPr>
          <w:rFonts w:eastAsia="Times New Roman"/>
          <w:bCs/>
          <w:szCs w:val="24"/>
        </w:rPr>
        <w:t xml:space="preserve"> </w:t>
      </w:r>
      <w:r w:rsidRPr="006B73A3">
        <w:rPr>
          <w:rFonts w:eastAsia="Times New Roman"/>
          <w:bCs/>
          <w:szCs w:val="24"/>
        </w:rPr>
        <w:t>фосфатаза</w:t>
      </w:r>
    </w:p>
    <w:p w14:paraId="13B15258" w14:textId="77777777" w:rsidR="00D442B5" w:rsidRPr="006B73A3" w:rsidRDefault="00D442B5" w:rsidP="00AB09AF">
      <w:pPr>
        <w:spacing w:before="0" w:after="0"/>
        <w:contextualSpacing/>
        <w:rPr>
          <w:rFonts w:eastAsia="Times New Roman"/>
          <w:szCs w:val="24"/>
        </w:rPr>
      </w:pPr>
      <w:r w:rsidRPr="006B73A3">
        <w:rPr>
          <w:rFonts w:eastAsia="Times New Roman"/>
          <w:szCs w:val="24"/>
        </w:rPr>
        <w:t>ВКЛ</w:t>
      </w:r>
      <w:r w:rsidR="00637EB2" w:rsidRPr="006B73A3">
        <w:rPr>
          <w:rFonts w:eastAsia="Times New Roman"/>
          <w:szCs w:val="24"/>
        </w:rPr>
        <w:t xml:space="preserve"> </w:t>
      </w:r>
      <w:r w:rsidRPr="006B73A3">
        <w:rPr>
          <w:rFonts w:eastAsia="Times New Roman"/>
          <w:bCs/>
          <w:szCs w:val="24"/>
        </w:rPr>
        <w:t>–</w:t>
      </w:r>
      <w:r w:rsidR="00637EB2" w:rsidRPr="006B73A3">
        <w:rPr>
          <w:rFonts w:eastAsia="Times New Roman"/>
          <w:bCs/>
          <w:szCs w:val="24"/>
        </w:rPr>
        <w:t xml:space="preserve"> </w:t>
      </w:r>
      <w:r w:rsidRPr="006B73A3">
        <w:rPr>
          <w:rFonts w:eastAsia="Times New Roman"/>
          <w:bCs/>
          <w:szCs w:val="24"/>
        </w:rPr>
        <w:t>волосатоклеточный</w:t>
      </w:r>
      <w:r w:rsidR="00637EB2" w:rsidRPr="006B73A3">
        <w:rPr>
          <w:rFonts w:eastAsia="Times New Roman"/>
          <w:bCs/>
          <w:szCs w:val="24"/>
        </w:rPr>
        <w:t xml:space="preserve"> </w:t>
      </w:r>
      <w:r w:rsidRPr="006B73A3">
        <w:rPr>
          <w:rFonts w:eastAsia="Times New Roman"/>
          <w:bCs/>
          <w:szCs w:val="24"/>
        </w:rPr>
        <w:t>лейкоз</w:t>
      </w:r>
    </w:p>
    <w:p w14:paraId="14B0A5F4" w14:textId="77777777" w:rsidR="00353028" w:rsidRPr="006B73A3" w:rsidRDefault="00353028" w:rsidP="00AB09AF">
      <w:pPr>
        <w:spacing w:before="0" w:after="0"/>
        <w:contextualSpacing/>
        <w:rPr>
          <w:rFonts w:eastAsia="Times New Roman"/>
          <w:szCs w:val="24"/>
        </w:rPr>
      </w:pPr>
      <w:r w:rsidRPr="006B73A3">
        <w:t>ВОЗ – Всемирная организация здравоохранения</w:t>
      </w:r>
    </w:p>
    <w:p w14:paraId="57DB4D04" w14:textId="77777777" w:rsidR="003C2C11" w:rsidRPr="006B73A3" w:rsidRDefault="003C2C11" w:rsidP="00AB09AF">
      <w:pPr>
        <w:spacing w:before="0" w:after="0"/>
        <w:contextualSpacing/>
        <w:rPr>
          <w:rFonts w:eastAsia="Times New Roman"/>
          <w:bCs/>
          <w:szCs w:val="24"/>
        </w:rPr>
      </w:pPr>
      <w:r w:rsidRPr="006B73A3">
        <w:rPr>
          <w:rFonts w:eastAsia="Times New Roman"/>
          <w:szCs w:val="24"/>
        </w:rPr>
        <w:t>ИГХ</w:t>
      </w:r>
      <w:r w:rsidR="00637EB2" w:rsidRPr="006B73A3">
        <w:rPr>
          <w:rFonts w:eastAsia="Times New Roman"/>
          <w:szCs w:val="24"/>
        </w:rPr>
        <w:t xml:space="preserve"> </w:t>
      </w:r>
      <w:r w:rsidRPr="006B73A3">
        <w:rPr>
          <w:rFonts w:eastAsia="Times New Roman"/>
          <w:bCs/>
          <w:szCs w:val="24"/>
        </w:rPr>
        <w:t>–</w:t>
      </w:r>
      <w:r w:rsidR="00637EB2" w:rsidRPr="006B73A3">
        <w:rPr>
          <w:rFonts w:eastAsia="Times New Roman"/>
          <w:bCs/>
          <w:szCs w:val="24"/>
        </w:rPr>
        <w:t xml:space="preserve"> </w:t>
      </w:r>
      <w:r w:rsidRPr="006B73A3">
        <w:rPr>
          <w:rFonts w:eastAsia="Times New Roman"/>
          <w:bCs/>
          <w:szCs w:val="24"/>
        </w:rPr>
        <w:t>иммуногистохимическое</w:t>
      </w:r>
      <w:r w:rsidR="00637EB2" w:rsidRPr="006B73A3">
        <w:rPr>
          <w:rFonts w:eastAsia="Times New Roman"/>
          <w:bCs/>
          <w:szCs w:val="24"/>
        </w:rPr>
        <w:t xml:space="preserve"> </w:t>
      </w:r>
      <w:r w:rsidRPr="006B73A3">
        <w:rPr>
          <w:rFonts w:eastAsia="Times New Roman"/>
          <w:bCs/>
          <w:szCs w:val="24"/>
        </w:rPr>
        <w:t>исследование</w:t>
      </w:r>
    </w:p>
    <w:p w14:paraId="13268852" w14:textId="77777777" w:rsidR="00D442B5" w:rsidRPr="006B73A3" w:rsidRDefault="00D442B5" w:rsidP="00AB09AF">
      <w:pPr>
        <w:spacing w:before="0" w:after="0"/>
        <w:contextualSpacing/>
        <w:rPr>
          <w:rFonts w:eastAsia="Times New Roman"/>
          <w:bCs/>
          <w:szCs w:val="24"/>
        </w:rPr>
      </w:pPr>
      <w:r w:rsidRPr="006B73A3">
        <w:rPr>
          <w:rFonts w:eastAsia="Times New Roman"/>
          <w:szCs w:val="24"/>
        </w:rPr>
        <w:t>КТ</w:t>
      </w:r>
      <w:r w:rsidR="00637EB2" w:rsidRPr="006B73A3">
        <w:rPr>
          <w:rFonts w:eastAsia="Times New Roman"/>
          <w:szCs w:val="24"/>
        </w:rPr>
        <w:t xml:space="preserve"> </w:t>
      </w:r>
      <w:r w:rsidRPr="006B73A3">
        <w:rPr>
          <w:rFonts w:eastAsia="Times New Roman"/>
          <w:szCs w:val="24"/>
        </w:rPr>
        <w:t>–</w:t>
      </w:r>
      <w:r w:rsidR="00637EB2" w:rsidRPr="006B73A3">
        <w:rPr>
          <w:rFonts w:eastAsia="Times New Roman"/>
          <w:szCs w:val="24"/>
        </w:rPr>
        <w:t xml:space="preserve"> </w:t>
      </w:r>
      <w:r w:rsidRPr="006B73A3">
        <w:rPr>
          <w:rFonts w:eastAsia="Times New Roman"/>
          <w:bCs/>
          <w:szCs w:val="24"/>
        </w:rPr>
        <w:t>компьютерная</w:t>
      </w:r>
      <w:r w:rsidR="00637EB2" w:rsidRPr="006B73A3">
        <w:rPr>
          <w:rFonts w:eastAsia="Times New Roman"/>
          <w:bCs/>
          <w:szCs w:val="24"/>
        </w:rPr>
        <w:t xml:space="preserve"> </w:t>
      </w:r>
      <w:r w:rsidRPr="006B73A3">
        <w:rPr>
          <w:rFonts w:eastAsia="Times New Roman"/>
          <w:bCs/>
          <w:szCs w:val="24"/>
        </w:rPr>
        <w:t>томография</w:t>
      </w:r>
    </w:p>
    <w:p w14:paraId="48485A8D" w14:textId="77777777" w:rsidR="000C13EF" w:rsidRDefault="00D76E12" w:rsidP="00AB09AF">
      <w:pPr>
        <w:spacing w:before="0" w:after="0"/>
        <w:contextualSpacing/>
        <w:rPr>
          <w:rFonts w:eastAsia="Times New Roman"/>
          <w:bCs/>
          <w:szCs w:val="24"/>
        </w:rPr>
      </w:pPr>
      <w:r w:rsidRPr="006B73A3">
        <w:rPr>
          <w:rFonts w:eastAsia="Times New Roman"/>
          <w:szCs w:val="24"/>
        </w:rPr>
        <w:t>ЛУ</w:t>
      </w:r>
      <w:r w:rsidR="00637EB2" w:rsidRPr="006B73A3">
        <w:rPr>
          <w:rFonts w:eastAsia="Times New Roman"/>
          <w:szCs w:val="24"/>
        </w:rPr>
        <w:t xml:space="preserve"> </w:t>
      </w:r>
      <w:r w:rsidR="000C13EF" w:rsidRPr="006B73A3">
        <w:rPr>
          <w:rFonts w:eastAsia="Times New Roman"/>
          <w:szCs w:val="24"/>
        </w:rPr>
        <w:t>–</w:t>
      </w:r>
      <w:r w:rsidR="00637EB2" w:rsidRPr="006B73A3">
        <w:rPr>
          <w:rFonts w:eastAsia="Times New Roman"/>
          <w:szCs w:val="24"/>
        </w:rPr>
        <w:t xml:space="preserve"> </w:t>
      </w:r>
      <w:r w:rsidR="000C13EF" w:rsidRPr="006B73A3">
        <w:rPr>
          <w:rFonts w:eastAsia="Times New Roman"/>
          <w:bCs/>
          <w:szCs w:val="24"/>
        </w:rPr>
        <w:t>лимфатический</w:t>
      </w:r>
      <w:r w:rsidR="00637EB2" w:rsidRPr="006B73A3">
        <w:rPr>
          <w:rFonts w:eastAsia="Times New Roman"/>
          <w:bCs/>
          <w:szCs w:val="24"/>
        </w:rPr>
        <w:t xml:space="preserve"> </w:t>
      </w:r>
      <w:r w:rsidR="000C13EF" w:rsidRPr="006B73A3">
        <w:rPr>
          <w:rFonts w:eastAsia="Times New Roman"/>
          <w:bCs/>
          <w:szCs w:val="24"/>
        </w:rPr>
        <w:t>узел</w:t>
      </w:r>
    </w:p>
    <w:p w14:paraId="0FA01D1D" w14:textId="67AF5719" w:rsidR="00276EF1" w:rsidRDefault="00276EF1" w:rsidP="00AB09AF">
      <w:pPr>
        <w:spacing w:before="0" w:after="0"/>
        <w:contextualSpacing/>
      </w:pPr>
      <w:r>
        <w:t>МРТ – магнитно-резонансная томография</w:t>
      </w:r>
    </w:p>
    <w:p w14:paraId="778B9B6C" w14:textId="0DE91122" w:rsidR="00195395" w:rsidRPr="00195395" w:rsidRDefault="00195395" w:rsidP="00AB09AF">
      <w:pPr>
        <w:spacing w:before="0" w:after="0"/>
        <w:contextualSpacing/>
        <w:rPr>
          <w:iCs/>
        </w:rPr>
      </w:pPr>
      <w:r w:rsidRPr="00195395">
        <w:rPr>
          <w:iCs/>
        </w:rPr>
        <w:t xml:space="preserve">ЦВК – центральный венозный катетер </w:t>
      </w:r>
    </w:p>
    <w:p w14:paraId="1AC6A5DF" w14:textId="77777777" w:rsidR="003C2C11" w:rsidRPr="006B73A3" w:rsidRDefault="003C2C11" w:rsidP="00AB09AF">
      <w:pPr>
        <w:pStyle w:val="a5"/>
        <w:spacing w:before="0" w:after="0"/>
        <w:ind w:left="0"/>
      </w:pPr>
      <w:r w:rsidRPr="006B73A3">
        <w:rPr>
          <w:bCs/>
        </w:rPr>
        <w:t>Мутация</w:t>
      </w:r>
      <w:r w:rsidR="00637EB2" w:rsidRPr="006B73A3">
        <w:rPr>
          <w:bCs/>
        </w:rPr>
        <w:t xml:space="preserve"> </w:t>
      </w:r>
      <w:r w:rsidRPr="006B73A3">
        <w:rPr>
          <w:bCs/>
          <w:lang w:val="en-US"/>
        </w:rPr>
        <w:t>BRAFV</w:t>
      </w:r>
      <w:r w:rsidRPr="006B73A3">
        <w:rPr>
          <w:bCs/>
        </w:rPr>
        <w:t>600</w:t>
      </w:r>
      <w:r w:rsidRPr="006B73A3">
        <w:rPr>
          <w:bCs/>
          <w:lang w:val="en-US"/>
        </w:rPr>
        <w:t>E</w:t>
      </w:r>
      <w:r w:rsidR="00637EB2" w:rsidRPr="006B73A3">
        <w:t xml:space="preserve"> </w:t>
      </w:r>
      <w:r w:rsidRPr="006B73A3">
        <w:t>–</w:t>
      </w:r>
      <w:r w:rsidR="00637EB2" w:rsidRPr="006B73A3">
        <w:t xml:space="preserve"> </w:t>
      </w:r>
      <w:r w:rsidRPr="006B73A3">
        <w:t>гетерозиготная</w:t>
      </w:r>
      <w:r w:rsidR="00637EB2" w:rsidRPr="006B73A3">
        <w:t xml:space="preserve"> </w:t>
      </w:r>
      <w:r w:rsidRPr="006B73A3">
        <w:t>мутация</w:t>
      </w:r>
      <w:r w:rsidR="00637EB2" w:rsidRPr="006B73A3">
        <w:t xml:space="preserve"> </w:t>
      </w:r>
      <w:r w:rsidRPr="006B73A3">
        <w:t>гена</w:t>
      </w:r>
      <w:r w:rsidR="00637EB2" w:rsidRPr="006B73A3">
        <w:t xml:space="preserve"> </w:t>
      </w:r>
      <w:r w:rsidRPr="006B73A3">
        <w:rPr>
          <w:i/>
        </w:rPr>
        <w:t>BRAF</w:t>
      </w:r>
      <w:r w:rsidR="00417E04" w:rsidRPr="006B73A3">
        <w:t>,</w:t>
      </w:r>
      <w:r w:rsidR="00637EB2" w:rsidRPr="006B73A3">
        <w:t xml:space="preserve"> </w:t>
      </w:r>
      <w:r w:rsidRPr="006B73A3">
        <w:t>приводящая</w:t>
      </w:r>
      <w:r w:rsidR="00637EB2" w:rsidRPr="006B73A3">
        <w:t xml:space="preserve"> </w:t>
      </w:r>
      <w:r w:rsidRPr="006B73A3">
        <w:t>к</w:t>
      </w:r>
      <w:r w:rsidR="00637EB2" w:rsidRPr="006B73A3">
        <w:t xml:space="preserve"> </w:t>
      </w:r>
      <w:r w:rsidRPr="006B73A3">
        <w:t>аминокислотной</w:t>
      </w:r>
      <w:r w:rsidR="00637EB2" w:rsidRPr="006B73A3">
        <w:t xml:space="preserve"> </w:t>
      </w:r>
      <w:r w:rsidRPr="006B73A3">
        <w:t>замене</w:t>
      </w:r>
      <w:r w:rsidR="00637EB2" w:rsidRPr="006B73A3">
        <w:t xml:space="preserve"> </w:t>
      </w:r>
      <w:r w:rsidRPr="006B73A3">
        <w:t>V600E</w:t>
      </w:r>
    </w:p>
    <w:p w14:paraId="51D61CE6" w14:textId="77777777" w:rsidR="0070209C" w:rsidRPr="006B73A3" w:rsidRDefault="0070209C" w:rsidP="00AB09AF">
      <w:pPr>
        <w:spacing w:before="0" w:after="0"/>
        <w:rPr>
          <w:rFonts w:eastAsia="GalsLightC"/>
          <w:szCs w:val="24"/>
        </w:rPr>
      </w:pPr>
      <w:r w:rsidRPr="006B73A3">
        <w:rPr>
          <w:rFonts w:eastAsia="GalsLightC"/>
          <w:szCs w:val="24"/>
        </w:rPr>
        <w:t>** – жизненно необходимые и важнейшие лекарственные препараты</w:t>
      </w:r>
    </w:p>
    <w:p w14:paraId="1E1F88EF" w14:textId="77777777" w:rsidR="0070209C" w:rsidRPr="006B73A3" w:rsidRDefault="0070209C" w:rsidP="00AB09AF">
      <w:pPr>
        <w:pStyle w:val="a5"/>
        <w:spacing w:before="0" w:after="0"/>
        <w:ind w:left="0"/>
      </w:pPr>
      <w:r w:rsidRPr="006B73A3">
        <w:t># – препарат, применяющийся не в соответствии с показаниями к применению и противопоказаниями, способами применения и дозами, содержащимися в инструкции по применению лекарственного препарата (офф-лейбл)</w:t>
      </w:r>
    </w:p>
    <w:p w14:paraId="3AD50973" w14:textId="77777777" w:rsidR="004D7374" w:rsidRPr="006B73A3" w:rsidRDefault="004D7374">
      <w:pPr>
        <w:pStyle w:val="1"/>
      </w:pPr>
      <w:bookmarkStart w:id="7" w:name="_Toc520213122"/>
      <w:bookmarkStart w:id="8" w:name="_Toc20917435"/>
      <w:bookmarkStart w:id="9" w:name="_Toc24464679"/>
      <w:bookmarkStart w:id="10" w:name="_Toc23782539"/>
      <w:bookmarkStart w:id="11" w:name="_Toc24760783"/>
      <w:r w:rsidRPr="006B73A3">
        <w:lastRenderedPageBreak/>
        <w:t>Термины</w:t>
      </w:r>
      <w:r w:rsidR="00637EB2" w:rsidRPr="006B73A3">
        <w:t xml:space="preserve"> </w:t>
      </w:r>
      <w:r w:rsidRPr="006B73A3">
        <w:t>и</w:t>
      </w:r>
      <w:r w:rsidR="00637EB2" w:rsidRPr="006B73A3">
        <w:t xml:space="preserve"> </w:t>
      </w:r>
      <w:r w:rsidRPr="006B73A3">
        <w:t>определения</w:t>
      </w:r>
      <w:bookmarkEnd w:id="7"/>
      <w:bookmarkEnd w:id="8"/>
      <w:bookmarkEnd w:id="9"/>
      <w:bookmarkEnd w:id="10"/>
      <w:bookmarkEnd w:id="11"/>
    </w:p>
    <w:p w14:paraId="19D84557" w14:textId="77777777" w:rsidR="00B818E8" w:rsidRPr="006B73A3" w:rsidRDefault="00B818E8" w:rsidP="00B818E8"/>
    <w:p w14:paraId="18E8D5CD" w14:textId="77777777" w:rsidR="00D442B5" w:rsidRPr="006B73A3" w:rsidRDefault="00D442B5" w:rsidP="00C94AE1">
      <w:pPr>
        <w:ind w:firstLine="709"/>
        <w:rPr>
          <w:b/>
        </w:rPr>
      </w:pPr>
      <w:r w:rsidRPr="006B73A3">
        <w:rPr>
          <w:b/>
        </w:rPr>
        <w:t>Иммунофенотипирование</w:t>
      </w:r>
      <w:r w:rsidR="00637EB2" w:rsidRPr="006B73A3">
        <w:rPr>
          <w:b/>
        </w:rPr>
        <w:t xml:space="preserve"> </w:t>
      </w:r>
      <w:r w:rsidRPr="006B73A3">
        <w:rPr>
          <w:b/>
        </w:rPr>
        <w:t>(методом</w:t>
      </w:r>
      <w:r w:rsidR="00637EB2" w:rsidRPr="006B73A3">
        <w:rPr>
          <w:b/>
        </w:rPr>
        <w:t xml:space="preserve"> </w:t>
      </w:r>
      <w:r w:rsidRPr="006B73A3">
        <w:rPr>
          <w:b/>
        </w:rPr>
        <w:t>проточной</w:t>
      </w:r>
      <w:r w:rsidR="00637EB2" w:rsidRPr="006B73A3">
        <w:rPr>
          <w:b/>
        </w:rPr>
        <w:t xml:space="preserve"> </w:t>
      </w:r>
      <w:r w:rsidRPr="006B73A3">
        <w:rPr>
          <w:b/>
        </w:rPr>
        <w:t>цитометрии)</w:t>
      </w:r>
      <w:r w:rsidR="00637EB2" w:rsidRPr="006B73A3">
        <w:rPr>
          <w:b/>
        </w:rPr>
        <w:t xml:space="preserve"> </w:t>
      </w:r>
      <w:r w:rsidRPr="006B73A3">
        <w:rPr>
          <w:bCs/>
        </w:rPr>
        <w:t>–</w:t>
      </w:r>
      <w:r w:rsidR="00637EB2" w:rsidRPr="006B73A3">
        <w:rPr>
          <w:bCs/>
        </w:rPr>
        <w:t xml:space="preserve"> </w:t>
      </w:r>
      <w:r w:rsidRPr="006B73A3">
        <w:rPr>
          <w:bCs/>
        </w:rPr>
        <w:t>определение</w:t>
      </w:r>
      <w:r w:rsidR="00637EB2" w:rsidRPr="006B73A3">
        <w:rPr>
          <w:bCs/>
        </w:rPr>
        <w:t xml:space="preserve"> </w:t>
      </w:r>
      <w:r w:rsidRPr="006B73A3">
        <w:rPr>
          <w:bCs/>
        </w:rPr>
        <w:t>фенотипа</w:t>
      </w:r>
      <w:r w:rsidR="00637EB2" w:rsidRPr="006B73A3">
        <w:rPr>
          <w:bCs/>
        </w:rPr>
        <w:t xml:space="preserve"> </w:t>
      </w:r>
      <w:r w:rsidRPr="006B73A3">
        <w:rPr>
          <w:bCs/>
        </w:rPr>
        <w:t>клеток</w:t>
      </w:r>
      <w:r w:rsidR="00637EB2" w:rsidRPr="006B73A3">
        <w:rPr>
          <w:bCs/>
        </w:rPr>
        <w:t xml:space="preserve"> </w:t>
      </w:r>
      <w:r w:rsidRPr="006B73A3">
        <w:rPr>
          <w:bCs/>
        </w:rPr>
        <w:t>путем</w:t>
      </w:r>
      <w:r w:rsidR="00637EB2" w:rsidRPr="006B73A3">
        <w:rPr>
          <w:bCs/>
        </w:rPr>
        <w:t xml:space="preserve"> </w:t>
      </w:r>
      <w:r w:rsidRPr="006B73A3">
        <w:rPr>
          <w:bCs/>
        </w:rPr>
        <w:t>выявления</w:t>
      </w:r>
      <w:r w:rsidR="00637EB2" w:rsidRPr="006B73A3">
        <w:rPr>
          <w:bCs/>
        </w:rPr>
        <w:t xml:space="preserve"> </w:t>
      </w:r>
      <w:r w:rsidRPr="006B73A3">
        <w:rPr>
          <w:bCs/>
        </w:rPr>
        <w:t>на</w:t>
      </w:r>
      <w:r w:rsidR="00637EB2" w:rsidRPr="006B73A3">
        <w:rPr>
          <w:bCs/>
        </w:rPr>
        <w:t xml:space="preserve"> </w:t>
      </w:r>
      <w:r w:rsidRPr="006B73A3">
        <w:rPr>
          <w:bCs/>
        </w:rPr>
        <w:t>них</w:t>
      </w:r>
      <w:r w:rsidR="00637EB2" w:rsidRPr="006B73A3">
        <w:rPr>
          <w:bCs/>
        </w:rPr>
        <w:t xml:space="preserve"> </w:t>
      </w:r>
      <w:r w:rsidRPr="006B73A3">
        <w:rPr>
          <w:bCs/>
        </w:rPr>
        <w:t>CD-маркеров</w:t>
      </w:r>
      <w:r w:rsidR="00637EB2" w:rsidRPr="006B73A3">
        <w:rPr>
          <w:bCs/>
        </w:rPr>
        <w:t xml:space="preserve"> </w:t>
      </w:r>
      <w:r w:rsidRPr="006B73A3">
        <w:rPr>
          <w:bCs/>
        </w:rPr>
        <w:t>(кластеров</w:t>
      </w:r>
      <w:r w:rsidR="00637EB2" w:rsidRPr="006B73A3">
        <w:rPr>
          <w:bCs/>
        </w:rPr>
        <w:t xml:space="preserve"> </w:t>
      </w:r>
      <w:r w:rsidRPr="006B73A3">
        <w:rPr>
          <w:bCs/>
        </w:rPr>
        <w:t>дифференцировки)</w:t>
      </w:r>
      <w:r w:rsidR="00637EB2" w:rsidRPr="006B73A3">
        <w:rPr>
          <w:bCs/>
        </w:rPr>
        <w:t xml:space="preserve"> </w:t>
      </w:r>
      <w:r w:rsidRPr="006B73A3">
        <w:rPr>
          <w:bCs/>
        </w:rPr>
        <w:t>в</w:t>
      </w:r>
      <w:r w:rsidR="00637EB2" w:rsidRPr="006B73A3">
        <w:rPr>
          <w:bCs/>
        </w:rPr>
        <w:t xml:space="preserve"> </w:t>
      </w:r>
      <w:r w:rsidRPr="006B73A3">
        <w:rPr>
          <w:bCs/>
        </w:rPr>
        <w:t>жидком</w:t>
      </w:r>
      <w:r w:rsidR="00637EB2" w:rsidRPr="006B73A3">
        <w:rPr>
          <w:bCs/>
        </w:rPr>
        <w:t xml:space="preserve"> </w:t>
      </w:r>
      <w:r w:rsidRPr="006B73A3">
        <w:rPr>
          <w:bCs/>
        </w:rPr>
        <w:t>образце</w:t>
      </w:r>
      <w:r w:rsidR="00637EB2" w:rsidRPr="006B73A3">
        <w:rPr>
          <w:bCs/>
        </w:rPr>
        <w:t xml:space="preserve"> </w:t>
      </w:r>
      <w:r w:rsidRPr="006B73A3">
        <w:rPr>
          <w:bCs/>
        </w:rPr>
        <w:t>(кровь)</w:t>
      </w:r>
      <w:r w:rsidR="00637EB2" w:rsidRPr="006B73A3">
        <w:rPr>
          <w:bCs/>
        </w:rPr>
        <w:t xml:space="preserve"> </w:t>
      </w:r>
      <w:r w:rsidRPr="006B73A3">
        <w:rPr>
          <w:bCs/>
        </w:rPr>
        <w:t>или</w:t>
      </w:r>
      <w:r w:rsidR="00637EB2" w:rsidRPr="006B73A3">
        <w:rPr>
          <w:bCs/>
        </w:rPr>
        <w:t xml:space="preserve"> </w:t>
      </w:r>
      <w:r w:rsidRPr="006B73A3">
        <w:rPr>
          <w:bCs/>
        </w:rPr>
        <w:t>суспензии</w:t>
      </w:r>
      <w:r w:rsidR="00637EB2" w:rsidRPr="006B73A3">
        <w:rPr>
          <w:bCs/>
        </w:rPr>
        <w:t xml:space="preserve"> </w:t>
      </w:r>
      <w:r w:rsidRPr="006B73A3">
        <w:rPr>
          <w:bCs/>
        </w:rPr>
        <w:t>клеток</w:t>
      </w:r>
      <w:r w:rsidR="00637EB2" w:rsidRPr="006B73A3">
        <w:rPr>
          <w:bCs/>
        </w:rPr>
        <w:t xml:space="preserve"> </w:t>
      </w:r>
      <w:r w:rsidRPr="006B73A3">
        <w:rPr>
          <w:bCs/>
        </w:rPr>
        <w:t>(костный</w:t>
      </w:r>
      <w:r w:rsidR="00637EB2" w:rsidRPr="006B73A3">
        <w:rPr>
          <w:bCs/>
        </w:rPr>
        <w:t xml:space="preserve"> </w:t>
      </w:r>
      <w:r w:rsidRPr="006B73A3">
        <w:rPr>
          <w:bCs/>
        </w:rPr>
        <w:t>мозг,</w:t>
      </w:r>
      <w:r w:rsidR="00637EB2" w:rsidRPr="006B73A3">
        <w:rPr>
          <w:bCs/>
        </w:rPr>
        <w:t xml:space="preserve"> </w:t>
      </w:r>
      <w:r w:rsidRPr="006B73A3">
        <w:rPr>
          <w:bCs/>
        </w:rPr>
        <w:t>биологические</w:t>
      </w:r>
      <w:r w:rsidR="00637EB2" w:rsidRPr="006B73A3">
        <w:rPr>
          <w:bCs/>
        </w:rPr>
        <w:t xml:space="preserve"> </w:t>
      </w:r>
      <w:r w:rsidRPr="006B73A3">
        <w:rPr>
          <w:bCs/>
        </w:rPr>
        <w:t>жидкости).</w:t>
      </w:r>
    </w:p>
    <w:p w14:paraId="375EDFFB" w14:textId="77777777" w:rsidR="004D7374" w:rsidRPr="006B73A3" w:rsidRDefault="00D442B5" w:rsidP="00C94AE1">
      <w:pPr>
        <w:ind w:firstLine="709"/>
        <w:rPr>
          <w:b/>
        </w:rPr>
      </w:pPr>
      <w:r w:rsidRPr="006B73A3">
        <w:rPr>
          <w:b/>
        </w:rPr>
        <w:t>Иммуногистохимическое</w:t>
      </w:r>
      <w:r w:rsidR="00637EB2" w:rsidRPr="006B73A3">
        <w:rPr>
          <w:b/>
        </w:rPr>
        <w:t xml:space="preserve"> </w:t>
      </w:r>
      <w:r w:rsidRPr="006B73A3">
        <w:rPr>
          <w:b/>
        </w:rPr>
        <w:t>исследование</w:t>
      </w:r>
      <w:r w:rsidR="00637EB2" w:rsidRPr="006B73A3">
        <w:rPr>
          <w:b/>
        </w:rPr>
        <w:t xml:space="preserve"> </w:t>
      </w:r>
      <w:r w:rsidRPr="006B73A3">
        <w:rPr>
          <w:bCs/>
        </w:rPr>
        <w:t>–</w:t>
      </w:r>
      <w:r w:rsidR="00637EB2" w:rsidRPr="006B73A3">
        <w:rPr>
          <w:bCs/>
        </w:rPr>
        <w:t xml:space="preserve"> </w:t>
      </w:r>
      <w:r w:rsidRPr="006B73A3">
        <w:rPr>
          <w:bCs/>
        </w:rPr>
        <w:t>исследование</w:t>
      </w:r>
      <w:r w:rsidR="00637EB2" w:rsidRPr="006B73A3">
        <w:rPr>
          <w:bCs/>
        </w:rPr>
        <w:t xml:space="preserve"> </w:t>
      </w:r>
      <w:r w:rsidRPr="006B73A3">
        <w:rPr>
          <w:bCs/>
        </w:rPr>
        <w:t>фенотипа</w:t>
      </w:r>
      <w:r w:rsidR="00637EB2" w:rsidRPr="006B73A3">
        <w:rPr>
          <w:bCs/>
        </w:rPr>
        <w:t xml:space="preserve"> </w:t>
      </w:r>
      <w:r w:rsidRPr="006B73A3">
        <w:rPr>
          <w:bCs/>
        </w:rPr>
        <w:t>клеток</w:t>
      </w:r>
      <w:r w:rsidR="00637EB2" w:rsidRPr="006B73A3">
        <w:rPr>
          <w:bCs/>
        </w:rPr>
        <w:t xml:space="preserve"> </w:t>
      </w:r>
      <w:r w:rsidRPr="006B73A3">
        <w:rPr>
          <w:bCs/>
        </w:rPr>
        <w:t>путем</w:t>
      </w:r>
      <w:r w:rsidR="00637EB2" w:rsidRPr="006B73A3">
        <w:rPr>
          <w:bCs/>
        </w:rPr>
        <w:t xml:space="preserve"> </w:t>
      </w:r>
      <w:r w:rsidRPr="006B73A3">
        <w:rPr>
          <w:bCs/>
        </w:rPr>
        <w:t>определения</w:t>
      </w:r>
      <w:r w:rsidR="00637EB2" w:rsidRPr="006B73A3">
        <w:rPr>
          <w:bCs/>
        </w:rPr>
        <w:t xml:space="preserve"> </w:t>
      </w:r>
      <w:r w:rsidRPr="006B73A3">
        <w:rPr>
          <w:bCs/>
        </w:rPr>
        <w:t>CD-маркеров</w:t>
      </w:r>
      <w:r w:rsidR="00637EB2" w:rsidRPr="006B73A3">
        <w:rPr>
          <w:bCs/>
        </w:rPr>
        <w:t xml:space="preserve"> </w:t>
      </w:r>
      <w:r w:rsidRPr="006B73A3">
        <w:rPr>
          <w:bCs/>
        </w:rPr>
        <w:t>на</w:t>
      </w:r>
      <w:r w:rsidR="00637EB2" w:rsidRPr="006B73A3">
        <w:rPr>
          <w:bCs/>
        </w:rPr>
        <w:t xml:space="preserve"> </w:t>
      </w:r>
      <w:r w:rsidRPr="006B73A3">
        <w:rPr>
          <w:bCs/>
        </w:rPr>
        <w:t>твердых</w:t>
      </w:r>
      <w:r w:rsidR="00637EB2" w:rsidRPr="006B73A3">
        <w:rPr>
          <w:bCs/>
        </w:rPr>
        <w:t xml:space="preserve"> </w:t>
      </w:r>
      <w:r w:rsidRPr="006B73A3">
        <w:rPr>
          <w:bCs/>
        </w:rPr>
        <w:t>образцах</w:t>
      </w:r>
      <w:r w:rsidR="00637EB2" w:rsidRPr="006B73A3">
        <w:rPr>
          <w:bCs/>
        </w:rPr>
        <w:t xml:space="preserve"> </w:t>
      </w:r>
      <w:r w:rsidRPr="006B73A3">
        <w:rPr>
          <w:bCs/>
        </w:rPr>
        <w:t>(парафиновых</w:t>
      </w:r>
      <w:r w:rsidR="00637EB2" w:rsidRPr="006B73A3">
        <w:rPr>
          <w:bCs/>
        </w:rPr>
        <w:t xml:space="preserve"> </w:t>
      </w:r>
      <w:r w:rsidRPr="006B73A3">
        <w:rPr>
          <w:bCs/>
        </w:rPr>
        <w:t>блоках)</w:t>
      </w:r>
      <w:r w:rsidR="00637EB2" w:rsidRPr="006B73A3">
        <w:rPr>
          <w:bCs/>
        </w:rPr>
        <w:t xml:space="preserve"> </w:t>
      </w:r>
      <w:r w:rsidRPr="006B73A3">
        <w:rPr>
          <w:bCs/>
        </w:rPr>
        <w:t>биоптата</w:t>
      </w:r>
      <w:r w:rsidR="00637EB2" w:rsidRPr="006B73A3">
        <w:rPr>
          <w:bCs/>
        </w:rPr>
        <w:t xml:space="preserve"> </w:t>
      </w:r>
      <w:r w:rsidRPr="006B73A3">
        <w:rPr>
          <w:bCs/>
        </w:rPr>
        <w:t>костного</w:t>
      </w:r>
      <w:r w:rsidR="00637EB2" w:rsidRPr="006B73A3">
        <w:rPr>
          <w:bCs/>
        </w:rPr>
        <w:t xml:space="preserve"> </w:t>
      </w:r>
      <w:r w:rsidRPr="006B73A3">
        <w:rPr>
          <w:bCs/>
        </w:rPr>
        <w:t>мозга</w:t>
      </w:r>
      <w:r w:rsidR="00637EB2" w:rsidRPr="006B73A3">
        <w:rPr>
          <w:bCs/>
        </w:rPr>
        <w:t xml:space="preserve"> </w:t>
      </w:r>
      <w:r w:rsidRPr="006B73A3">
        <w:rPr>
          <w:bCs/>
        </w:rPr>
        <w:t>или</w:t>
      </w:r>
      <w:r w:rsidR="00637EB2" w:rsidRPr="006B73A3">
        <w:rPr>
          <w:bCs/>
        </w:rPr>
        <w:t xml:space="preserve"> </w:t>
      </w:r>
      <w:r w:rsidRPr="006B73A3">
        <w:rPr>
          <w:bCs/>
        </w:rPr>
        <w:t>селезенки.</w:t>
      </w:r>
      <w:r w:rsidR="00637EB2" w:rsidRPr="006B73A3">
        <w:rPr>
          <w:b/>
        </w:rPr>
        <w:t xml:space="preserve"> </w:t>
      </w:r>
    </w:p>
    <w:p w14:paraId="4DC3771A" w14:textId="77777777" w:rsidR="00CB2918" w:rsidRPr="006B73A3" w:rsidRDefault="00CB2918" w:rsidP="00C94AE1">
      <w:pPr>
        <w:ind w:firstLine="709"/>
      </w:pPr>
      <w:r w:rsidRPr="006B73A3">
        <w:rPr>
          <w:b/>
        </w:rPr>
        <w:t xml:space="preserve">Интерферон α – </w:t>
      </w:r>
      <w:r w:rsidRPr="006B73A3">
        <w:rPr>
          <w:bCs/>
        </w:rPr>
        <w:t>интерферон альфа-2а** или интерферон альфа-2</w:t>
      </w:r>
      <w:r w:rsidRPr="006B73A3">
        <w:rPr>
          <w:bCs/>
          <w:lang w:val="en-US"/>
        </w:rPr>
        <w:t>b</w:t>
      </w:r>
      <w:r w:rsidRPr="006B73A3">
        <w:rPr>
          <w:bCs/>
        </w:rPr>
        <w:t>**</w:t>
      </w:r>
    </w:p>
    <w:p w14:paraId="5EBCEEE5" w14:textId="77777777" w:rsidR="005F4B1A" w:rsidRPr="006B73A3" w:rsidRDefault="005F4B1A" w:rsidP="00C94AE1">
      <w:pPr>
        <w:ind w:firstLine="709"/>
      </w:pPr>
      <w:r w:rsidRPr="006B73A3">
        <w:rPr>
          <w:b/>
        </w:rPr>
        <w:t>Определение</w:t>
      </w:r>
      <w:r w:rsidR="00637EB2" w:rsidRPr="006B73A3">
        <w:rPr>
          <w:b/>
        </w:rPr>
        <w:t xml:space="preserve"> </w:t>
      </w:r>
      <w:r w:rsidRPr="006B73A3">
        <w:rPr>
          <w:b/>
        </w:rPr>
        <w:t>мутации</w:t>
      </w:r>
      <w:r w:rsidR="00637EB2" w:rsidRPr="006B73A3">
        <w:rPr>
          <w:b/>
        </w:rPr>
        <w:t xml:space="preserve"> </w:t>
      </w:r>
      <w:r w:rsidRPr="006B73A3">
        <w:rPr>
          <w:b/>
          <w:lang w:val="en-US"/>
        </w:rPr>
        <w:t>BRAFV</w:t>
      </w:r>
      <w:r w:rsidRPr="006B73A3">
        <w:rPr>
          <w:b/>
        </w:rPr>
        <w:t>600</w:t>
      </w:r>
      <w:r w:rsidRPr="006B73A3">
        <w:rPr>
          <w:b/>
          <w:lang w:val="en-US"/>
        </w:rPr>
        <w:t>E</w:t>
      </w:r>
      <w:r w:rsidR="00637EB2" w:rsidRPr="006B73A3">
        <w:t xml:space="preserve"> </w:t>
      </w:r>
      <w:r w:rsidRPr="006B73A3">
        <w:t>–</w:t>
      </w:r>
      <w:r w:rsidR="00637EB2" w:rsidRPr="006B73A3">
        <w:t xml:space="preserve"> </w:t>
      </w:r>
      <w:r w:rsidRPr="006B73A3">
        <w:t>молекулярное</w:t>
      </w:r>
      <w:r w:rsidR="00637EB2" w:rsidRPr="006B73A3">
        <w:t xml:space="preserve"> </w:t>
      </w:r>
      <w:r w:rsidRPr="006B73A3">
        <w:t>исследование,</w:t>
      </w:r>
      <w:r w:rsidR="00637EB2" w:rsidRPr="006B73A3">
        <w:t xml:space="preserve"> </w:t>
      </w:r>
      <w:r w:rsidRPr="006B73A3">
        <w:t>выявляющее</w:t>
      </w:r>
      <w:r w:rsidR="00637EB2" w:rsidRPr="006B73A3">
        <w:t xml:space="preserve"> </w:t>
      </w:r>
      <w:r w:rsidRPr="006B73A3">
        <w:t>наиболее</w:t>
      </w:r>
      <w:r w:rsidR="00637EB2" w:rsidRPr="006B73A3">
        <w:t xml:space="preserve"> </w:t>
      </w:r>
      <w:r w:rsidRPr="006B73A3">
        <w:t>частый</w:t>
      </w:r>
      <w:r w:rsidR="00637EB2" w:rsidRPr="006B73A3">
        <w:t xml:space="preserve"> </w:t>
      </w:r>
      <w:r w:rsidRPr="006B73A3">
        <w:t>вариант</w:t>
      </w:r>
      <w:r w:rsidR="00637EB2" w:rsidRPr="006B73A3">
        <w:t xml:space="preserve"> </w:t>
      </w:r>
      <w:r w:rsidRPr="006B73A3">
        <w:t>BRAF-мутаций</w:t>
      </w:r>
      <w:r w:rsidR="00637EB2" w:rsidRPr="006B73A3">
        <w:t xml:space="preserve"> </w:t>
      </w:r>
      <w:r w:rsidRPr="006B73A3">
        <w:t>с</w:t>
      </w:r>
      <w:r w:rsidR="00637EB2" w:rsidRPr="006B73A3">
        <w:t xml:space="preserve"> </w:t>
      </w:r>
      <w:r w:rsidRPr="006B73A3">
        <w:t>заменой</w:t>
      </w:r>
      <w:r w:rsidR="00637EB2" w:rsidRPr="006B73A3">
        <w:t xml:space="preserve"> </w:t>
      </w:r>
      <w:r w:rsidRPr="006B73A3">
        <w:t>валина</w:t>
      </w:r>
      <w:r w:rsidR="00637EB2" w:rsidRPr="006B73A3">
        <w:t xml:space="preserve"> </w:t>
      </w:r>
      <w:r w:rsidRPr="006B73A3">
        <w:t>на</w:t>
      </w:r>
      <w:r w:rsidR="00637EB2" w:rsidRPr="006B73A3">
        <w:t xml:space="preserve"> </w:t>
      </w:r>
      <w:r w:rsidRPr="006B73A3">
        <w:t>глутамин</w:t>
      </w:r>
      <w:r w:rsidR="00637EB2" w:rsidRPr="006B73A3">
        <w:t xml:space="preserve"> </w:t>
      </w:r>
      <w:r w:rsidRPr="006B73A3">
        <w:t>в</w:t>
      </w:r>
      <w:r w:rsidR="00637EB2" w:rsidRPr="006B73A3">
        <w:t xml:space="preserve"> </w:t>
      </w:r>
      <w:r w:rsidRPr="006B73A3">
        <w:t>кодоне</w:t>
      </w:r>
      <w:r w:rsidR="00637EB2" w:rsidRPr="006B73A3">
        <w:t xml:space="preserve"> </w:t>
      </w:r>
      <w:r w:rsidR="00D76E12" w:rsidRPr="006B73A3">
        <w:t>600</w:t>
      </w:r>
      <w:r w:rsidRPr="006B73A3">
        <w:t>.</w:t>
      </w:r>
    </w:p>
    <w:p w14:paraId="1125A7DA" w14:textId="77777777" w:rsidR="005F4B1A" w:rsidRPr="006B73A3" w:rsidRDefault="005F4B1A" w:rsidP="00C94AE1">
      <w:pPr>
        <w:ind w:firstLine="709"/>
      </w:pPr>
      <w:r w:rsidRPr="006B73A3">
        <w:rPr>
          <w:b/>
        </w:rPr>
        <w:t>Спленэктомия</w:t>
      </w:r>
      <w:r w:rsidR="00637EB2" w:rsidRPr="006B73A3">
        <w:t xml:space="preserve"> </w:t>
      </w:r>
      <w:r w:rsidRPr="006B73A3">
        <w:t>–</w:t>
      </w:r>
      <w:r w:rsidR="00637EB2" w:rsidRPr="006B73A3">
        <w:t xml:space="preserve"> </w:t>
      </w:r>
      <w:r w:rsidRPr="006B73A3">
        <w:t>удаление</w:t>
      </w:r>
      <w:r w:rsidR="00637EB2" w:rsidRPr="006B73A3">
        <w:t xml:space="preserve"> </w:t>
      </w:r>
      <w:r w:rsidRPr="006B73A3">
        <w:t>селезенки</w:t>
      </w:r>
      <w:r w:rsidR="00637EB2" w:rsidRPr="006B73A3">
        <w:t xml:space="preserve"> </w:t>
      </w:r>
      <w:r w:rsidRPr="006B73A3">
        <w:t>(лапароскопически</w:t>
      </w:r>
      <w:r w:rsidR="00637EB2" w:rsidRPr="006B73A3">
        <w:t xml:space="preserve"> </w:t>
      </w:r>
      <w:r w:rsidRPr="006B73A3">
        <w:t>или</w:t>
      </w:r>
      <w:r w:rsidR="00637EB2" w:rsidRPr="006B73A3">
        <w:t xml:space="preserve"> </w:t>
      </w:r>
      <w:r w:rsidRPr="006B73A3">
        <w:t>в</w:t>
      </w:r>
      <w:r w:rsidR="00637EB2" w:rsidRPr="006B73A3">
        <w:t xml:space="preserve"> </w:t>
      </w:r>
      <w:r w:rsidRPr="006B73A3">
        <w:t>ходе</w:t>
      </w:r>
      <w:r w:rsidR="00637EB2" w:rsidRPr="006B73A3">
        <w:t xml:space="preserve"> </w:t>
      </w:r>
      <w:r w:rsidRPr="006B73A3">
        <w:t>полостной</w:t>
      </w:r>
      <w:r w:rsidR="00637EB2" w:rsidRPr="006B73A3">
        <w:t xml:space="preserve"> </w:t>
      </w:r>
      <w:r w:rsidRPr="006B73A3">
        <w:t>операции).</w:t>
      </w:r>
    </w:p>
    <w:p w14:paraId="6CA515CF" w14:textId="77777777" w:rsidR="005F4B1A" w:rsidRPr="006B73A3" w:rsidRDefault="005F4B1A" w:rsidP="00C94AE1">
      <w:pPr>
        <w:ind w:firstLine="709"/>
        <w:rPr>
          <w:szCs w:val="24"/>
        </w:rPr>
      </w:pPr>
      <w:r w:rsidRPr="006B73A3">
        <w:rPr>
          <w:b/>
          <w:szCs w:val="24"/>
        </w:rPr>
        <w:t>Трепанобиопсия</w:t>
      </w:r>
      <w:r w:rsidR="00637EB2" w:rsidRPr="006B73A3">
        <w:rPr>
          <w:szCs w:val="24"/>
        </w:rPr>
        <w:t xml:space="preserve"> </w:t>
      </w:r>
      <w:r w:rsidRPr="006B73A3">
        <w:rPr>
          <w:szCs w:val="24"/>
        </w:rPr>
        <w:t>–</w:t>
      </w:r>
      <w:r w:rsidR="00637EB2" w:rsidRPr="006B73A3">
        <w:rPr>
          <w:szCs w:val="24"/>
        </w:rPr>
        <w:t xml:space="preserve"> </w:t>
      </w:r>
      <w:r w:rsidRPr="006B73A3">
        <w:rPr>
          <w:szCs w:val="24"/>
        </w:rPr>
        <w:t>процедура</w:t>
      </w:r>
      <w:r w:rsidR="00637EB2" w:rsidRPr="006B73A3">
        <w:rPr>
          <w:szCs w:val="24"/>
        </w:rPr>
        <w:t xml:space="preserve"> </w:t>
      </w:r>
      <w:r w:rsidRPr="006B73A3">
        <w:rPr>
          <w:szCs w:val="24"/>
        </w:rPr>
        <w:t>получения</w:t>
      </w:r>
      <w:r w:rsidR="00637EB2" w:rsidRPr="006B73A3">
        <w:rPr>
          <w:szCs w:val="24"/>
        </w:rPr>
        <w:t xml:space="preserve"> </w:t>
      </w:r>
      <w:r w:rsidRPr="006B73A3">
        <w:rPr>
          <w:szCs w:val="24"/>
        </w:rPr>
        <w:t>образца</w:t>
      </w:r>
      <w:r w:rsidR="00637EB2" w:rsidRPr="006B73A3">
        <w:rPr>
          <w:szCs w:val="24"/>
        </w:rPr>
        <w:t xml:space="preserve"> </w:t>
      </w:r>
      <w:r w:rsidRPr="006B73A3">
        <w:rPr>
          <w:szCs w:val="24"/>
        </w:rPr>
        <w:t>костного</w:t>
      </w:r>
      <w:r w:rsidR="00637EB2" w:rsidRPr="006B73A3">
        <w:rPr>
          <w:szCs w:val="24"/>
        </w:rPr>
        <w:t xml:space="preserve"> </w:t>
      </w:r>
      <w:r w:rsidRPr="006B73A3">
        <w:rPr>
          <w:szCs w:val="24"/>
        </w:rPr>
        <w:t>мозга</w:t>
      </w:r>
      <w:r w:rsidR="00637EB2" w:rsidRPr="006B73A3">
        <w:rPr>
          <w:szCs w:val="24"/>
        </w:rPr>
        <w:t xml:space="preserve"> </w:t>
      </w:r>
      <w:r w:rsidRPr="006B73A3">
        <w:rPr>
          <w:szCs w:val="24"/>
        </w:rPr>
        <w:t>трепанационной</w:t>
      </w:r>
      <w:r w:rsidR="00637EB2" w:rsidRPr="006B73A3">
        <w:rPr>
          <w:szCs w:val="24"/>
        </w:rPr>
        <w:t xml:space="preserve"> </w:t>
      </w:r>
      <w:r w:rsidRPr="006B73A3">
        <w:rPr>
          <w:szCs w:val="24"/>
        </w:rPr>
        <w:t>иглой</w:t>
      </w:r>
      <w:r w:rsidR="00637EB2" w:rsidRPr="006B73A3">
        <w:rPr>
          <w:szCs w:val="24"/>
        </w:rPr>
        <w:t xml:space="preserve"> </w:t>
      </w:r>
      <w:r w:rsidRPr="006B73A3">
        <w:rPr>
          <w:szCs w:val="24"/>
        </w:rPr>
        <w:t>из</w:t>
      </w:r>
      <w:r w:rsidR="00637EB2" w:rsidRPr="006B73A3">
        <w:rPr>
          <w:szCs w:val="24"/>
        </w:rPr>
        <w:t xml:space="preserve"> </w:t>
      </w:r>
      <w:r w:rsidRPr="006B73A3">
        <w:rPr>
          <w:szCs w:val="24"/>
        </w:rPr>
        <w:t>гребня</w:t>
      </w:r>
      <w:r w:rsidR="00637EB2" w:rsidRPr="006B73A3">
        <w:rPr>
          <w:szCs w:val="24"/>
        </w:rPr>
        <w:t xml:space="preserve"> </w:t>
      </w:r>
      <w:r w:rsidRPr="006B73A3">
        <w:rPr>
          <w:szCs w:val="24"/>
        </w:rPr>
        <w:t>подвздошной</w:t>
      </w:r>
      <w:r w:rsidR="00637EB2" w:rsidRPr="006B73A3">
        <w:rPr>
          <w:szCs w:val="24"/>
        </w:rPr>
        <w:t xml:space="preserve"> </w:t>
      </w:r>
      <w:r w:rsidRPr="006B73A3">
        <w:rPr>
          <w:szCs w:val="24"/>
        </w:rPr>
        <w:t>кости</w:t>
      </w:r>
      <w:r w:rsidR="00637EB2" w:rsidRPr="006B73A3">
        <w:rPr>
          <w:szCs w:val="24"/>
        </w:rPr>
        <w:t xml:space="preserve"> </w:t>
      </w:r>
      <w:r w:rsidRPr="006B73A3">
        <w:rPr>
          <w:szCs w:val="24"/>
        </w:rPr>
        <w:t>таза</w:t>
      </w:r>
      <w:r w:rsidR="00D76E12" w:rsidRPr="006B73A3">
        <w:rPr>
          <w:szCs w:val="24"/>
        </w:rPr>
        <w:t>.</w:t>
      </w:r>
    </w:p>
    <w:p w14:paraId="14428835" w14:textId="77777777" w:rsidR="005F4B1A" w:rsidRDefault="00B11FD2" w:rsidP="00C94AE1">
      <w:pPr>
        <w:ind w:firstLine="709"/>
        <w:rPr>
          <w:szCs w:val="24"/>
        </w:rPr>
      </w:pPr>
      <w:r w:rsidRPr="006B73A3">
        <w:rPr>
          <w:b/>
          <w:szCs w:val="24"/>
        </w:rPr>
        <w:t>П</w:t>
      </w:r>
      <w:r w:rsidR="005F4B1A" w:rsidRPr="006B73A3">
        <w:rPr>
          <w:b/>
          <w:szCs w:val="24"/>
        </w:rPr>
        <w:t>ункция</w:t>
      </w:r>
      <w:r w:rsidR="00637EB2" w:rsidRPr="006B73A3">
        <w:rPr>
          <w:szCs w:val="24"/>
        </w:rPr>
        <w:t xml:space="preserve"> </w:t>
      </w:r>
      <w:r w:rsidRPr="006B73A3">
        <w:rPr>
          <w:b/>
          <w:szCs w:val="24"/>
        </w:rPr>
        <w:t>костного</w:t>
      </w:r>
      <w:r w:rsidR="00637EB2" w:rsidRPr="006B73A3">
        <w:rPr>
          <w:b/>
          <w:szCs w:val="24"/>
        </w:rPr>
        <w:t xml:space="preserve"> </w:t>
      </w:r>
      <w:r w:rsidRPr="006B73A3">
        <w:rPr>
          <w:b/>
          <w:szCs w:val="24"/>
        </w:rPr>
        <w:t>мозга</w:t>
      </w:r>
      <w:r w:rsidR="00637EB2" w:rsidRPr="006B73A3">
        <w:rPr>
          <w:szCs w:val="24"/>
        </w:rPr>
        <w:t xml:space="preserve"> </w:t>
      </w:r>
      <w:r w:rsidR="005F4B1A" w:rsidRPr="006B73A3">
        <w:rPr>
          <w:szCs w:val="24"/>
        </w:rPr>
        <w:t>–</w:t>
      </w:r>
      <w:r w:rsidR="00637EB2" w:rsidRPr="006B73A3">
        <w:rPr>
          <w:szCs w:val="24"/>
        </w:rPr>
        <w:t xml:space="preserve"> </w:t>
      </w:r>
      <w:r w:rsidR="005F4B1A" w:rsidRPr="006B73A3">
        <w:rPr>
          <w:szCs w:val="24"/>
        </w:rPr>
        <w:t>процедура</w:t>
      </w:r>
      <w:r w:rsidR="00637EB2" w:rsidRPr="006B73A3">
        <w:rPr>
          <w:szCs w:val="24"/>
        </w:rPr>
        <w:t xml:space="preserve"> </w:t>
      </w:r>
      <w:r w:rsidR="005F4B1A" w:rsidRPr="006B73A3">
        <w:rPr>
          <w:szCs w:val="24"/>
        </w:rPr>
        <w:t>получения</w:t>
      </w:r>
      <w:r w:rsidR="00637EB2" w:rsidRPr="006B73A3">
        <w:rPr>
          <w:szCs w:val="24"/>
        </w:rPr>
        <w:t xml:space="preserve"> </w:t>
      </w:r>
      <w:r w:rsidR="005F4B1A" w:rsidRPr="006B73A3">
        <w:rPr>
          <w:szCs w:val="24"/>
        </w:rPr>
        <w:t>образца</w:t>
      </w:r>
      <w:r w:rsidR="00637EB2" w:rsidRPr="006B73A3">
        <w:rPr>
          <w:szCs w:val="24"/>
        </w:rPr>
        <w:t xml:space="preserve"> </w:t>
      </w:r>
      <w:r w:rsidR="005F4B1A" w:rsidRPr="006B73A3">
        <w:rPr>
          <w:szCs w:val="24"/>
        </w:rPr>
        <w:t>костного</w:t>
      </w:r>
      <w:r w:rsidR="00637EB2" w:rsidRPr="006B73A3">
        <w:rPr>
          <w:szCs w:val="24"/>
        </w:rPr>
        <w:t xml:space="preserve"> </w:t>
      </w:r>
      <w:r w:rsidR="005F4B1A" w:rsidRPr="006B73A3">
        <w:rPr>
          <w:szCs w:val="24"/>
        </w:rPr>
        <w:t>мозга</w:t>
      </w:r>
      <w:r w:rsidR="00637EB2" w:rsidRPr="006B73A3">
        <w:rPr>
          <w:szCs w:val="24"/>
        </w:rPr>
        <w:t xml:space="preserve"> </w:t>
      </w:r>
      <w:r w:rsidR="000D55AF" w:rsidRPr="006B73A3">
        <w:rPr>
          <w:szCs w:val="24"/>
        </w:rPr>
        <w:t>специальной</w:t>
      </w:r>
      <w:r w:rsidR="00637EB2" w:rsidRPr="006B73A3">
        <w:rPr>
          <w:szCs w:val="24"/>
        </w:rPr>
        <w:t xml:space="preserve"> </w:t>
      </w:r>
      <w:r w:rsidR="000D55AF" w:rsidRPr="006B73A3">
        <w:rPr>
          <w:szCs w:val="24"/>
        </w:rPr>
        <w:t>иглой</w:t>
      </w:r>
      <w:r w:rsidR="00637EB2" w:rsidRPr="006B73A3">
        <w:rPr>
          <w:szCs w:val="24"/>
        </w:rPr>
        <w:t xml:space="preserve"> </w:t>
      </w:r>
      <w:r w:rsidR="005F4B1A" w:rsidRPr="006B73A3">
        <w:rPr>
          <w:szCs w:val="24"/>
        </w:rPr>
        <w:t>из</w:t>
      </w:r>
      <w:r w:rsidR="00637EB2" w:rsidRPr="006B73A3">
        <w:rPr>
          <w:szCs w:val="24"/>
        </w:rPr>
        <w:t xml:space="preserve"> </w:t>
      </w:r>
      <w:r w:rsidR="005F4B1A" w:rsidRPr="006B73A3">
        <w:rPr>
          <w:szCs w:val="24"/>
        </w:rPr>
        <w:t>грудины</w:t>
      </w:r>
      <w:r w:rsidR="00637EB2" w:rsidRPr="006B73A3">
        <w:rPr>
          <w:szCs w:val="24"/>
        </w:rPr>
        <w:t xml:space="preserve"> </w:t>
      </w:r>
      <w:r w:rsidR="000D55AF" w:rsidRPr="006B73A3">
        <w:rPr>
          <w:szCs w:val="24"/>
        </w:rPr>
        <w:t>или</w:t>
      </w:r>
      <w:r w:rsidR="00637EB2" w:rsidRPr="006B73A3">
        <w:rPr>
          <w:szCs w:val="24"/>
        </w:rPr>
        <w:t xml:space="preserve"> </w:t>
      </w:r>
      <w:r w:rsidR="000D55AF" w:rsidRPr="006B73A3">
        <w:rPr>
          <w:szCs w:val="24"/>
        </w:rPr>
        <w:t>гребня</w:t>
      </w:r>
      <w:r w:rsidR="00637EB2" w:rsidRPr="006B73A3">
        <w:rPr>
          <w:szCs w:val="24"/>
        </w:rPr>
        <w:t xml:space="preserve"> </w:t>
      </w:r>
      <w:r w:rsidR="000D55AF" w:rsidRPr="006B73A3">
        <w:rPr>
          <w:szCs w:val="24"/>
        </w:rPr>
        <w:t>подвздошной</w:t>
      </w:r>
      <w:r w:rsidR="00637EB2" w:rsidRPr="006B73A3">
        <w:rPr>
          <w:szCs w:val="24"/>
        </w:rPr>
        <w:t xml:space="preserve"> </w:t>
      </w:r>
      <w:r w:rsidR="000D55AF" w:rsidRPr="006B73A3">
        <w:rPr>
          <w:szCs w:val="24"/>
        </w:rPr>
        <w:t>кости</w:t>
      </w:r>
      <w:r w:rsidR="005F4B1A" w:rsidRPr="006B73A3">
        <w:rPr>
          <w:szCs w:val="24"/>
        </w:rPr>
        <w:t>.</w:t>
      </w:r>
    </w:p>
    <w:p w14:paraId="57702335" w14:textId="75FF8C58" w:rsidR="004D7374" w:rsidRPr="006B73A3" w:rsidRDefault="004D7374" w:rsidP="00454B77">
      <w:pPr>
        <w:pStyle w:val="1"/>
      </w:pPr>
      <w:bookmarkStart w:id="12" w:name="_Toc520213123"/>
      <w:bookmarkStart w:id="13" w:name="_Toc20917436"/>
      <w:bookmarkStart w:id="14" w:name="_Toc24464680"/>
      <w:bookmarkStart w:id="15" w:name="_Toc23782540"/>
      <w:bookmarkStart w:id="16" w:name="_Toc24760784"/>
      <w:r w:rsidRPr="006B73A3">
        <w:lastRenderedPageBreak/>
        <w:t>1.</w:t>
      </w:r>
      <w:r w:rsidR="00637EB2" w:rsidRPr="006B73A3">
        <w:t xml:space="preserve"> </w:t>
      </w:r>
      <w:r w:rsidRPr="006B73A3">
        <w:t>Краткая</w:t>
      </w:r>
      <w:r w:rsidR="00637EB2" w:rsidRPr="006B73A3">
        <w:t xml:space="preserve"> </w:t>
      </w:r>
      <w:r w:rsidRPr="006B73A3">
        <w:t>информация</w:t>
      </w:r>
      <w:bookmarkEnd w:id="12"/>
      <w:r w:rsidR="00637EB2" w:rsidRPr="006B73A3">
        <w:t xml:space="preserve"> </w:t>
      </w:r>
      <w:r w:rsidR="00417E04" w:rsidRPr="006B73A3">
        <w:t>по</w:t>
      </w:r>
      <w:r w:rsidR="00637EB2" w:rsidRPr="006B73A3">
        <w:t xml:space="preserve"> </w:t>
      </w:r>
      <w:bookmarkEnd w:id="13"/>
      <w:bookmarkEnd w:id="14"/>
      <w:bookmarkEnd w:id="15"/>
      <w:bookmarkEnd w:id="16"/>
      <w:r w:rsidR="00872EFC">
        <w:t>волосатоклеточному лейкозу</w:t>
      </w:r>
    </w:p>
    <w:p w14:paraId="04038CD0" w14:textId="1B69FDB7" w:rsidR="004D7374" w:rsidRPr="006B73A3" w:rsidRDefault="004D7374" w:rsidP="0017477C">
      <w:pPr>
        <w:pStyle w:val="2"/>
      </w:pPr>
      <w:bookmarkStart w:id="17" w:name="_Toc24464681"/>
      <w:bookmarkStart w:id="18" w:name="_Toc23782541"/>
      <w:bookmarkStart w:id="19" w:name="_Toc24760785"/>
      <w:r w:rsidRPr="006B73A3">
        <w:t>1.1</w:t>
      </w:r>
      <w:r w:rsidR="00D76E12" w:rsidRPr="006B73A3">
        <w:t>.</w:t>
      </w:r>
      <w:r w:rsidR="00637EB2" w:rsidRPr="006B73A3">
        <w:t xml:space="preserve"> </w:t>
      </w:r>
      <w:r w:rsidRPr="006B73A3">
        <w:t>Определение</w:t>
      </w:r>
      <w:r w:rsidR="00EC6F3C" w:rsidRPr="006B73A3">
        <w:t xml:space="preserve"> заболевания</w:t>
      </w:r>
      <w:bookmarkEnd w:id="17"/>
      <w:bookmarkEnd w:id="18"/>
      <w:bookmarkEnd w:id="19"/>
      <w:r w:rsidR="00637EB2" w:rsidRPr="006B73A3">
        <w:t xml:space="preserve"> </w:t>
      </w:r>
    </w:p>
    <w:p w14:paraId="173DB1E6" w14:textId="77777777" w:rsidR="004D7374" w:rsidRPr="006B73A3" w:rsidRDefault="00D442B5" w:rsidP="00C94AE1">
      <w:pPr>
        <w:spacing w:after="0"/>
        <w:ind w:firstLine="709"/>
        <w:contextualSpacing/>
      </w:pPr>
      <w:r w:rsidRPr="006B73A3">
        <w:t>Волосатоклеточный</w:t>
      </w:r>
      <w:r w:rsidR="00637EB2" w:rsidRPr="006B73A3">
        <w:t xml:space="preserve"> </w:t>
      </w:r>
      <w:r w:rsidRPr="006B73A3">
        <w:t>лейкоз</w:t>
      </w:r>
      <w:r w:rsidR="00637EB2" w:rsidRPr="006B73A3">
        <w:t xml:space="preserve"> </w:t>
      </w:r>
      <w:r w:rsidR="00E80729" w:rsidRPr="006B73A3">
        <w:t>(</w:t>
      </w:r>
      <w:r w:rsidRPr="006B73A3">
        <w:t>ВКЛ</w:t>
      </w:r>
      <w:r w:rsidR="00E80729" w:rsidRPr="006B73A3">
        <w:t>)</w:t>
      </w:r>
      <w:r w:rsidR="00637EB2" w:rsidRPr="006B73A3">
        <w:t xml:space="preserve"> </w:t>
      </w:r>
      <w:r w:rsidR="00A56CC2" w:rsidRPr="006B73A3">
        <w:t>–</w:t>
      </w:r>
      <w:r w:rsidR="00637EB2" w:rsidRPr="006B73A3">
        <w:t xml:space="preserve"> </w:t>
      </w:r>
      <w:r w:rsidRPr="006B73A3">
        <w:t>редкое</w:t>
      </w:r>
      <w:r w:rsidR="00637EB2" w:rsidRPr="006B73A3">
        <w:t xml:space="preserve"> </w:t>
      </w:r>
      <w:r w:rsidRPr="006B73A3">
        <w:t>хроническое</w:t>
      </w:r>
      <w:r w:rsidR="00637EB2" w:rsidRPr="006B73A3">
        <w:t xml:space="preserve"> </w:t>
      </w:r>
      <w:r w:rsidRPr="006B73A3">
        <w:t>B-клеточное</w:t>
      </w:r>
      <w:r w:rsidR="00637EB2" w:rsidRPr="006B73A3">
        <w:t xml:space="preserve"> </w:t>
      </w:r>
      <w:r w:rsidRPr="006B73A3">
        <w:t>лимфопролиферативное</w:t>
      </w:r>
      <w:r w:rsidR="00637EB2" w:rsidRPr="006B73A3">
        <w:t xml:space="preserve"> </w:t>
      </w:r>
      <w:r w:rsidRPr="006B73A3">
        <w:t>заболевание,</w:t>
      </w:r>
      <w:r w:rsidR="00637EB2" w:rsidRPr="006B73A3">
        <w:t xml:space="preserve"> </w:t>
      </w:r>
      <w:r w:rsidRPr="006B73A3">
        <w:t>в</w:t>
      </w:r>
      <w:r w:rsidR="00637EB2" w:rsidRPr="006B73A3">
        <w:t xml:space="preserve"> </w:t>
      </w:r>
      <w:r w:rsidRPr="006B73A3">
        <w:t>большинстве</w:t>
      </w:r>
      <w:r w:rsidR="00637EB2" w:rsidRPr="006B73A3">
        <w:t xml:space="preserve"> </w:t>
      </w:r>
      <w:r w:rsidRPr="006B73A3">
        <w:t>случаев</w:t>
      </w:r>
      <w:r w:rsidR="00637EB2" w:rsidRPr="006B73A3">
        <w:t xml:space="preserve"> </w:t>
      </w:r>
      <w:r w:rsidRPr="006B73A3">
        <w:t>поражающее</w:t>
      </w:r>
      <w:r w:rsidR="00637EB2" w:rsidRPr="006B73A3">
        <w:t xml:space="preserve"> </w:t>
      </w:r>
      <w:r w:rsidRPr="006B73A3">
        <w:t>костный</w:t>
      </w:r>
      <w:r w:rsidR="00637EB2" w:rsidRPr="006B73A3">
        <w:t xml:space="preserve"> </w:t>
      </w:r>
      <w:r w:rsidRPr="006B73A3">
        <w:t>мозг</w:t>
      </w:r>
      <w:r w:rsidR="00637EB2" w:rsidRPr="006B73A3">
        <w:t xml:space="preserve"> </w:t>
      </w:r>
      <w:r w:rsidRPr="006B73A3">
        <w:t>и</w:t>
      </w:r>
      <w:r w:rsidR="00637EB2" w:rsidRPr="006B73A3">
        <w:t xml:space="preserve"> </w:t>
      </w:r>
      <w:r w:rsidRPr="006B73A3">
        <w:t>селезенку.</w:t>
      </w:r>
      <w:r w:rsidR="00637EB2" w:rsidRPr="006B73A3">
        <w:t xml:space="preserve"> </w:t>
      </w:r>
      <w:r w:rsidRPr="006B73A3">
        <w:t>Его</w:t>
      </w:r>
      <w:r w:rsidR="00637EB2" w:rsidRPr="006B73A3">
        <w:t xml:space="preserve"> </w:t>
      </w:r>
      <w:r w:rsidRPr="006B73A3">
        <w:t>субстратом</w:t>
      </w:r>
      <w:r w:rsidR="00637EB2" w:rsidRPr="006B73A3">
        <w:t xml:space="preserve"> </w:t>
      </w:r>
      <w:r w:rsidRPr="006B73A3">
        <w:t>являются</w:t>
      </w:r>
      <w:r w:rsidR="00637EB2" w:rsidRPr="006B73A3">
        <w:t xml:space="preserve"> </w:t>
      </w:r>
      <w:r w:rsidRPr="006B73A3">
        <w:t>лимфоидные</w:t>
      </w:r>
      <w:r w:rsidR="00637EB2" w:rsidRPr="006B73A3">
        <w:t xml:space="preserve"> </w:t>
      </w:r>
      <w:r w:rsidRPr="006B73A3">
        <w:t>клетки</w:t>
      </w:r>
      <w:r w:rsidR="00637EB2" w:rsidRPr="006B73A3">
        <w:t xml:space="preserve"> </w:t>
      </w:r>
      <w:r w:rsidRPr="006B73A3">
        <w:t>с</w:t>
      </w:r>
      <w:r w:rsidR="00637EB2" w:rsidRPr="006B73A3">
        <w:t xml:space="preserve"> </w:t>
      </w:r>
      <w:r w:rsidRPr="006B73A3">
        <w:t>характерной</w:t>
      </w:r>
      <w:r w:rsidR="00637EB2" w:rsidRPr="006B73A3">
        <w:t xml:space="preserve"> </w:t>
      </w:r>
      <w:r w:rsidRPr="006B73A3">
        <w:t>морфологией</w:t>
      </w:r>
      <w:r w:rsidR="00637EB2" w:rsidRPr="006B73A3">
        <w:t xml:space="preserve"> </w:t>
      </w:r>
      <w:r w:rsidRPr="006B73A3">
        <w:t>(крупные</w:t>
      </w:r>
      <w:r w:rsidR="00637EB2" w:rsidRPr="006B73A3">
        <w:t xml:space="preserve"> </w:t>
      </w:r>
      <w:r w:rsidRPr="006B73A3">
        <w:t>размеры,</w:t>
      </w:r>
      <w:r w:rsidR="00637EB2" w:rsidRPr="006B73A3">
        <w:t xml:space="preserve"> </w:t>
      </w:r>
      <w:r w:rsidRPr="006B73A3">
        <w:t>округлое</w:t>
      </w:r>
      <w:r w:rsidR="00637EB2" w:rsidRPr="006B73A3">
        <w:t xml:space="preserve"> </w:t>
      </w:r>
      <w:r w:rsidRPr="006B73A3">
        <w:t>ядро,</w:t>
      </w:r>
      <w:r w:rsidR="00637EB2" w:rsidRPr="006B73A3">
        <w:t xml:space="preserve"> </w:t>
      </w:r>
      <w:r w:rsidRPr="006B73A3">
        <w:t>выросты-«волоски»</w:t>
      </w:r>
      <w:r w:rsidR="00637EB2" w:rsidRPr="006B73A3">
        <w:t xml:space="preserve"> </w:t>
      </w:r>
      <w:r w:rsidRPr="006B73A3">
        <w:t>цитоплазмы,</w:t>
      </w:r>
      <w:r w:rsidR="00637EB2" w:rsidRPr="006B73A3">
        <w:t xml:space="preserve"> </w:t>
      </w:r>
      <w:r w:rsidRPr="006B73A3">
        <w:t>от</w:t>
      </w:r>
      <w:r w:rsidR="00637EB2" w:rsidRPr="006B73A3">
        <w:t xml:space="preserve"> </w:t>
      </w:r>
      <w:r w:rsidRPr="006B73A3">
        <w:t>которых</w:t>
      </w:r>
      <w:r w:rsidR="00637EB2" w:rsidRPr="006B73A3">
        <w:t xml:space="preserve"> </w:t>
      </w:r>
      <w:r w:rsidRPr="006B73A3">
        <w:t>произошло</w:t>
      </w:r>
      <w:r w:rsidR="00637EB2" w:rsidRPr="006B73A3">
        <w:t xml:space="preserve"> </w:t>
      </w:r>
      <w:r w:rsidRPr="006B73A3">
        <w:t>название</w:t>
      </w:r>
      <w:r w:rsidR="00637EB2" w:rsidRPr="006B73A3">
        <w:t xml:space="preserve"> </w:t>
      </w:r>
      <w:r w:rsidRPr="006B73A3">
        <w:t>заболевания)</w:t>
      </w:r>
      <w:r w:rsidR="00637EB2" w:rsidRPr="006B73A3">
        <w:t xml:space="preserve"> </w:t>
      </w:r>
      <w:r w:rsidRPr="006B73A3">
        <w:t>и</w:t>
      </w:r>
      <w:r w:rsidR="00637EB2" w:rsidRPr="006B73A3">
        <w:t xml:space="preserve"> </w:t>
      </w:r>
      <w:r w:rsidRPr="006B73A3">
        <w:t>особым</w:t>
      </w:r>
      <w:r w:rsidR="00637EB2" w:rsidRPr="006B73A3">
        <w:t xml:space="preserve"> </w:t>
      </w:r>
      <w:r w:rsidRPr="006B73A3">
        <w:t>фенотипом</w:t>
      </w:r>
      <w:r w:rsidR="00637EB2" w:rsidRPr="006B73A3">
        <w:t xml:space="preserve"> </w:t>
      </w:r>
      <w:r w:rsidR="00EC5AD2" w:rsidRPr="006B73A3">
        <w:fldChar w:fldCharType="begin" w:fldLock="1"/>
      </w:r>
      <w:r w:rsidR="00A466A5" w:rsidRPr="006B73A3">
        <w:instrText>ADDIN CSL_CITATION {"citationItems":[{"id":"ITEM-1","itemData":{"ISBN":"9789283224310","abstract":"4th ed. This book is the third volume in the new WHO series on histological and genetic typing of human tumors. This authoritative, concise reference book covers the entire range of leukaemias and lymphomas. It provides an international standard for oncologists and pathologists and will serve as an indispensable guide for use in the design of studies monitoring response to therapy and clinical outcome. Diagnostic criteria, pathological features, and associated genetic alterations are described in a strictly disease-oriented manner. Sections on all recognized neoplasms and their variants include new ICD-O codes, incidence, age and sex distribution, location, clinical signs and symptoms, pathology, genetics, and predictive factors. The book, prepared by 130 authors from 22 countries, contains more than 1,000 color photographs, numerous magnetic resonance and ultrasound images, CT scans, charts, and 2,500 references. This book is in the series commonly referred to as the \"Blue Book\" series. Introduction and overview of the classification of the myeloid neoplasms -- Myeloproliferative neoplasms -- Myeloid and lymphoid neoplasms with eosinophilia and abnormalities of PDGFRA, PDGFRB or FGFR1 -- Myelodysplastic/myeloproliferative neoplasms -- Myelodysplastic syndromes -- Acute myeloid leukaemia (AML) and related precursor neoplasms -- Acute leukaemias of ambiguous lineage -- Introduction and overview of the classification of the lymphoid neoplasms -- Precursor lymphoid neoplasms -- Mature B-cell neoplasms -- Mature T-and NK-cell neoplasms -- Hodgkin lymphoma -- Immunodeficiency-associated lymphoproliferative disorders -- Histiocytic and dendritic cell neoplasms.","author":[{"dropping-particle":"","family":"Swerdlow","given":"Steven H.","non-dropping-particle":"","parse-names":false,"suffix":""},{"dropping-particle":"","family":"Campo","given":"E.","non-dropping-particle":"","parse-names":false,"suffix":""},{"dropping-particle":"","family":"Harris","given":"NL.","non-dropping-particle":"","parse-names":false,"suffix":""},{"dropping-particle":"","family":"Jaffe","given":"E.S.","non-dropping-particle":"","parse-names":false,"suffix":""},{"dropping-particle":"","family":"Pileri","given":"S.A.","non-dropping-particle":"","parse-names":false,"suffix":""},{"dropping-particle":"","family":"Stein","given":"H","non-dropping-particle":"","parse-names":false,"suffix":""},{"dropping-particle":"","family":"Thiele","given":"J.","non-dropping-particle":"","parse-names":false,"suffix":""},{"dropping-particle":"","family":"Vardiman","given":"J.W.","non-dropping-particle":"","parse-names":false,"suffix":""}],"id":"ITEM-1","issued":{"date-parts":[["2008"]]},"number-of-pages":"439","publisher":"International Agency for Research on Cancer","title":"WHO classification of tumours of haematopoietic and lymphoid tissues","type":"book"},"uris":["http://www.mendeley.com/documents/?uuid=ec2356f3-a4ba-3f99-b94c-15e61a0df669"]},{"id":"ITEM-2","itemData":{"ISBN":"9789283244943","abstract":"Revised 4th edition. Introduction and overview of the classification of the myeloid neoplasms -- Myeloproliferative neoplasms -- Mastocytosis -- Myeloid/lymphoid neoplasms with eosinophilia and gene rearrangement -- Myelodysplastic/myeloproliferative neoplasms -- Myelodysplastic syndromes -- Myeloid neoplasms with germline predisposition -- Acute myeloid leukaemia and related precursor neoplasms -- Blastic plasmacytoid dendritic cell neoplasm -- Acute leukaemias of ambiguous lineage -- Introduction and overview of the classification of the lymphoid neoplasms -- Precursor lymphoid neoplasms -- Mature B-cell neoplasms -- Mature T- and NK-cell neoplasms -- Hodgkin lymphomas -- Immunodeficiency-associated lymphoproliferative disorders -- Histiocytic and dendritic cell neoplasms.","author":[{"dropping-particle":"","family":"Swerdlow","given":"Steven H.","non-dropping-particle":"","parse-names":false,"suffix":""},{"dropping-particle":"","family":"Campo","given":"Elias","non-dropping-particle":"","parse-names":false,"suffix":""},{"dropping-particle":"","family":"Harris","given":"Nancy Lee","non-dropping-particle":"","parse-names":false,"suffix":""},{"dropping-particle":"","family":"Jaffe","given":"Elaine S.","non-dropping-particle":"","parse-names":false,"suffix":""},{"dropping-particle":"","family":"Pileri","given":"Stefano A.","non-dropping-particle":"","parse-names":false,"suffix":""},{"dropping-particle":"","family":"Stein","given":"Harald","non-dropping-particle":"","parse-names":false,"suffix":""},{"dropping-particle":"","family":"Thiele","given":"Jürgen","non-dropping-particle":"","parse-names":false,"suffix":""}],"editor":[{"dropping-particle":"","family":"Swerdlow SH, Campo E, Harris NL, Jaffe ES, Pileri SA, Stein H","given":"Thiele J","non-dropping-particle":"","parse-names":false,"suffix":""}],"id":"ITEM-2","issued":{"date-parts":[["2017"]]},"number-of-pages":"585","title":"WHO classification of tumours of haematopoietic and lymphoid tissues. Revised 4th ed. Lyon, France: International Agency for Research in Cancer (IARC)","type":"book"},"uris":["http://www.mendeley.com/documents/?uuid=b06b14d2-e846-3ead-b23a-17e93b076e13"]}],"mendeley":{"formattedCitation":"[1,2]","plainTextFormattedCitation":"[1,2]","previouslyFormattedCitation":"[1,2]"},"properties":{"noteIndex":0},"schema":"https://github.com/citation-style-language/schema/raw/master/csl-citation.json"}</w:instrText>
      </w:r>
      <w:r w:rsidR="00EC5AD2" w:rsidRPr="006B73A3">
        <w:fldChar w:fldCharType="separate"/>
      </w:r>
      <w:r w:rsidR="00A466A5" w:rsidRPr="006B73A3">
        <w:rPr>
          <w:noProof/>
        </w:rPr>
        <w:t>[1,2]</w:t>
      </w:r>
      <w:r w:rsidR="00EC5AD2" w:rsidRPr="006B73A3">
        <w:fldChar w:fldCharType="end"/>
      </w:r>
      <w:r w:rsidR="00A56CC2" w:rsidRPr="006B73A3">
        <w:t>.</w:t>
      </w:r>
    </w:p>
    <w:p w14:paraId="34DE9015" w14:textId="77777777" w:rsidR="00D606D8" w:rsidRPr="006B73A3" w:rsidRDefault="00D606D8" w:rsidP="00C94AE1">
      <w:pPr>
        <w:spacing w:after="0"/>
        <w:ind w:firstLine="709"/>
        <w:contextualSpacing/>
      </w:pPr>
    </w:p>
    <w:p w14:paraId="594A5310" w14:textId="4C371C83" w:rsidR="004D7374" w:rsidRPr="006B73A3" w:rsidRDefault="004D7374" w:rsidP="0017477C">
      <w:pPr>
        <w:pStyle w:val="2"/>
      </w:pPr>
      <w:bookmarkStart w:id="20" w:name="_Toc24464682"/>
      <w:bookmarkStart w:id="21" w:name="_Toc23782542"/>
      <w:bookmarkStart w:id="22" w:name="_Toc24760786"/>
      <w:r w:rsidRPr="006B73A3">
        <w:t>1.2</w:t>
      </w:r>
      <w:r w:rsidR="00D606D8" w:rsidRPr="006B73A3">
        <w:t>.</w:t>
      </w:r>
      <w:r w:rsidR="00637EB2" w:rsidRPr="006B73A3">
        <w:t xml:space="preserve"> </w:t>
      </w:r>
      <w:r w:rsidRPr="006B73A3">
        <w:t>Этиология</w:t>
      </w:r>
      <w:r w:rsidR="00637EB2" w:rsidRPr="006B73A3">
        <w:t xml:space="preserve"> </w:t>
      </w:r>
      <w:r w:rsidRPr="006B73A3">
        <w:t>и</w:t>
      </w:r>
      <w:r w:rsidR="00637EB2" w:rsidRPr="006B73A3">
        <w:t xml:space="preserve"> </w:t>
      </w:r>
      <w:r w:rsidRPr="006B73A3">
        <w:t>патогенез</w:t>
      </w:r>
      <w:r w:rsidR="00637EB2" w:rsidRPr="006B73A3">
        <w:t xml:space="preserve"> </w:t>
      </w:r>
      <w:bookmarkEnd w:id="20"/>
      <w:bookmarkEnd w:id="21"/>
      <w:bookmarkEnd w:id="22"/>
    </w:p>
    <w:p w14:paraId="13617A10" w14:textId="77777777" w:rsidR="004D7374" w:rsidRPr="006B73A3" w:rsidRDefault="00D63157" w:rsidP="00C94AE1">
      <w:pPr>
        <w:spacing w:after="0"/>
        <w:ind w:firstLine="709"/>
        <w:contextualSpacing/>
      </w:pPr>
      <w:r w:rsidRPr="006B73A3">
        <w:t>Этиология</w:t>
      </w:r>
      <w:r w:rsidR="00637EB2" w:rsidRPr="006B73A3">
        <w:t xml:space="preserve"> </w:t>
      </w:r>
      <w:r w:rsidRPr="006B73A3">
        <w:t>ВКЛ,</w:t>
      </w:r>
      <w:r w:rsidR="00637EB2" w:rsidRPr="006B73A3">
        <w:t xml:space="preserve"> </w:t>
      </w:r>
      <w:r w:rsidRPr="006B73A3">
        <w:t>как</w:t>
      </w:r>
      <w:r w:rsidR="00637EB2" w:rsidRPr="006B73A3">
        <w:t xml:space="preserve"> </w:t>
      </w:r>
      <w:r w:rsidRPr="006B73A3">
        <w:t>и</w:t>
      </w:r>
      <w:r w:rsidR="00637EB2" w:rsidRPr="006B73A3">
        <w:t xml:space="preserve"> </w:t>
      </w:r>
      <w:r w:rsidRPr="006B73A3">
        <w:t>прочих</w:t>
      </w:r>
      <w:r w:rsidR="00637EB2" w:rsidRPr="006B73A3">
        <w:t xml:space="preserve"> </w:t>
      </w:r>
      <w:r w:rsidRPr="006B73A3">
        <w:t>лейкозов,</w:t>
      </w:r>
      <w:r w:rsidR="00637EB2" w:rsidRPr="006B73A3">
        <w:t xml:space="preserve"> </w:t>
      </w:r>
      <w:r w:rsidRPr="006B73A3">
        <w:t>неизвестна.</w:t>
      </w:r>
      <w:r w:rsidR="00637EB2" w:rsidRPr="006B73A3">
        <w:t xml:space="preserve"> </w:t>
      </w:r>
      <w:r w:rsidRPr="006B73A3">
        <w:t>В</w:t>
      </w:r>
      <w:r w:rsidR="00637EB2" w:rsidRPr="006B73A3">
        <w:t xml:space="preserve"> </w:t>
      </w:r>
      <w:r w:rsidRPr="006B73A3">
        <w:t>патогенезе</w:t>
      </w:r>
      <w:r w:rsidR="00637EB2" w:rsidRPr="006B73A3">
        <w:t xml:space="preserve"> </w:t>
      </w:r>
      <w:r w:rsidRPr="006B73A3">
        <w:t>заболевания</w:t>
      </w:r>
      <w:r w:rsidR="00637EB2" w:rsidRPr="006B73A3">
        <w:t xml:space="preserve"> </w:t>
      </w:r>
      <w:r w:rsidRPr="006B73A3">
        <w:t>важную</w:t>
      </w:r>
      <w:r w:rsidR="00637EB2" w:rsidRPr="006B73A3">
        <w:t xml:space="preserve"> </w:t>
      </w:r>
      <w:r w:rsidRPr="006B73A3">
        <w:t>роль</w:t>
      </w:r>
      <w:r w:rsidR="00637EB2" w:rsidRPr="006B73A3">
        <w:t xml:space="preserve"> </w:t>
      </w:r>
      <w:r w:rsidRPr="006B73A3">
        <w:t>играет</w:t>
      </w:r>
      <w:r w:rsidR="00637EB2" w:rsidRPr="006B73A3">
        <w:t xml:space="preserve"> </w:t>
      </w:r>
      <w:r w:rsidRPr="006B73A3">
        <w:t>активирующая</w:t>
      </w:r>
      <w:r w:rsidR="00637EB2" w:rsidRPr="006B73A3">
        <w:t xml:space="preserve"> </w:t>
      </w:r>
      <w:r w:rsidRPr="006B73A3">
        <w:t>мутация</w:t>
      </w:r>
      <w:r w:rsidR="00637EB2" w:rsidRPr="006B73A3">
        <w:t xml:space="preserve"> </w:t>
      </w:r>
      <w:r w:rsidRPr="006B73A3">
        <w:t>V600E</w:t>
      </w:r>
      <w:r w:rsidR="00637EB2" w:rsidRPr="006B73A3">
        <w:t xml:space="preserve"> </w:t>
      </w:r>
      <w:r w:rsidRPr="006B73A3">
        <w:t>гена</w:t>
      </w:r>
      <w:r w:rsidR="00637EB2" w:rsidRPr="006B73A3">
        <w:t xml:space="preserve"> </w:t>
      </w:r>
      <w:r w:rsidRPr="006B73A3">
        <w:rPr>
          <w:i/>
        </w:rPr>
        <w:t>BRAF</w:t>
      </w:r>
      <w:r w:rsidR="00637EB2" w:rsidRPr="006B73A3">
        <w:t xml:space="preserve"> </w:t>
      </w:r>
      <w:r w:rsidR="00EC5AD2" w:rsidRPr="006B73A3">
        <w:fldChar w:fldCharType="begin" w:fldLock="1"/>
      </w:r>
      <w:r w:rsidR="00EC5AD2" w:rsidRPr="006B73A3">
        <w:instrText>ADDIN CSL_CITATION {"citationItems":[{"id":"ITEM-1","itemData":{"DOI":"10.1182/blood-2016-07-418434","ISSN":"15280020","abstract":"Hairy cell leukemia (HCL) is a distinct clinicopathological entity whose underly- ing genetic lesion has remained a mystery for over half a century. The BRAF V600E mutation is now recognized as the causal genetic event of HCL because it is so- matic, present in the entire tumor clone, detectable in almost all cases at diagnosis (encompassing the whole disease spec- trum), and stable at relapse. BRAF V600E leads to the constitutive activation of the RAF-MEK-extracellular signal-regulated kinase (ERK) signaling pathway which represents the key event in the molecular pathogenesis of HCL. KLF2 and CDNK1B (p27) mutationsmaycooperate with BRAF V600E in promoting leukemic transforma- tion. Sensitive molecular assays for de- tecting BRAF V600E allow HCL (highly responsive to purine analogs) to be better distinguished from HCL-like disorders, which are treated differently. In vitro pre- clinical studies on purified HCL cells proved that BRAF and MEK inhibitors can induce marked dephosphorylation of MEK/ERK, silencing of RAF-MEK-ERK pathway transcriptional output, loss of the HCL-specific gene expression profile signature, change of morphology from “hairy” to “smooth,” and eventually ap- optosis. The overall response rate of refractory/relapsed HCL patients to the BRAF inhibitor vemurafenib approached 100%, with 35% to 40% complete remis- sions (CRs). The median relapse free- survival was about 19 months in patients who had achieved CR and 6 months in those who had obtained a partial re- sponse. Future therapeutic perspectives include: (1) combining BRAF inhibitors with MEK inhibitors or immunotherapy (anti-CD20 monoclonal antibody) to in- crease the percentage of CRs and (2) better understanding of the molecular mechanisms underlying resistance of HCL cells to BRAF inhibitors.","author":[{"dropping-particle":"","family":"Falini","given":"Brunangelo","non-dropping-particle":"","parse-names":false,"suffix":""},{"dropping-particle":"","family":"Martelli","given":"Maria Paola","non-dropping-particle":"","parse-names":false,"suffix":""},{"dropping-particle":"","family":"Tiacci","given":"Enrico","non-dropping-particle":"","parse-names":false,"suffix":""}],"container-title":"Blood","id":"ITEM-1","issue":"15","issued":{"date-parts":[["2016","10","13"]]},"page":"1918-1927","publisher":"American Society of Hematology","title":"BRAF V600E mutation in hairy cell leukemia: From bench to bedside","type":"article","volume":"128"},"uris":["http://www.mendeley.com/documents/?uuid=e36bd823-f346-3ffb-a6f2-57e415b4b4eb"]}],"mendeley":{"formattedCitation":"[3]","plainTextFormattedCitation":"[3]","previouslyFormattedCitation":"[3]"},"properties":{"noteIndex":0},"schema":"https://github.com/citation-style-language/schema/raw/master/csl-citation.json"}</w:instrText>
      </w:r>
      <w:r w:rsidR="00EC5AD2" w:rsidRPr="006B73A3">
        <w:fldChar w:fldCharType="separate"/>
      </w:r>
      <w:r w:rsidR="00EC5AD2" w:rsidRPr="006B73A3">
        <w:rPr>
          <w:noProof/>
        </w:rPr>
        <w:t>[3]</w:t>
      </w:r>
      <w:r w:rsidR="00EC5AD2" w:rsidRPr="006B73A3">
        <w:fldChar w:fldCharType="end"/>
      </w:r>
      <w:r w:rsidRPr="006B73A3">
        <w:t>.</w:t>
      </w:r>
      <w:r w:rsidR="00637EB2" w:rsidRPr="006B73A3">
        <w:t xml:space="preserve"> </w:t>
      </w:r>
    </w:p>
    <w:p w14:paraId="1D9464D9" w14:textId="77777777" w:rsidR="00D606D8" w:rsidRPr="006B73A3" w:rsidRDefault="00D606D8" w:rsidP="00C94AE1">
      <w:pPr>
        <w:spacing w:after="0"/>
        <w:ind w:firstLine="709"/>
        <w:contextualSpacing/>
      </w:pPr>
    </w:p>
    <w:p w14:paraId="60ED92AD" w14:textId="343C6BB4" w:rsidR="004D7374" w:rsidRPr="006B73A3" w:rsidRDefault="004D7374" w:rsidP="0017477C">
      <w:pPr>
        <w:pStyle w:val="2"/>
      </w:pPr>
      <w:bookmarkStart w:id="23" w:name="_Toc24464683"/>
      <w:bookmarkStart w:id="24" w:name="_Toc23782543"/>
      <w:bookmarkStart w:id="25" w:name="_Toc24760787"/>
      <w:r w:rsidRPr="006B73A3">
        <w:t>1.3</w:t>
      </w:r>
      <w:r w:rsidR="00D606D8" w:rsidRPr="006B73A3">
        <w:t>.</w:t>
      </w:r>
      <w:r w:rsidR="00637EB2" w:rsidRPr="006B73A3">
        <w:t xml:space="preserve"> </w:t>
      </w:r>
      <w:r w:rsidRPr="006B73A3">
        <w:t>Эпидемиология</w:t>
      </w:r>
      <w:bookmarkEnd w:id="23"/>
      <w:bookmarkEnd w:id="24"/>
      <w:bookmarkEnd w:id="25"/>
    </w:p>
    <w:p w14:paraId="1520D962" w14:textId="700CB0DF" w:rsidR="004D7374" w:rsidRPr="006B73A3" w:rsidRDefault="00D606D8" w:rsidP="00C94AE1">
      <w:pPr>
        <w:spacing w:after="0"/>
        <w:ind w:firstLine="709"/>
        <w:contextualSpacing/>
      </w:pPr>
      <w:r w:rsidRPr="006B73A3">
        <w:t>Волосатоклеточный</w:t>
      </w:r>
      <w:r w:rsidR="00637EB2" w:rsidRPr="006B73A3">
        <w:t xml:space="preserve"> </w:t>
      </w:r>
      <w:r w:rsidRPr="006B73A3">
        <w:t>лейкоз</w:t>
      </w:r>
      <w:r w:rsidR="00637EB2" w:rsidRPr="006B73A3">
        <w:t xml:space="preserve"> </w:t>
      </w:r>
      <w:r w:rsidR="009D780C" w:rsidRPr="006B73A3">
        <w:t>составляет</w:t>
      </w:r>
      <w:r w:rsidR="00637EB2" w:rsidRPr="006B73A3">
        <w:t xml:space="preserve"> </w:t>
      </w:r>
      <w:r w:rsidR="009D780C" w:rsidRPr="006B73A3">
        <w:t>примерно</w:t>
      </w:r>
      <w:r w:rsidR="00637EB2" w:rsidRPr="006B73A3">
        <w:t xml:space="preserve"> </w:t>
      </w:r>
      <w:r w:rsidR="009D780C" w:rsidRPr="006B73A3">
        <w:t>2</w:t>
      </w:r>
      <w:r w:rsidR="00637EB2" w:rsidRPr="006B73A3">
        <w:t xml:space="preserve"> </w:t>
      </w:r>
      <w:r w:rsidR="009D780C" w:rsidRPr="006B73A3">
        <w:t>%</w:t>
      </w:r>
      <w:r w:rsidR="00637EB2" w:rsidRPr="006B73A3">
        <w:t xml:space="preserve"> </w:t>
      </w:r>
      <w:r w:rsidRPr="006B73A3">
        <w:t>от</w:t>
      </w:r>
      <w:r w:rsidR="00637EB2" w:rsidRPr="006B73A3">
        <w:t xml:space="preserve"> </w:t>
      </w:r>
      <w:r w:rsidR="009D780C" w:rsidRPr="006B73A3">
        <w:t>всех</w:t>
      </w:r>
      <w:r w:rsidR="00637EB2" w:rsidRPr="006B73A3">
        <w:t xml:space="preserve"> </w:t>
      </w:r>
      <w:r w:rsidR="009D780C" w:rsidRPr="006B73A3">
        <w:t>лейкозов</w:t>
      </w:r>
      <w:r w:rsidR="00637EB2" w:rsidRPr="006B73A3">
        <w:t xml:space="preserve"> </w:t>
      </w:r>
      <w:r w:rsidR="009D780C" w:rsidRPr="006B73A3">
        <w:t>взрослых</w:t>
      </w:r>
      <w:r w:rsidR="00637EB2" w:rsidRPr="006B73A3">
        <w:t xml:space="preserve"> </w:t>
      </w:r>
      <w:r w:rsidR="009D780C" w:rsidRPr="006B73A3">
        <w:t>и</w:t>
      </w:r>
      <w:r w:rsidR="00637EB2" w:rsidRPr="006B73A3">
        <w:t xml:space="preserve"> </w:t>
      </w:r>
      <w:r w:rsidR="009D780C" w:rsidRPr="006B73A3">
        <w:t>8</w:t>
      </w:r>
      <w:r w:rsidR="00637EB2" w:rsidRPr="006B73A3">
        <w:t xml:space="preserve"> </w:t>
      </w:r>
      <w:r w:rsidR="009D780C" w:rsidRPr="006B73A3">
        <w:t>%</w:t>
      </w:r>
      <w:r w:rsidR="00637EB2" w:rsidRPr="006B73A3">
        <w:t xml:space="preserve"> </w:t>
      </w:r>
      <w:r w:rsidR="009D780C" w:rsidRPr="006B73A3">
        <w:t>от</w:t>
      </w:r>
      <w:r w:rsidR="00637EB2" w:rsidRPr="006B73A3">
        <w:t xml:space="preserve"> </w:t>
      </w:r>
      <w:r w:rsidR="009D780C" w:rsidRPr="006B73A3">
        <w:t>других</w:t>
      </w:r>
      <w:r w:rsidR="00637EB2" w:rsidRPr="006B73A3">
        <w:t xml:space="preserve"> </w:t>
      </w:r>
      <w:r w:rsidR="009D780C" w:rsidRPr="006B73A3">
        <w:t>хронических</w:t>
      </w:r>
      <w:r w:rsidR="00637EB2" w:rsidRPr="006B73A3">
        <w:t xml:space="preserve"> </w:t>
      </w:r>
      <w:r w:rsidR="009D780C" w:rsidRPr="006B73A3">
        <w:t>лимфопролиферативных</w:t>
      </w:r>
      <w:r w:rsidR="00637EB2" w:rsidRPr="006B73A3">
        <w:t xml:space="preserve"> </w:t>
      </w:r>
      <w:r w:rsidR="009D780C" w:rsidRPr="006B73A3">
        <w:t>заболеваний.</w:t>
      </w:r>
      <w:r w:rsidR="00637EB2" w:rsidRPr="006B73A3">
        <w:t xml:space="preserve"> </w:t>
      </w:r>
      <w:r w:rsidR="009D780C" w:rsidRPr="006B73A3">
        <w:t>Этот</w:t>
      </w:r>
      <w:r w:rsidR="00637EB2" w:rsidRPr="006B73A3">
        <w:t xml:space="preserve"> </w:t>
      </w:r>
      <w:r w:rsidR="009D780C" w:rsidRPr="006B73A3">
        <w:t>вид</w:t>
      </w:r>
      <w:r w:rsidR="00637EB2" w:rsidRPr="006B73A3">
        <w:t xml:space="preserve"> </w:t>
      </w:r>
      <w:r w:rsidR="009D780C" w:rsidRPr="006B73A3">
        <w:t>лейкоза</w:t>
      </w:r>
      <w:r w:rsidR="00637EB2" w:rsidRPr="006B73A3">
        <w:t xml:space="preserve"> </w:t>
      </w:r>
      <w:r w:rsidR="009D780C" w:rsidRPr="006B73A3">
        <w:t>чаще</w:t>
      </w:r>
      <w:r w:rsidR="00637EB2" w:rsidRPr="006B73A3">
        <w:t xml:space="preserve"> </w:t>
      </w:r>
      <w:r w:rsidR="009D780C" w:rsidRPr="006B73A3">
        <w:t>встречается</w:t>
      </w:r>
      <w:r w:rsidR="00637EB2" w:rsidRPr="006B73A3">
        <w:t xml:space="preserve"> </w:t>
      </w:r>
      <w:r w:rsidR="009D780C" w:rsidRPr="006B73A3">
        <w:t>среди</w:t>
      </w:r>
      <w:r w:rsidR="00637EB2" w:rsidRPr="006B73A3">
        <w:t xml:space="preserve"> </w:t>
      </w:r>
      <w:r w:rsidR="009D780C" w:rsidRPr="006B73A3">
        <w:t>мужчин</w:t>
      </w:r>
      <w:r w:rsidR="00637EB2" w:rsidRPr="006B73A3">
        <w:t xml:space="preserve"> </w:t>
      </w:r>
      <w:r w:rsidR="009D780C" w:rsidRPr="006B73A3">
        <w:t>средней</w:t>
      </w:r>
      <w:r w:rsidR="00637EB2" w:rsidRPr="006B73A3">
        <w:t xml:space="preserve"> </w:t>
      </w:r>
      <w:r w:rsidR="009D780C" w:rsidRPr="006B73A3">
        <w:t>возрастной</w:t>
      </w:r>
      <w:r w:rsidR="00637EB2" w:rsidRPr="006B73A3">
        <w:t xml:space="preserve"> </w:t>
      </w:r>
      <w:r w:rsidR="009D780C" w:rsidRPr="006B73A3">
        <w:t>группы</w:t>
      </w:r>
      <w:r w:rsidR="00637EB2" w:rsidRPr="006B73A3">
        <w:t xml:space="preserve"> </w:t>
      </w:r>
      <w:r w:rsidR="009D780C" w:rsidRPr="006B73A3">
        <w:t>(соотношение</w:t>
      </w:r>
      <w:r w:rsidR="00637EB2" w:rsidRPr="006B73A3">
        <w:t xml:space="preserve"> </w:t>
      </w:r>
      <w:r w:rsidR="009D780C" w:rsidRPr="006B73A3">
        <w:t>мужчин</w:t>
      </w:r>
      <w:r w:rsidR="00637EB2" w:rsidRPr="006B73A3">
        <w:t xml:space="preserve"> </w:t>
      </w:r>
      <w:r w:rsidR="009D780C" w:rsidRPr="006B73A3">
        <w:t>и</w:t>
      </w:r>
      <w:r w:rsidR="00637EB2" w:rsidRPr="006B73A3">
        <w:t xml:space="preserve"> </w:t>
      </w:r>
      <w:r w:rsidR="009D780C" w:rsidRPr="006B73A3">
        <w:t>женщин</w:t>
      </w:r>
      <w:r w:rsidR="00637EB2" w:rsidRPr="006B73A3">
        <w:t xml:space="preserve"> </w:t>
      </w:r>
      <w:r w:rsidR="009D780C" w:rsidRPr="006B73A3">
        <w:t>составляет</w:t>
      </w:r>
      <w:r w:rsidR="00637EB2" w:rsidRPr="006B73A3">
        <w:t xml:space="preserve"> </w:t>
      </w:r>
      <w:r w:rsidR="009D780C" w:rsidRPr="006B73A3">
        <w:t>2</w:t>
      </w:r>
      <w:r w:rsidRPr="006B73A3">
        <w:t>–</w:t>
      </w:r>
      <w:r w:rsidR="009D780C" w:rsidRPr="006B73A3">
        <w:t>4:1,</w:t>
      </w:r>
      <w:r w:rsidR="00637EB2" w:rsidRPr="006B73A3">
        <w:t xml:space="preserve"> </w:t>
      </w:r>
      <w:r w:rsidRPr="006B73A3">
        <w:t>возраст</w:t>
      </w:r>
      <w:r w:rsidR="00637EB2" w:rsidRPr="006B73A3">
        <w:t xml:space="preserve"> </w:t>
      </w:r>
      <w:r w:rsidR="00DA7019" w:rsidRPr="006B73A3">
        <w:t xml:space="preserve">пациентов </w:t>
      </w:r>
      <w:r w:rsidR="009D780C" w:rsidRPr="006B73A3">
        <w:t>–</w:t>
      </w:r>
      <w:r w:rsidR="00637EB2" w:rsidRPr="006B73A3">
        <w:t xml:space="preserve"> </w:t>
      </w:r>
      <w:r w:rsidR="009D780C" w:rsidRPr="006B73A3">
        <w:t>более</w:t>
      </w:r>
      <w:r w:rsidR="00637EB2" w:rsidRPr="006B73A3">
        <w:t xml:space="preserve"> </w:t>
      </w:r>
      <w:r w:rsidR="009D780C" w:rsidRPr="006B73A3">
        <w:t>50</w:t>
      </w:r>
      <w:r w:rsidR="00637EB2" w:rsidRPr="006B73A3">
        <w:t xml:space="preserve"> </w:t>
      </w:r>
      <w:r w:rsidR="009D780C" w:rsidRPr="006B73A3">
        <w:t>лет),</w:t>
      </w:r>
      <w:r w:rsidR="00637EB2" w:rsidRPr="006B73A3">
        <w:t xml:space="preserve"> </w:t>
      </w:r>
      <w:r w:rsidR="009D780C" w:rsidRPr="006B73A3">
        <w:t>однако</w:t>
      </w:r>
      <w:r w:rsidR="00637EB2" w:rsidRPr="006B73A3">
        <w:t xml:space="preserve"> </w:t>
      </w:r>
      <w:r w:rsidR="009D780C" w:rsidRPr="006B73A3">
        <w:t>известны</w:t>
      </w:r>
      <w:r w:rsidR="00637EB2" w:rsidRPr="006B73A3">
        <w:t xml:space="preserve"> </w:t>
      </w:r>
      <w:r w:rsidR="009D780C" w:rsidRPr="006B73A3">
        <w:t>случаи</w:t>
      </w:r>
      <w:r w:rsidR="00637EB2" w:rsidRPr="006B73A3">
        <w:t xml:space="preserve"> </w:t>
      </w:r>
      <w:r w:rsidR="009D780C" w:rsidRPr="006B73A3">
        <w:t>заболевания</w:t>
      </w:r>
      <w:r w:rsidR="00637EB2" w:rsidRPr="006B73A3">
        <w:t xml:space="preserve"> </w:t>
      </w:r>
      <w:r w:rsidR="009D780C" w:rsidRPr="006B73A3">
        <w:t>в</w:t>
      </w:r>
      <w:r w:rsidR="00637EB2" w:rsidRPr="006B73A3">
        <w:t xml:space="preserve"> </w:t>
      </w:r>
      <w:r w:rsidR="009D780C" w:rsidRPr="006B73A3">
        <w:t>молодом</w:t>
      </w:r>
      <w:r w:rsidR="00637EB2" w:rsidRPr="006B73A3">
        <w:t xml:space="preserve"> </w:t>
      </w:r>
      <w:r w:rsidR="009D780C" w:rsidRPr="006B73A3">
        <w:t>(моложе</w:t>
      </w:r>
      <w:r w:rsidR="00637EB2" w:rsidRPr="006B73A3">
        <w:t xml:space="preserve"> </w:t>
      </w:r>
      <w:r w:rsidR="009D780C" w:rsidRPr="006B73A3">
        <w:t>30</w:t>
      </w:r>
      <w:r w:rsidRPr="006B73A3">
        <w:t>–</w:t>
      </w:r>
      <w:r w:rsidR="009D780C" w:rsidRPr="006B73A3">
        <w:t>40</w:t>
      </w:r>
      <w:r w:rsidR="00637EB2" w:rsidRPr="006B73A3">
        <w:t xml:space="preserve"> </w:t>
      </w:r>
      <w:r w:rsidR="009D780C" w:rsidRPr="006B73A3">
        <w:t>лет)</w:t>
      </w:r>
      <w:r w:rsidR="00637EB2" w:rsidRPr="006B73A3">
        <w:t xml:space="preserve"> </w:t>
      </w:r>
      <w:r w:rsidR="009D780C" w:rsidRPr="006B73A3">
        <w:t>возрасте</w:t>
      </w:r>
      <w:r w:rsidR="00637EB2" w:rsidRPr="006B73A3">
        <w:t xml:space="preserve"> </w:t>
      </w:r>
      <w:r w:rsidR="00EC5AD2" w:rsidRPr="006B73A3">
        <w:fldChar w:fldCharType="begin" w:fldLock="1"/>
      </w:r>
      <w:r w:rsidR="00EC5AD2" w:rsidRPr="006B73A3">
        <w:instrText>ADDIN CSL_CITATION {"citationItems":[{"id":"ITEM-1","itemData":{"DOI":"10.1016/j.beha.2015.10.014","ISSN":"15321924","abstract":"Hairy cell leukaemia (HCL) is an orphan subtype of leukaemia which constitutes less than 2% of all leukaemia's, with an incidence of less than 1 per 100,000 persons per annum. Median age at presentation is 55 years and it is 3-4 times more frequent in males. It is also more frequently encountered in whites and less in Asians, Africans and Arabs. The epidemiologic data are multi-factorial and influenced by ethnicity and geographical factors. Other reported associations relate to some environmental exposures and possible occupational factors. Smoking appears to have an inverse correlation with the development of hairy cell leukaemia, while farming and exposure to pesticides, petroleum products, diesel and ionizing radiation have also been reported to be associated with an increased risk. National and international collaborative efforts are needed in order to undertake more extensive studies involving larger patient cohorts, aiming to determine the role of occupational and environmental risk factors in the development of this rare form of chronic leukaemia.","author":[{"dropping-particle":"","family":"Tadmor","given":"Tamar","non-dropping-particle":"","parse-names":false,"suffix":""},{"dropping-particle":"","family":"Polliack","given":"Aaron","non-dropping-particle":"","parse-names":false,"suffix":""}],"container-title":"Best Practice and Research: Clinical Haematology","id":"ITEM-1","issue":"4","issued":{"date-parts":[["2015","12","1"]]},"page":"175-179","publisher":"Bailliere Tindall Ltd","title":"Epidemiology and environmental risk in hairy cell leukemia","type":"article","volume":"28"},"uris":["http://www.mendeley.com/documents/?uuid=b3f74b3d-baab-3b7c-bbee-c3e46660541a"]}],"mendeley":{"formattedCitation":"[4]","plainTextFormattedCitation":"[4]","previouslyFormattedCitation":"[4]"},"properties":{"noteIndex":0},"schema":"https://github.com/citation-style-language/schema/raw/master/csl-citation.json"}</w:instrText>
      </w:r>
      <w:r w:rsidR="00EC5AD2" w:rsidRPr="006B73A3">
        <w:fldChar w:fldCharType="separate"/>
      </w:r>
      <w:r w:rsidR="00EC5AD2" w:rsidRPr="006B73A3">
        <w:rPr>
          <w:noProof/>
        </w:rPr>
        <w:t>[4]</w:t>
      </w:r>
      <w:r w:rsidR="00EC5AD2" w:rsidRPr="006B73A3">
        <w:fldChar w:fldCharType="end"/>
      </w:r>
      <w:r w:rsidR="004A458B" w:rsidRPr="006B73A3">
        <w:t>.</w:t>
      </w:r>
    </w:p>
    <w:p w14:paraId="2840329C" w14:textId="77777777" w:rsidR="00D606D8" w:rsidRPr="006B73A3" w:rsidRDefault="00D606D8" w:rsidP="00C94AE1">
      <w:pPr>
        <w:spacing w:after="0"/>
        <w:ind w:firstLine="709"/>
        <w:contextualSpacing/>
      </w:pPr>
    </w:p>
    <w:p w14:paraId="41E25261" w14:textId="0CFC9576" w:rsidR="004D7374" w:rsidRPr="006B73A3" w:rsidRDefault="004D7374" w:rsidP="0017477C">
      <w:pPr>
        <w:pStyle w:val="2"/>
      </w:pPr>
      <w:bookmarkStart w:id="26" w:name="_Toc24464684"/>
      <w:bookmarkStart w:id="27" w:name="_Toc23782544"/>
      <w:bookmarkStart w:id="28" w:name="_Toc24760788"/>
      <w:r w:rsidRPr="006B73A3">
        <w:t>1.4</w:t>
      </w:r>
      <w:r w:rsidR="00D606D8" w:rsidRPr="006B73A3">
        <w:t>.</w:t>
      </w:r>
      <w:r w:rsidR="00637EB2" w:rsidRPr="006B73A3">
        <w:t xml:space="preserve"> </w:t>
      </w:r>
      <w:r w:rsidR="00EC6F3C" w:rsidRPr="006B73A3">
        <w:t>Особенности к</w:t>
      </w:r>
      <w:r w:rsidR="00841B27" w:rsidRPr="006B73A3">
        <w:t>одировани</w:t>
      </w:r>
      <w:r w:rsidR="00EC6F3C" w:rsidRPr="006B73A3">
        <w:t xml:space="preserve">я </w:t>
      </w:r>
      <w:r w:rsidR="00841B27" w:rsidRPr="006B73A3">
        <w:t xml:space="preserve">по </w:t>
      </w:r>
      <w:r w:rsidR="00EC6F3C" w:rsidRPr="006B73A3">
        <w:t>международной статистической классификации болезней и проблем, связанных со здоровьем</w:t>
      </w:r>
      <w:bookmarkEnd w:id="26"/>
      <w:bookmarkEnd w:id="27"/>
      <w:bookmarkEnd w:id="28"/>
    </w:p>
    <w:p w14:paraId="227F2690" w14:textId="77777777" w:rsidR="004A458B" w:rsidRPr="006B73A3" w:rsidRDefault="00C247C9" w:rsidP="00C94AE1">
      <w:pPr>
        <w:spacing w:before="0" w:after="0"/>
        <w:ind w:firstLine="709"/>
        <w:contextualSpacing/>
        <w:rPr>
          <w:bCs/>
        </w:rPr>
      </w:pPr>
      <w:r w:rsidRPr="006B73A3">
        <w:t>С91.4</w:t>
      </w:r>
      <w:r w:rsidR="00637EB2" w:rsidRPr="006B73A3">
        <w:rPr>
          <w:b/>
        </w:rPr>
        <w:t xml:space="preserve"> </w:t>
      </w:r>
      <w:r w:rsidRPr="006B73A3">
        <w:rPr>
          <w:bCs/>
        </w:rPr>
        <w:t>Волосатоклеточный</w:t>
      </w:r>
      <w:r w:rsidR="00637EB2" w:rsidRPr="006B73A3">
        <w:rPr>
          <w:bCs/>
        </w:rPr>
        <w:t xml:space="preserve"> </w:t>
      </w:r>
      <w:r w:rsidRPr="006B73A3">
        <w:rPr>
          <w:bCs/>
        </w:rPr>
        <w:t>лейкоз</w:t>
      </w:r>
    </w:p>
    <w:p w14:paraId="02F71531" w14:textId="77777777" w:rsidR="00D606D8" w:rsidRPr="006B73A3" w:rsidRDefault="00D606D8" w:rsidP="00C94AE1">
      <w:pPr>
        <w:spacing w:before="0" w:after="0"/>
        <w:ind w:firstLine="709"/>
        <w:contextualSpacing/>
        <w:rPr>
          <w:b/>
        </w:rPr>
      </w:pPr>
    </w:p>
    <w:p w14:paraId="5BF4B916" w14:textId="50FE84C4" w:rsidR="004D7374" w:rsidRPr="006B73A3" w:rsidRDefault="004D7374" w:rsidP="0017477C">
      <w:pPr>
        <w:pStyle w:val="2"/>
      </w:pPr>
      <w:bookmarkStart w:id="29" w:name="_Toc24464685"/>
      <w:bookmarkStart w:id="30" w:name="_Toc23782545"/>
      <w:bookmarkStart w:id="31" w:name="_Toc24760789"/>
      <w:r w:rsidRPr="006B73A3">
        <w:t>1.5</w:t>
      </w:r>
      <w:r w:rsidR="00D606D8" w:rsidRPr="006B73A3">
        <w:t>.</w:t>
      </w:r>
      <w:r w:rsidR="00637EB2" w:rsidRPr="006B73A3">
        <w:t xml:space="preserve"> </w:t>
      </w:r>
      <w:r w:rsidR="00407D81" w:rsidRPr="006B73A3">
        <w:t>Классификация</w:t>
      </w:r>
      <w:r w:rsidR="00637EB2" w:rsidRPr="006B73A3">
        <w:t xml:space="preserve"> </w:t>
      </w:r>
      <w:bookmarkEnd w:id="29"/>
      <w:bookmarkEnd w:id="30"/>
      <w:bookmarkEnd w:id="31"/>
    </w:p>
    <w:p w14:paraId="566D7B5A" w14:textId="77777777" w:rsidR="00C247C9" w:rsidRPr="006B73A3" w:rsidRDefault="00C247C9" w:rsidP="00C94AE1">
      <w:pPr>
        <w:ind w:firstLine="709"/>
        <w:contextualSpacing/>
        <w:rPr>
          <w:b/>
        </w:rPr>
      </w:pPr>
      <w:bookmarkStart w:id="32" w:name="_Toc520213124"/>
      <w:r w:rsidRPr="006B73A3">
        <w:t>Общепринятой</w:t>
      </w:r>
      <w:r w:rsidR="00637EB2" w:rsidRPr="006B73A3">
        <w:t xml:space="preserve"> </w:t>
      </w:r>
      <w:r w:rsidRPr="006B73A3">
        <w:t>классификации</w:t>
      </w:r>
      <w:r w:rsidR="00637EB2" w:rsidRPr="006B73A3">
        <w:t xml:space="preserve"> </w:t>
      </w:r>
      <w:r w:rsidRPr="006B73A3">
        <w:t>ВКЛ</w:t>
      </w:r>
      <w:r w:rsidR="00637EB2" w:rsidRPr="006B73A3">
        <w:t xml:space="preserve"> </w:t>
      </w:r>
      <w:r w:rsidRPr="006B73A3">
        <w:t>не</w:t>
      </w:r>
      <w:r w:rsidR="00637EB2" w:rsidRPr="006B73A3">
        <w:t xml:space="preserve"> </w:t>
      </w:r>
      <w:r w:rsidRPr="006B73A3">
        <w:t>существует,</w:t>
      </w:r>
      <w:r w:rsidR="00637EB2" w:rsidRPr="006B73A3">
        <w:t xml:space="preserve"> </w:t>
      </w:r>
      <w:r w:rsidRPr="006B73A3">
        <w:t>обычно</w:t>
      </w:r>
      <w:r w:rsidR="00637EB2" w:rsidRPr="006B73A3">
        <w:t xml:space="preserve"> </w:t>
      </w:r>
      <w:r w:rsidRPr="006B73A3">
        <w:t>выделяют</w:t>
      </w:r>
      <w:r w:rsidR="00637EB2" w:rsidRPr="006B73A3">
        <w:t xml:space="preserve"> </w:t>
      </w:r>
      <w:r w:rsidRPr="006B73A3">
        <w:t>начальную</w:t>
      </w:r>
      <w:r w:rsidR="00637EB2" w:rsidRPr="006B73A3">
        <w:t xml:space="preserve"> </w:t>
      </w:r>
      <w:r w:rsidRPr="006B73A3">
        <w:t>и</w:t>
      </w:r>
      <w:r w:rsidR="00637EB2" w:rsidRPr="006B73A3">
        <w:t xml:space="preserve"> </w:t>
      </w:r>
      <w:r w:rsidRPr="006B73A3">
        <w:t>развернутую</w:t>
      </w:r>
      <w:r w:rsidR="00637EB2" w:rsidRPr="006B73A3">
        <w:t xml:space="preserve"> </w:t>
      </w:r>
      <w:r w:rsidRPr="006B73A3">
        <w:t>фазы</w:t>
      </w:r>
      <w:r w:rsidR="00637EB2" w:rsidRPr="006B73A3">
        <w:t xml:space="preserve"> </w:t>
      </w:r>
      <w:r w:rsidRPr="006B73A3">
        <w:t>впервые</w:t>
      </w:r>
      <w:r w:rsidR="00637EB2" w:rsidRPr="006B73A3">
        <w:t xml:space="preserve"> </w:t>
      </w:r>
      <w:r w:rsidRPr="006B73A3">
        <w:t>выявленного</w:t>
      </w:r>
      <w:r w:rsidR="00637EB2" w:rsidRPr="006B73A3">
        <w:t xml:space="preserve"> </w:t>
      </w:r>
      <w:r w:rsidRPr="006B73A3">
        <w:t>заболевания,</w:t>
      </w:r>
      <w:r w:rsidR="00637EB2" w:rsidRPr="006B73A3">
        <w:t xml:space="preserve"> </w:t>
      </w:r>
      <w:r w:rsidRPr="006B73A3">
        <w:t>ремиссию</w:t>
      </w:r>
      <w:r w:rsidR="00637EB2" w:rsidRPr="006B73A3">
        <w:t xml:space="preserve"> </w:t>
      </w:r>
      <w:r w:rsidRPr="006B73A3">
        <w:t>(полную</w:t>
      </w:r>
      <w:r w:rsidR="00637EB2" w:rsidRPr="006B73A3">
        <w:t xml:space="preserve"> </w:t>
      </w:r>
      <w:r w:rsidRPr="006B73A3">
        <w:t>или</w:t>
      </w:r>
      <w:r w:rsidR="00637EB2" w:rsidRPr="006B73A3">
        <w:t xml:space="preserve"> </w:t>
      </w:r>
      <w:r w:rsidRPr="006B73A3">
        <w:t>частичную),</w:t>
      </w:r>
      <w:r w:rsidR="00637EB2" w:rsidRPr="006B73A3">
        <w:t xml:space="preserve"> </w:t>
      </w:r>
      <w:r w:rsidRPr="006B73A3">
        <w:t>рецидив</w:t>
      </w:r>
      <w:r w:rsidR="00637EB2" w:rsidRPr="006B73A3">
        <w:t xml:space="preserve"> </w:t>
      </w:r>
      <w:r w:rsidRPr="006B73A3">
        <w:t>(ранний</w:t>
      </w:r>
      <w:r w:rsidR="00637EB2" w:rsidRPr="006B73A3">
        <w:t xml:space="preserve"> </w:t>
      </w:r>
      <w:r w:rsidRPr="006B73A3">
        <w:t>или</w:t>
      </w:r>
      <w:r w:rsidR="00637EB2" w:rsidRPr="006B73A3">
        <w:t xml:space="preserve"> </w:t>
      </w:r>
      <w:r w:rsidRPr="006B73A3">
        <w:t>поздний),</w:t>
      </w:r>
      <w:r w:rsidR="00637EB2" w:rsidRPr="006B73A3">
        <w:t xml:space="preserve"> </w:t>
      </w:r>
      <w:r w:rsidRPr="006B73A3">
        <w:t>резистентное</w:t>
      </w:r>
      <w:r w:rsidR="00637EB2" w:rsidRPr="006B73A3">
        <w:t xml:space="preserve"> </w:t>
      </w:r>
      <w:r w:rsidRPr="006B73A3">
        <w:t>течение</w:t>
      </w:r>
      <w:r w:rsidR="00637EB2" w:rsidRPr="006B73A3">
        <w:t xml:space="preserve"> </w:t>
      </w:r>
      <w:r w:rsidRPr="006B73A3">
        <w:t>заболевания.</w:t>
      </w:r>
    </w:p>
    <w:p w14:paraId="41220DED" w14:textId="4F38362F" w:rsidR="00756E45" w:rsidRPr="006B73A3" w:rsidRDefault="00756E45" w:rsidP="0017477C">
      <w:pPr>
        <w:pStyle w:val="2"/>
      </w:pPr>
      <w:bookmarkStart w:id="33" w:name="_Toc24464686"/>
      <w:bookmarkStart w:id="34" w:name="_Toc23782546"/>
      <w:bookmarkStart w:id="35" w:name="_Toc24760790"/>
      <w:r w:rsidRPr="006B73A3">
        <w:t>1.6</w:t>
      </w:r>
      <w:r w:rsidR="00637EB2" w:rsidRPr="006B73A3">
        <w:t xml:space="preserve">. </w:t>
      </w:r>
      <w:r w:rsidRPr="006B73A3">
        <w:t>Клиническая</w:t>
      </w:r>
      <w:r w:rsidR="00637EB2" w:rsidRPr="006B73A3">
        <w:t xml:space="preserve"> </w:t>
      </w:r>
      <w:r w:rsidRPr="006B73A3">
        <w:t>картина</w:t>
      </w:r>
      <w:r w:rsidR="00637EB2" w:rsidRPr="006B73A3">
        <w:t xml:space="preserve"> </w:t>
      </w:r>
      <w:bookmarkEnd w:id="33"/>
      <w:bookmarkEnd w:id="34"/>
      <w:bookmarkEnd w:id="35"/>
    </w:p>
    <w:p w14:paraId="527D1BF5" w14:textId="77777777" w:rsidR="000C13EF" w:rsidRPr="006B73A3" w:rsidRDefault="000C13EF" w:rsidP="00C94AE1">
      <w:pPr>
        <w:ind w:firstLine="567"/>
      </w:pPr>
      <w:r w:rsidRPr="006B73A3">
        <w:t>Клинические</w:t>
      </w:r>
      <w:r w:rsidR="00637EB2" w:rsidRPr="006B73A3">
        <w:t xml:space="preserve"> </w:t>
      </w:r>
      <w:r w:rsidRPr="006B73A3">
        <w:t>проявления</w:t>
      </w:r>
      <w:r w:rsidR="00637EB2" w:rsidRPr="006B73A3">
        <w:t xml:space="preserve"> </w:t>
      </w:r>
      <w:r w:rsidRPr="006B73A3">
        <w:t>ВКЛ</w:t>
      </w:r>
      <w:r w:rsidR="00637EB2" w:rsidRPr="006B73A3">
        <w:t xml:space="preserve"> </w:t>
      </w:r>
      <w:r w:rsidRPr="006B73A3">
        <w:t>могут</w:t>
      </w:r>
      <w:r w:rsidR="00637EB2" w:rsidRPr="006B73A3">
        <w:t xml:space="preserve"> </w:t>
      </w:r>
      <w:r w:rsidRPr="006B73A3">
        <w:t>варьировать</w:t>
      </w:r>
      <w:r w:rsidR="00637EB2" w:rsidRPr="006B73A3">
        <w:t xml:space="preserve"> </w:t>
      </w:r>
      <w:r w:rsidRPr="006B73A3">
        <w:t>от</w:t>
      </w:r>
      <w:r w:rsidR="00637EB2" w:rsidRPr="006B73A3">
        <w:t xml:space="preserve"> </w:t>
      </w:r>
      <w:r w:rsidRPr="006B73A3">
        <w:t>минимальных</w:t>
      </w:r>
      <w:r w:rsidR="00637EB2" w:rsidRPr="006B73A3">
        <w:t xml:space="preserve"> </w:t>
      </w:r>
      <w:r w:rsidRPr="006B73A3">
        <w:t>или</w:t>
      </w:r>
      <w:r w:rsidR="00637EB2" w:rsidRPr="006B73A3">
        <w:t xml:space="preserve"> </w:t>
      </w:r>
      <w:r w:rsidRPr="006B73A3">
        <w:t>вообще</w:t>
      </w:r>
      <w:r w:rsidR="00637EB2" w:rsidRPr="006B73A3">
        <w:t xml:space="preserve"> </w:t>
      </w:r>
      <w:r w:rsidRPr="006B73A3">
        <w:t>полностью</w:t>
      </w:r>
      <w:r w:rsidR="00637EB2" w:rsidRPr="006B73A3">
        <w:t xml:space="preserve"> </w:t>
      </w:r>
      <w:r w:rsidRPr="006B73A3">
        <w:t>отсутствовать</w:t>
      </w:r>
      <w:r w:rsidR="00637EB2" w:rsidRPr="006B73A3">
        <w:t xml:space="preserve"> </w:t>
      </w:r>
      <w:r w:rsidRPr="006B73A3">
        <w:t>(тогда</w:t>
      </w:r>
      <w:r w:rsidR="00637EB2" w:rsidRPr="006B73A3">
        <w:t xml:space="preserve"> </w:t>
      </w:r>
      <w:r w:rsidRPr="006B73A3">
        <w:t>заболевание</w:t>
      </w:r>
      <w:r w:rsidR="00637EB2" w:rsidRPr="006B73A3">
        <w:t xml:space="preserve"> </w:t>
      </w:r>
      <w:r w:rsidRPr="006B73A3">
        <w:t>является</w:t>
      </w:r>
      <w:r w:rsidR="00637EB2" w:rsidRPr="006B73A3">
        <w:t xml:space="preserve"> </w:t>
      </w:r>
      <w:r w:rsidRPr="006B73A3">
        <w:t>случайной</w:t>
      </w:r>
      <w:r w:rsidR="00637EB2" w:rsidRPr="006B73A3">
        <w:t xml:space="preserve"> </w:t>
      </w:r>
      <w:r w:rsidRPr="006B73A3">
        <w:t>находкой</w:t>
      </w:r>
      <w:r w:rsidR="00637EB2" w:rsidRPr="006B73A3">
        <w:t xml:space="preserve"> </w:t>
      </w:r>
      <w:r w:rsidRPr="006B73A3">
        <w:t>при</w:t>
      </w:r>
      <w:r w:rsidR="00637EB2" w:rsidRPr="006B73A3">
        <w:t xml:space="preserve"> </w:t>
      </w:r>
      <w:r w:rsidRPr="006B73A3">
        <w:t>обследовании)</w:t>
      </w:r>
      <w:r w:rsidR="00637EB2" w:rsidRPr="006B73A3">
        <w:t xml:space="preserve"> </w:t>
      </w:r>
      <w:r w:rsidRPr="006B73A3">
        <w:t>до</w:t>
      </w:r>
      <w:r w:rsidR="00637EB2" w:rsidRPr="006B73A3">
        <w:t xml:space="preserve"> </w:t>
      </w:r>
      <w:r w:rsidRPr="006B73A3">
        <w:t>выраженных</w:t>
      </w:r>
      <w:r w:rsidR="00637EB2" w:rsidRPr="006B73A3">
        <w:t xml:space="preserve"> </w:t>
      </w:r>
      <w:r w:rsidRPr="006B73A3">
        <w:t>симптомов</w:t>
      </w:r>
      <w:r w:rsidR="00637EB2" w:rsidRPr="006B73A3">
        <w:t xml:space="preserve"> </w:t>
      </w:r>
      <w:r w:rsidRPr="006B73A3">
        <w:t>спленомегалии</w:t>
      </w:r>
      <w:r w:rsidR="00637EB2" w:rsidRPr="006B73A3">
        <w:t xml:space="preserve"> </w:t>
      </w:r>
      <w:r w:rsidRPr="006B73A3">
        <w:t>и</w:t>
      </w:r>
      <w:r w:rsidR="00637EB2" w:rsidRPr="006B73A3">
        <w:t xml:space="preserve"> </w:t>
      </w:r>
      <w:r w:rsidRPr="006B73A3">
        <w:t>цитопении</w:t>
      </w:r>
      <w:r w:rsidR="00637EB2" w:rsidRPr="006B73A3">
        <w:t xml:space="preserve"> </w:t>
      </w:r>
      <w:r w:rsidR="00EC5AD2" w:rsidRPr="006B73A3">
        <w:fldChar w:fldCharType="begin" w:fldLock="1"/>
      </w:r>
      <w:r w:rsidR="00EC5AD2"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EC5AD2" w:rsidRPr="006B73A3">
        <w:fldChar w:fldCharType="separate"/>
      </w:r>
      <w:r w:rsidR="00EC5AD2" w:rsidRPr="006B73A3">
        <w:rPr>
          <w:noProof/>
        </w:rPr>
        <w:t>[5]</w:t>
      </w:r>
      <w:r w:rsidR="00EC5AD2" w:rsidRPr="006B73A3">
        <w:fldChar w:fldCharType="end"/>
      </w:r>
      <w:r w:rsidRPr="006B73A3">
        <w:t>.</w:t>
      </w:r>
      <w:r w:rsidR="00637EB2" w:rsidRPr="006B73A3">
        <w:t xml:space="preserve"> </w:t>
      </w:r>
      <w:r w:rsidRPr="006B73A3">
        <w:t>Для</w:t>
      </w:r>
      <w:r w:rsidR="00637EB2" w:rsidRPr="006B73A3">
        <w:t xml:space="preserve"> </w:t>
      </w:r>
      <w:r w:rsidRPr="006B73A3">
        <w:t>ВКЛ</w:t>
      </w:r>
      <w:r w:rsidR="00637EB2" w:rsidRPr="006B73A3">
        <w:t xml:space="preserve"> </w:t>
      </w:r>
      <w:r w:rsidRPr="006B73A3">
        <w:lastRenderedPageBreak/>
        <w:t>характерны</w:t>
      </w:r>
      <w:r w:rsidR="00637EB2" w:rsidRPr="006B73A3">
        <w:t xml:space="preserve"> </w:t>
      </w:r>
      <w:r w:rsidRPr="006B73A3">
        <w:t>лейкопения</w:t>
      </w:r>
      <w:r w:rsidR="00637EB2" w:rsidRPr="006B73A3">
        <w:t xml:space="preserve"> </w:t>
      </w:r>
      <w:r w:rsidRPr="006B73A3">
        <w:t>с</w:t>
      </w:r>
      <w:r w:rsidR="00637EB2" w:rsidRPr="006B73A3">
        <w:t xml:space="preserve"> </w:t>
      </w:r>
      <w:r w:rsidRPr="006B73A3">
        <w:t>нейтропенией</w:t>
      </w:r>
      <w:r w:rsidR="00637EB2" w:rsidRPr="006B73A3">
        <w:t xml:space="preserve"> </w:t>
      </w:r>
      <w:r w:rsidRPr="006B73A3">
        <w:t>и</w:t>
      </w:r>
      <w:r w:rsidR="00637EB2" w:rsidRPr="006B73A3">
        <w:t xml:space="preserve"> </w:t>
      </w:r>
      <w:r w:rsidRPr="006B73A3">
        <w:t>моноцитопенией,</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анемия</w:t>
      </w:r>
      <w:r w:rsidR="00637EB2" w:rsidRPr="006B73A3">
        <w:t xml:space="preserve"> </w:t>
      </w:r>
      <w:r w:rsidRPr="006B73A3">
        <w:t>и</w:t>
      </w:r>
      <w:r w:rsidR="00637EB2" w:rsidRPr="006B73A3">
        <w:t xml:space="preserve"> </w:t>
      </w:r>
      <w:r w:rsidRPr="006B73A3">
        <w:t>тромбоцитопения.</w:t>
      </w:r>
      <w:r w:rsidR="00637EB2" w:rsidRPr="006B73A3">
        <w:t xml:space="preserve"> </w:t>
      </w:r>
      <w:r w:rsidRPr="006B73A3">
        <w:t>В</w:t>
      </w:r>
      <w:r w:rsidR="00637EB2" w:rsidRPr="006B73A3">
        <w:t xml:space="preserve"> </w:t>
      </w:r>
      <w:r w:rsidRPr="006B73A3">
        <w:t>95</w:t>
      </w:r>
      <w:r w:rsidR="00637EB2" w:rsidRPr="006B73A3">
        <w:t xml:space="preserve"> </w:t>
      </w:r>
      <w:r w:rsidRPr="006B73A3">
        <w:t>%</w:t>
      </w:r>
      <w:r w:rsidR="00637EB2" w:rsidRPr="006B73A3">
        <w:t xml:space="preserve"> </w:t>
      </w:r>
      <w:r w:rsidRPr="006B73A3">
        <w:t>случаев</w:t>
      </w:r>
      <w:r w:rsidR="00637EB2" w:rsidRPr="006B73A3">
        <w:t xml:space="preserve"> </w:t>
      </w:r>
      <w:r w:rsidRPr="006B73A3">
        <w:t>в</w:t>
      </w:r>
      <w:r w:rsidR="00637EB2" w:rsidRPr="006B73A3">
        <w:t xml:space="preserve"> </w:t>
      </w:r>
      <w:r w:rsidRPr="006B73A3">
        <w:t>крови</w:t>
      </w:r>
      <w:r w:rsidR="00637EB2" w:rsidRPr="006B73A3">
        <w:t xml:space="preserve"> </w:t>
      </w:r>
      <w:r w:rsidRPr="006B73A3">
        <w:t>пациентов</w:t>
      </w:r>
      <w:r w:rsidR="00637EB2" w:rsidRPr="006B73A3">
        <w:t xml:space="preserve"> </w:t>
      </w:r>
      <w:r w:rsidRPr="006B73A3">
        <w:t>обнаруживают</w:t>
      </w:r>
      <w:r w:rsidR="00637EB2" w:rsidRPr="006B73A3">
        <w:t xml:space="preserve"> </w:t>
      </w:r>
      <w:r w:rsidRPr="006B73A3">
        <w:t>характерные</w:t>
      </w:r>
      <w:r w:rsidR="00637EB2" w:rsidRPr="006B73A3">
        <w:t xml:space="preserve"> </w:t>
      </w:r>
      <w:r w:rsidRPr="006B73A3">
        <w:t>«волосатые»</w:t>
      </w:r>
      <w:r w:rsidR="00637EB2" w:rsidRPr="006B73A3">
        <w:t>/</w:t>
      </w:r>
      <w:r w:rsidRPr="006B73A3">
        <w:t>«ворсинчатые»</w:t>
      </w:r>
      <w:r w:rsidR="00637EB2" w:rsidRPr="006B73A3">
        <w:t xml:space="preserve"> </w:t>
      </w:r>
      <w:r w:rsidRPr="006B73A3">
        <w:t>лимфоциты,</w:t>
      </w:r>
      <w:r w:rsidR="00637EB2" w:rsidRPr="006B73A3">
        <w:t xml:space="preserve"> </w:t>
      </w:r>
      <w:r w:rsidRPr="006B73A3">
        <w:t>но</w:t>
      </w:r>
      <w:r w:rsidR="00637EB2" w:rsidRPr="006B73A3">
        <w:t xml:space="preserve"> </w:t>
      </w:r>
      <w:r w:rsidRPr="006B73A3">
        <w:t>количество</w:t>
      </w:r>
      <w:r w:rsidR="00637EB2" w:rsidRPr="006B73A3">
        <w:t xml:space="preserve"> </w:t>
      </w:r>
      <w:r w:rsidRPr="006B73A3">
        <w:t>их</w:t>
      </w:r>
      <w:r w:rsidR="00637EB2" w:rsidRPr="006B73A3">
        <w:t xml:space="preserve"> </w:t>
      </w:r>
      <w:r w:rsidRPr="006B73A3">
        <w:t>может</w:t>
      </w:r>
      <w:r w:rsidR="00637EB2" w:rsidRPr="006B73A3">
        <w:t xml:space="preserve"> </w:t>
      </w:r>
      <w:r w:rsidRPr="006B73A3">
        <w:t>быть</w:t>
      </w:r>
      <w:r w:rsidR="00637EB2" w:rsidRPr="006B73A3">
        <w:t xml:space="preserve"> </w:t>
      </w:r>
      <w:r w:rsidRPr="006B73A3">
        <w:t>различным.</w:t>
      </w:r>
      <w:r w:rsidR="00637EB2" w:rsidRPr="006B73A3">
        <w:t xml:space="preserve"> </w:t>
      </w:r>
      <w:r w:rsidRPr="006B73A3">
        <w:t>Типично</w:t>
      </w:r>
      <w:r w:rsidR="00637EB2" w:rsidRPr="006B73A3">
        <w:t xml:space="preserve"> </w:t>
      </w:r>
      <w:r w:rsidRPr="006B73A3">
        <w:t>для</w:t>
      </w:r>
      <w:r w:rsidR="00637EB2" w:rsidRPr="006B73A3">
        <w:t xml:space="preserve"> </w:t>
      </w:r>
      <w:r w:rsidRPr="006B73A3">
        <w:t>ВКЛ</w:t>
      </w:r>
      <w:r w:rsidR="00637EB2" w:rsidRPr="006B73A3">
        <w:t xml:space="preserve"> </w:t>
      </w:r>
      <w:r w:rsidRPr="006B73A3">
        <w:t>увеличение</w:t>
      </w:r>
      <w:r w:rsidR="00637EB2" w:rsidRPr="006B73A3">
        <w:t xml:space="preserve"> </w:t>
      </w:r>
      <w:r w:rsidRPr="006B73A3">
        <w:t>селезенки</w:t>
      </w:r>
      <w:r w:rsidR="00637EB2" w:rsidRPr="006B73A3">
        <w:t xml:space="preserve"> – </w:t>
      </w:r>
      <w:r w:rsidRPr="006B73A3">
        <w:t>от</w:t>
      </w:r>
      <w:r w:rsidR="00637EB2" w:rsidRPr="006B73A3">
        <w:t xml:space="preserve"> </w:t>
      </w:r>
      <w:r w:rsidRPr="006B73A3">
        <w:t>незначительного</w:t>
      </w:r>
      <w:r w:rsidR="00637EB2" w:rsidRPr="006B73A3">
        <w:t xml:space="preserve"> </w:t>
      </w:r>
      <w:r w:rsidRPr="006B73A3">
        <w:t>до</w:t>
      </w:r>
      <w:r w:rsidR="00637EB2" w:rsidRPr="006B73A3">
        <w:t xml:space="preserve"> </w:t>
      </w:r>
      <w:r w:rsidRPr="006B73A3">
        <w:t>гигантского,</w:t>
      </w:r>
      <w:r w:rsidR="00637EB2" w:rsidRPr="006B73A3">
        <w:t xml:space="preserve"> </w:t>
      </w:r>
      <w:r w:rsidRPr="006B73A3">
        <w:t>однако</w:t>
      </w:r>
      <w:r w:rsidR="00637EB2" w:rsidRPr="006B73A3">
        <w:t xml:space="preserve"> </w:t>
      </w:r>
      <w:r w:rsidRPr="006B73A3">
        <w:t>встречаются</w:t>
      </w:r>
      <w:r w:rsidR="00637EB2" w:rsidRPr="006B73A3">
        <w:t xml:space="preserve"> </w:t>
      </w:r>
      <w:r w:rsidRPr="006B73A3">
        <w:t>варианты</w:t>
      </w:r>
      <w:r w:rsidR="00637EB2" w:rsidRPr="006B73A3">
        <w:t xml:space="preserve"> </w:t>
      </w:r>
      <w:r w:rsidRPr="006B73A3">
        <w:t>ВКЛ</w:t>
      </w:r>
      <w:r w:rsidR="00637EB2" w:rsidRPr="006B73A3">
        <w:t xml:space="preserve"> </w:t>
      </w:r>
      <w:r w:rsidRPr="006B73A3">
        <w:t>без</w:t>
      </w:r>
      <w:r w:rsidR="00637EB2" w:rsidRPr="006B73A3">
        <w:t xml:space="preserve"> </w:t>
      </w:r>
      <w:r w:rsidRPr="006B73A3">
        <w:t>спленомегалии.</w:t>
      </w:r>
      <w:r w:rsidR="00637EB2" w:rsidRPr="006B73A3">
        <w:t xml:space="preserve"> </w:t>
      </w:r>
      <w:r w:rsidRPr="006B73A3">
        <w:t>Очаговое</w:t>
      </w:r>
      <w:r w:rsidR="00637EB2" w:rsidRPr="006B73A3">
        <w:t xml:space="preserve"> </w:t>
      </w:r>
      <w:r w:rsidRPr="006B73A3">
        <w:t>поражение</w:t>
      </w:r>
      <w:r w:rsidR="00637EB2" w:rsidRPr="006B73A3">
        <w:t xml:space="preserve"> </w:t>
      </w:r>
      <w:r w:rsidRPr="006B73A3">
        <w:t>селезенки</w:t>
      </w:r>
      <w:r w:rsidR="00637EB2" w:rsidRPr="006B73A3">
        <w:t xml:space="preserve"> </w:t>
      </w:r>
      <w:r w:rsidRPr="006B73A3">
        <w:t>не</w:t>
      </w:r>
      <w:r w:rsidR="00637EB2" w:rsidRPr="006B73A3">
        <w:t xml:space="preserve"> </w:t>
      </w:r>
      <w:r w:rsidRPr="006B73A3">
        <w:t>характерно</w:t>
      </w:r>
      <w:r w:rsidR="00637EB2" w:rsidRPr="006B73A3">
        <w:t xml:space="preserve"> </w:t>
      </w:r>
      <w:r w:rsidRPr="006B73A3">
        <w:t>для</w:t>
      </w:r>
      <w:r w:rsidR="00637EB2" w:rsidRPr="006B73A3">
        <w:t xml:space="preserve"> </w:t>
      </w:r>
      <w:r w:rsidRPr="006B73A3">
        <w:t>ВКЛ.</w:t>
      </w:r>
      <w:r w:rsidR="00637EB2" w:rsidRPr="006B73A3">
        <w:t xml:space="preserve"> </w:t>
      </w:r>
      <w:r w:rsidRPr="006B73A3">
        <w:t>Увеличения</w:t>
      </w:r>
      <w:r w:rsidR="00637EB2" w:rsidRPr="006B73A3">
        <w:t xml:space="preserve"> </w:t>
      </w:r>
      <w:r w:rsidRPr="006B73A3">
        <w:t>периферических</w:t>
      </w:r>
      <w:r w:rsidR="00637EB2" w:rsidRPr="006B73A3">
        <w:t xml:space="preserve"> </w:t>
      </w:r>
      <w:r w:rsidR="000A0CBB" w:rsidRPr="006B73A3">
        <w:t>лимфатических узлов (</w:t>
      </w:r>
      <w:r w:rsidR="00637EB2" w:rsidRPr="006B73A3">
        <w:t>ЛУ</w:t>
      </w:r>
      <w:r w:rsidR="000A0CBB" w:rsidRPr="006B73A3">
        <w:t>)</w:t>
      </w:r>
      <w:r w:rsidR="00637EB2" w:rsidRPr="006B73A3">
        <w:t xml:space="preserve"> </w:t>
      </w:r>
      <w:r w:rsidRPr="006B73A3">
        <w:t>при</w:t>
      </w:r>
      <w:r w:rsidR="00637EB2" w:rsidRPr="006B73A3">
        <w:t xml:space="preserve"> </w:t>
      </w:r>
      <w:r w:rsidRPr="006B73A3">
        <w:t>ВКЛ</w:t>
      </w:r>
      <w:r w:rsidR="00637EB2" w:rsidRPr="006B73A3">
        <w:t xml:space="preserve"> </w:t>
      </w:r>
      <w:r w:rsidRPr="006B73A3">
        <w:t>нет,</w:t>
      </w:r>
      <w:r w:rsidR="00637EB2" w:rsidRPr="006B73A3">
        <w:t xml:space="preserve"> </w:t>
      </w:r>
      <w:r w:rsidRPr="006B73A3">
        <w:t>но</w:t>
      </w:r>
      <w:r w:rsidR="00637EB2" w:rsidRPr="006B73A3">
        <w:t xml:space="preserve"> </w:t>
      </w:r>
      <w:r w:rsidRPr="006B73A3">
        <w:t>у</w:t>
      </w:r>
      <w:r w:rsidR="00637EB2" w:rsidRPr="006B73A3">
        <w:t xml:space="preserve"> </w:t>
      </w:r>
      <w:r w:rsidRPr="006B73A3">
        <w:t>15</w:t>
      </w:r>
      <w:r w:rsidR="00637EB2" w:rsidRPr="006B73A3">
        <w:t>–</w:t>
      </w:r>
      <w:r w:rsidRPr="006B73A3">
        <w:t>25</w:t>
      </w:r>
      <w:r w:rsidR="00637EB2" w:rsidRPr="006B73A3">
        <w:t xml:space="preserve"> </w:t>
      </w:r>
      <w:r w:rsidRPr="006B73A3">
        <w:t>%</w:t>
      </w:r>
      <w:r w:rsidR="00637EB2" w:rsidRPr="006B73A3">
        <w:t xml:space="preserve"> </w:t>
      </w:r>
      <w:r w:rsidRPr="006B73A3">
        <w:t>пациентов</w:t>
      </w:r>
      <w:r w:rsidR="00637EB2" w:rsidRPr="006B73A3">
        <w:t xml:space="preserve"> </w:t>
      </w:r>
      <w:r w:rsidRPr="006B73A3">
        <w:t>выявляется</w:t>
      </w:r>
      <w:r w:rsidR="00637EB2" w:rsidRPr="006B73A3">
        <w:t xml:space="preserve"> </w:t>
      </w:r>
      <w:r w:rsidRPr="006B73A3">
        <w:t>увеличение</w:t>
      </w:r>
      <w:r w:rsidR="00637EB2" w:rsidRPr="006B73A3">
        <w:t xml:space="preserve"> </w:t>
      </w:r>
      <w:r w:rsidRPr="006B73A3">
        <w:t>висцеральных</w:t>
      </w:r>
      <w:r w:rsidR="00637EB2" w:rsidRPr="006B73A3">
        <w:t xml:space="preserve"> ЛУ</w:t>
      </w:r>
      <w:r w:rsidRPr="006B73A3">
        <w:t>.</w:t>
      </w:r>
      <w:r w:rsidR="00637EB2" w:rsidRPr="006B73A3">
        <w:t xml:space="preserve"> </w:t>
      </w:r>
      <w:r w:rsidRPr="006B73A3">
        <w:t>При</w:t>
      </w:r>
      <w:r w:rsidR="00637EB2" w:rsidRPr="006B73A3">
        <w:t xml:space="preserve"> </w:t>
      </w:r>
      <w:r w:rsidRPr="006B73A3">
        <w:t>обнаружении</w:t>
      </w:r>
      <w:r w:rsidR="00637EB2" w:rsidRPr="006B73A3">
        <w:t xml:space="preserve"> </w:t>
      </w:r>
      <w:r w:rsidRPr="006B73A3">
        <w:t>увеличения</w:t>
      </w:r>
      <w:r w:rsidR="00637EB2" w:rsidRPr="006B73A3">
        <w:t xml:space="preserve"> </w:t>
      </w:r>
      <w:r w:rsidRPr="006B73A3">
        <w:t>внутригрудных</w:t>
      </w:r>
      <w:r w:rsidR="00637EB2" w:rsidRPr="006B73A3">
        <w:t xml:space="preserve"> </w:t>
      </w:r>
      <w:r w:rsidR="001B5ACF" w:rsidRPr="006B73A3">
        <w:t>ЛУ</w:t>
      </w:r>
      <w:r w:rsidR="00637EB2" w:rsidRPr="006B73A3">
        <w:t xml:space="preserve"> </w:t>
      </w:r>
      <w:r w:rsidRPr="006B73A3">
        <w:t>необходимо</w:t>
      </w:r>
      <w:r w:rsidR="00637EB2" w:rsidRPr="006B73A3">
        <w:t xml:space="preserve"> </w:t>
      </w:r>
      <w:r w:rsidRPr="006B73A3">
        <w:t>исключить</w:t>
      </w:r>
      <w:r w:rsidR="00637EB2" w:rsidRPr="006B73A3">
        <w:t xml:space="preserve"> </w:t>
      </w:r>
      <w:r w:rsidRPr="006B73A3">
        <w:t>туберкулезное</w:t>
      </w:r>
      <w:r w:rsidR="00637EB2" w:rsidRPr="006B73A3">
        <w:t xml:space="preserve"> </w:t>
      </w:r>
      <w:r w:rsidRPr="006B73A3">
        <w:t>поражение.</w:t>
      </w:r>
      <w:r w:rsidR="00637EB2" w:rsidRPr="006B73A3">
        <w:t xml:space="preserve"> </w:t>
      </w:r>
      <w:r w:rsidRPr="006B73A3">
        <w:t>Клинические</w:t>
      </w:r>
      <w:r w:rsidR="00637EB2" w:rsidRPr="006B73A3">
        <w:t xml:space="preserve"> </w:t>
      </w:r>
      <w:r w:rsidRPr="006B73A3">
        <w:t>симптомы</w:t>
      </w:r>
      <w:r w:rsidR="00637EB2" w:rsidRPr="006B73A3">
        <w:t xml:space="preserve"> </w:t>
      </w:r>
      <w:r w:rsidRPr="006B73A3">
        <w:t>цитопении</w:t>
      </w:r>
      <w:r w:rsidR="00637EB2" w:rsidRPr="006B73A3">
        <w:t xml:space="preserve"> </w:t>
      </w:r>
      <w:r w:rsidRPr="006B73A3">
        <w:t>(одно-,</w:t>
      </w:r>
      <w:r w:rsidR="00637EB2" w:rsidRPr="006B73A3">
        <w:t xml:space="preserve"> </w:t>
      </w:r>
      <w:r w:rsidRPr="006B73A3">
        <w:t>двух-</w:t>
      </w:r>
      <w:r w:rsidR="00637EB2" w:rsidRPr="006B73A3">
        <w:t xml:space="preserve"> </w:t>
      </w:r>
      <w:r w:rsidRPr="006B73A3">
        <w:t>или</w:t>
      </w:r>
      <w:r w:rsidR="00637EB2" w:rsidRPr="006B73A3">
        <w:t xml:space="preserve"> </w:t>
      </w:r>
      <w:r w:rsidRPr="006B73A3">
        <w:t>трехростковой)</w:t>
      </w:r>
      <w:r w:rsidR="00637EB2" w:rsidRPr="006B73A3">
        <w:t xml:space="preserve"> </w:t>
      </w:r>
      <w:r w:rsidRPr="006B73A3">
        <w:t>зависят</w:t>
      </w:r>
      <w:r w:rsidR="00637EB2" w:rsidRPr="006B73A3">
        <w:t xml:space="preserve"> </w:t>
      </w:r>
      <w:r w:rsidRPr="006B73A3">
        <w:t>от</w:t>
      </w:r>
      <w:r w:rsidR="00637EB2" w:rsidRPr="006B73A3">
        <w:t xml:space="preserve"> </w:t>
      </w:r>
      <w:r w:rsidRPr="006B73A3">
        <w:t>степени</w:t>
      </w:r>
      <w:r w:rsidR="00637EB2" w:rsidRPr="006B73A3">
        <w:t xml:space="preserve"> </w:t>
      </w:r>
      <w:r w:rsidRPr="006B73A3">
        <w:t>ее</w:t>
      </w:r>
      <w:r w:rsidR="00637EB2" w:rsidRPr="006B73A3">
        <w:t xml:space="preserve"> </w:t>
      </w:r>
      <w:r w:rsidRPr="006B73A3">
        <w:t>выраженности,</w:t>
      </w:r>
      <w:r w:rsidR="00637EB2" w:rsidRPr="006B73A3">
        <w:t xml:space="preserve"> </w:t>
      </w:r>
      <w:r w:rsidRPr="006B73A3">
        <w:t>но</w:t>
      </w:r>
      <w:r w:rsidR="00637EB2" w:rsidRPr="006B73A3">
        <w:t xml:space="preserve"> </w:t>
      </w:r>
      <w:r w:rsidRPr="006B73A3">
        <w:t>в</w:t>
      </w:r>
      <w:r w:rsidR="00637EB2" w:rsidRPr="006B73A3">
        <w:t xml:space="preserve"> </w:t>
      </w:r>
      <w:r w:rsidRPr="006B73A3">
        <w:t>целом</w:t>
      </w:r>
      <w:r w:rsidR="00637EB2" w:rsidRPr="006B73A3">
        <w:t xml:space="preserve"> </w:t>
      </w:r>
      <w:r w:rsidRPr="006B73A3">
        <w:t>анемия</w:t>
      </w:r>
      <w:r w:rsidR="00637EB2" w:rsidRPr="006B73A3">
        <w:t xml:space="preserve"> </w:t>
      </w:r>
      <w:r w:rsidRPr="006B73A3">
        <w:t>подолгу</w:t>
      </w:r>
      <w:r w:rsidR="00637EB2" w:rsidRPr="006B73A3">
        <w:t xml:space="preserve"> </w:t>
      </w:r>
      <w:r w:rsidRPr="006B73A3">
        <w:t>бывает</w:t>
      </w:r>
      <w:r w:rsidR="00637EB2" w:rsidRPr="006B73A3">
        <w:t xml:space="preserve"> </w:t>
      </w:r>
      <w:r w:rsidRPr="006B73A3">
        <w:t>компенсированной,</w:t>
      </w:r>
      <w:r w:rsidR="00637EB2" w:rsidRPr="006B73A3">
        <w:t xml:space="preserve"> </w:t>
      </w:r>
      <w:r w:rsidRPr="006B73A3">
        <w:t>тромбоцитопения</w:t>
      </w:r>
      <w:r w:rsidR="00637EB2" w:rsidRPr="006B73A3">
        <w:t xml:space="preserve"> </w:t>
      </w:r>
      <w:r w:rsidRPr="006B73A3">
        <w:t>часто</w:t>
      </w:r>
      <w:r w:rsidR="00637EB2" w:rsidRPr="006B73A3">
        <w:t xml:space="preserve"> </w:t>
      </w:r>
      <w:r w:rsidRPr="006B73A3">
        <w:t>бессимптомная</w:t>
      </w:r>
      <w:r w:rsidR="00637EB2" w:rsidRPr="006B73A3">
        <w:t xml:space="preserve"> </w:t>
      </w:r>
      <w:r w:rsidRPr="006B73A3">
        <w:t>или</w:t>
      </w:r>
      <w:r w:rsidR="00637EB2" w:rsidRPr="006B73A3">
        <w:t xml:space="preserve"> </w:t>
      </w:r>
      <w:r w:rsidRPr="006B73A3">
        <w:t>с</w:t>
      </w:r>
      <w:r w:rsidR="00637EB2" w:rsidRPr="006B73A3">
        <w:t xml:space="preserve"> </w:t>
      </w:r>
      <w:r w:rsidRPr="006B73A3">
        <w:t>умеренно</w:t>
      </w:r>
      <w:r w:rsidR="00637EB2" w:rsidRPr="006B73A3">
        <w:t xml:space="preserve"> </w:t>
      </w:r>
      <w:r w:rsidRPr="006B73A3">
        <w:t>выраженным</w:t>
      </w:r>
      <w:r w:rsidR="00637EB2" w:rsidRPr="006B73A3">
        <w:t xml:space="preserve"> </w:t>
      </w:r>
      <w:r w:rsidRPr="006B73A3">
        <w:t>геморрагическим</w:t>
      </w:r>
      <w:r w:rsidR="00637EB2" w:rsidRPr="006B73A3">
        <w:t xml:space="preserve"> </w:t>
      </w:r>
      <w:r w:rsidRPr="006B73A3">
        <w:t>синдромом.</w:t>
      </w:r>
      <w:r w:rsidR="00637EB2" w:rsidRPr="006B73A3">
        <w:t xml:space="preserve"> </w:t>
      </w:r>
      <w:r w:rsidRPr="006B73A3">
        <w:t>Основное</w:t>
      </w:r>
      <w:r w:rsidR="00637EB2" w:rsidRPr="006B73A3">
        <w:t xml:space="preserve"> </w:t>
      </w:r>
      <w:r w:rsidRPr="006B73A3">
        <w:t>жизнеугрожающее</w:t>
      </w:r>
      <w:r w:rsidR="00637EB2" w:rsidRPr="006B73A3">
        <w:t xml:space="preserve"> </w:t>
      </w:r>
      <w:r w:rsidRPr="006B73A3">
        <w:t>осложнение</w:t>
      </w:r>
      <w:r w:rsidR="00637EB2" w:rsidRPr="006B73A3">
        <w:t xml:space="preserve"> </w:t>
      </w:r>
      <w:r w:rsidRPr="006B73A3">
        <w:t>ВКЛ</w:t>
      </w:r>
      <w:r w:rsidR="00637EB2" w:rsidRPr="006B73A3">
        <w:t xml:space="preserve"> </w:t>
      </w:r>
      <w:r w:rsidRPr="006B73A3">
        <w:t>–</w:t>
      </w:r>
      <w:r w:rsidR="00637EB2" w:rsidRPr="006B73A3">
        <w:t xml:space="preserve"> </w:t>
      </w:r>
      <w:r w:rsidRPr="006B73A3">
        <w:t>воспалительно-инфекционные</w:t>
      </w:r>
      <w:r w:rsidR="00637EB2" w:rsidRPr="006B73A3">
        <w:t xml:space="preserve"> </w:t>
      </w:r>
      <w:r w:rsidRPr="006B73A3">
        <w:t>процессы,</w:t>
      </w:r>
      <w:r w:rsidR="00637EB2" w:rsidRPr="006B73A3">
        <w:t xml:space="preserve"> </w:t>
      </w:r>
      <w:r w:rsidRPr="006B73A3">
        <w:t>склонные</w:t>
      </w:r>
      <w:r w:rsidR="00637EB2" w:rsidRPr="006B73A3">
        <w:t xml:space="preserve"> </w:t>
      </w:r>
      <w:r w:rsidRPr="006B73A3">
        <w:t>к</w:t>
      </w:r>
      <w:r w:rsidR="00637EB2" w:rsidRPr="006B73A3">
        <w:t xml:space="preserve"> </w:t>
      </w:r>
      <w:r w:rsidRPr="006B73A3">
        <w:t>септическому</w:t>
      </w:r>
      <w:r w:rsidR="00637EB2" w:rsidRPr="006B73A3">
        <w:t xml:space="preserve"> </w:t>
      </w:r>
      <w:r w:rsidRPr="006B73A3">
        <w:t>течению</w:t>
      </w:r>
      <w:r w:rsidR="00637EB2" w:rsidRPr="006B73A3">
        <w:t xml:space="preserve"> </w:t>
      </w:r>
      <w:r w:rsidRPr="006B73A3">
        <w:t>и</w:t>
      </w:r>
      <w:r w:rsidR="00637EB2" w:rsidRPr="006B73A3">
        <w:t xml:space="preserve"> </w:t>
      </w:r>
      <w:r w:rsidRPr="006B73A3">
        <w:t>абсцедированию.</w:t>
      </w:r>
      <w:r w:rsidR="00637EB2" w:rsidRPr="006B73A3">
        <w:t xml:space="preserve"> </w:t>
      </w:r>
      <w:r w:rsidRPr="006B73A3">
        <w:t>Нейролейкемия</w:t>
      </w:r>
      <w:r w:rsidR="00637EB2" w:rsidRPr="006B73A3">
        <w:t xml:space="preserve"> </w:t>
      </w:r>
      <w:r w:rsidRPr="006B73A3">
        <w:t>не</w:t>
      </w:r>
      <w:r w:rsidR="00637EB2" w:rsidRPr="006B73A3">
        <w:t xml:space="preserve"> </w:t>
      </w:r>
      <w:r w:rsidRPr="006B73A3">
        <w:t>характерна</w:t>
      </w:r>
      <w:r w:rsidR="00637EB2" w:rsidRPr="006B73A3">
        <w:t xml:space="preserve"> </w:t>
      </w:r>
      <w:r w:rsidRPr="006B73A3">
        <w:t>для</w:t>
      </w:r>
      <w:r w:rsidR="00637EB2" w:rsidRPr="006B73A3">
        <w:t xml:space="preserve"> </w:t>
      </w:r>
      <w:r w:rsidRPr="006B73A3">
        <w:t>ВКЛ,</w:t>
      </w:r>
      <w:r w:rsidR="00637EB2" w:rsidRPr="006B73A3">
        <w:t xml:space="preserve"> </w:t>
      </w:r>
      <w:r w:rsidRPr="006B73A3">
        <w:t>менингеальные</w:t>
      </w:r>
      <w:r w:rsidR="00637EB2" w:rsidRPr="006B73A3">
        <w:t xml:space="preserve"> </w:t>
      </w:r>
      <w:r w:rsidRPr="006B73A3">
        <w:t>симптомы</w:t>
      </w:r>
      <w:r w:rsidR="00637EB2" w:rsidRPr="006B73A3">
        <w:t xml:space="preserve"> </w:t>
      </w:r>
      <w:r w:rsidRPr="006B73A3">
        <w:t>требуют</w:t>
      </w:r>
      <w:r w:rsidR="00637EB2" w:rsidRPr="006B73A3">
        <w:t xml:space="preserve"> </w:t>
      </w:r>
      <w:r w:rsidRPr="006B73A3">
        <w:t>исключения</w:t>
      </w:r>
      <w:r w:rsidR="00637EB2" w:rsidRPr="006B73A3">
        <w:t xml:space="preserve"> </w:t>
      </w:r>
      <w:r w:rsidRPr="006B73A3">
        <w:t>бактериального,</w:t>
      </w:r>
      <w:r w:rsidR="00637EB2" w:rsidRPr="006B73A3">
        <w:t xml:space="preserve"> </w:t>
      </w:r>
      <w:r w:rsidRPr="006B73A3">
        <w:t>вирусного</w:t>
      </w:r>
      <w:r w:rsidR="00637EB2" w:rsidRPr="006B73A3">
        <w:t xml:space="preserve"> </w:t>
      </w:r>
      <w:r w:rsidRPr="006B73A3">
        <w:t>или</w:t>
      </w:r>
      <w:r w:rsidR="00637EB2" w:rsidRPr="006B73A3">
        <w:t xml:space="preserve"> </w:t>
      </w:r>
      <w:r w:rsidRPr="006B73A3">
        <w:t>туберкулезного</w:t>
      </w:r>
      <w:r w:rsidR="00637EB2" w:rsidRPr="006B73A3">
        <w:t xml:space="preserve"> </w:t>
      </w:r>
      <w:r w:rsidRPr="006B73A3">
        <w:t>менингита.</w:t>
      </w:r>
      <w:r w:rsidR="00637EB2" w:rsidRPr="006B73A3">
        <w:t xml:space="preserve"> </w:t>
      </w:r>
      <w:r w:rsidRPr="006B73A3">
        <w:t>Моноклональная</w:t>
      </w:r>
      <w:r w:rsidR="00637EB2" w:rsidRPr="006B73A3">
        <w:t xml:space="preserve"> </w:t>
      </w:r>
      <w:r w:rsidRPr="006B73A3">
        <w:t>секреция</w:t>
      </w:r>
      <w:r w:rsidR="00637EB2" w:rsidRPr="006B73A3">
        <w:t xml:space="preserve"> </w:t>
      </w:r>
      <w:r w:rsidRPr="006B73A3">
        <w:t>при</w:t>
      </w:r>
      <w:r w:rsidR="00637EB2" w:rsidRPr="006B73A3">
        <w:t xml:space="preserve"> </w:t>
      </w:r>
      <w:r w:rsidRPr="006B73A3">
        <w:t>ВКЛ</w:t>
      </w:r>
      <w:r w:rsidR="00637EB2" w:rsidRPr="006B73A3">
        <w:t xml:space="preserve"> </w:t>
      </w:r>
      <w:r w:rsidRPr="006B73A3">
        <w:t>встречается</w:t>
      </w:r>
      <w:r w:rsidR="00637EB2" w:rsidRPr="006B73A3">
        <w:t xml:space="preserve"> </w:t>
      </w:r>
      <w:r w:rsidRPr="006B73A3">
        <w:t>редко</w:t>
      </w:r>
      <w:r w:rsidR="00637EB2" w:rsidRPr="006B73A3">
        <w:t xml:space="preserve"> </w:t>
      </w:r>
      <w:r w:rsidRPr="006B73A3">
        <w:t>(10</w:t>
      </w:r>
      <w:r w:rsidR="001B5ACF" w:rsidRPr="006B73A3">
        <w:t>–</w:t>
      </w:r>
      <w:r w:rsidRPr="006B73A3">
        <w:t>15</w:t>
      </w:r>
      <w:r w:rsidR="001B5ACF" w:rsidRPr="006B73A3">
        <w:t xml:space="preserve"> </w:t>
      </w:r>
      <w:r w:rsidRPr="006B73A3">
        <w:t>%</w:t>
      </w:r>
      <w:r w:rsidR="00637EB2" w:rsidRPr="006B73A3">
        <w:t xml:space="preserve"> </w:t>
      </w:r>
      <w:r w:rsidRPr="006B73A3">
        <w:t>случаев),</w:t>
      </w:r>
      <w:r w:rsidR="00637EB2" w:rsidRPr="006B73A3">
        <w:t xml:space="preserve"> </w:t>
      </w:r>
      <w:r w:rsidRPr="006B73A3">
        <w:t>в</w:t>
      </w:r>
      <w:r w:rsidR="00637EB2" w:rsidRPr="006B73A3">
        <w:t xml:space="preserve"> </w:t>
      </w:r>
      <w:r w:rsidRPr="006B73A3">
        <w:t>основном</w:t>
      </w:r>
      <w:r w:rsidR="00637EB2" w:rsidRPr="006B73A3">
        <w:t xml:space="preserve"> </w:t>
      </w:r>
      <w:r w:rsidRPr="006B73A3">
        <w:t>представлена</w:t>
      </w:r>
      <w:r w:rsidR="00637EB2" w:rsidRPr="006B73A3">
        <w:t xml:space="preserve"> </w:t>
      </w:r>
      <w:r w:rsidRPr="006B73A3">
        <w:t>незначительной/следовой</w:t>
      </w:r>
      <w:r w:rsidR="00637EB2" w:rsidRPr="006B73A3">
        <w:t xml:space="preserve"> </w:t>
      </w:r>
      <w:r w:rsidRPr="006B73A3">
        <w:t>секрецией</w:t>
      </w:r>
      <w:r w:rsidR="00637EB2" w:rsidRPr="006B73A3">
        <w:t xml:space="preserve"> </w:t>
      </w:r>
      <w:r w:rsidRPr="006B73A3">
        <w:t>парапротеина</w:t>
      </w:r>
      <w:r w:rsidR="00637EB2" w:rsidRPr="006B73A3">
        <w:t xml:space="preserve"> </w:t>
      </w:r>
      <w:r w:rsidRPr="006B73A3">
        <w:t>класса</w:t>
      </w:r>
      <w:r w:rsidR="00637EB2" w:rsidRPr="006B73A3">
        <w:t xml:space="preserve"> </w:t>
      </w:r>
      <w:r w:rsidRPr="006B73A3">
        <w:rPr>
          <w:lang w:val="en-US"/>
        </w:rPr>
        <w:t>G</w:t>
      </w:r>
      <w:r w:rsidRPr="006B73A3">
        <w:t>,</w:t>
      </w:r>
      <w:r w:rsidR="00637EB2" w:rsidRPr="006B73A3">
        <w:t xml:space="preserve"> </w:t>
      </w:r>
      <w:r w:rsidRPr="006B73A3">
        <w:t>однако</w:t>
      </w:r>
      <w:r w:rsidR="00637EB2" w:rsidRPr="006B73A3">
        <w:t xml:space="preserve"> </w:t>
      </w:r>
      <w:r w:rsidRPr="006B73A3">
        <w:t>встречаются</w:t>
      </w:r>
      <w:r w:rsidR="00637EB2" w:rsidRPr="006B73A3">
        <w:t xml:space="preserve"> </w:t>
      </w:r>
      <w:r w:rsidRPr="006B73A3">
        <w:t>случаи</w:t>
      </w:r>
      <w:r w:rsidR="00637EB2" w:rsidRPr="006B73A3">
        <w:t xml:space="preserve"> </w:t>
      </w:r>
      <w:r w:rsidRPr="006B73A3">
        <w:t>классического</w:t>
      </w:r>
      <w:r w:rsidR="00637EB2" w:rsidRPr="006B73A3">
        <w:t xml:space="preserve"> </w:t>
      </w:r>
      <w:r w:rsidRPr="006B73A3">
        <w:t>ВКЛ</w:t>
      </w:r>
      <w:r w:rsidR="00637EB2" w:rsidRPr="006B73A3">
        <w:t xml:space="preserve"> </w:t>
      </w:r>
      <w:r w:rsidRPr="006B73A3">
        <w:t>с</w:t>
      </w:r>
      <w:r w:rsidR="00637EB2" w:rsidRPr="006B73A3">
        <w:t xml:space="preserve"> </w:t>
      </w:r>
      <w:r w:rsidRPr="006B73A3">
        <w:t>моноклональной</w:t>
      </w:r>
      <w:r w:rsidR="00637EB2" w:rsidRPr="006B73A3">
        <w:t xml:space="preserve"> </w:t>
      </w:r>
      <w:r w:rsidRPr="006B73A3">
        <w:t>секрецией</w:t>
      </w:r>
      <w:r w:rsidR="00637EB2" w:rsidRPr="006B73A3">
        <w:t xml:space="preserve"> </w:t>
      </w:r>
      <w:r w:rsidRPr="006B73A3">
        <w:t>20</w:t>
      </w:r>
      <w:r w:rsidR="001B5ACF" w:rsidRPr="006B73A3">
        <w:t>–</w:t>
      </w:r>
      <w:r w:rsidRPr="006B73A3">
        <w:t>30</w:t>
      </w:r>
      <w:r w:rsidR="00637EB2" w:rsidRPr="006B73A3">
        <w:t xml:space="preserve"> </w:t>
      </w:r>
      <w:r w:rsidRPr="006B73A3">
        <w:t>г/л.</w:t>
      </w:r>
      <w:r w:rsidR="00637EB2" w:rsidRPr="006B73A3">
        <w:t xml:space="preserve"> </w:t>
      </w:r>
      <w:r w:rsidRPr="006B73A3">
        <w:t>Специфическое</w:t>
      </w:r>
      <w:r w:rsidR="00637EB2" w:rsidRPr="006B73A3">
        <w:rPr>
          <w:b/>
          <w:bCs/>
        </w:rPr>
        <w:t xml:space="preserve"> </w:t>
      </w:r>
      <w:r w:rsidRPr="006B73A3">
        <w:t>поражение</w:t>
      </w:r>
      <w:r w:rsidR="00637EB2" w:rsidRPr="006B73A3">
        <w:t xml:space="preserve"> </w:t>
      </w:r>
      <w:r w:rsidRPr="006B73A3">
        <w:t>нелимфатических</w:t>
      </w:r>
      <w:r w:rsidR="00637EB2" w:rsidRPr="006B73A3">
        <w:t xml:space="preserve"> </w:t>
      </w:r>
      <w:r w:rsidRPr="006B73A3">
        <w:t>органов</w:t>
      </w:r>
      <w:r w:rsidR="00637EB2" w:rsidRPr="006B73A3">
        <w:t xml:space="preserve"> </w:t>
      </w:r>
      <w:r w:rsidRPr="006B73A3">
        <w:t>при</w:t>
      </w:r>
      <w:r w:rsidR="00637EB2" w:rsidRPr="006B73A3">
        <w:t xml:space="preserve"> </w:t>
      </w:r>
      <w:r w:rsidRPr="006B73A3">
        <w:t>ВКЛ</w:t>
      </w:r>
      <w:r w:rsidR="00637EB2" w:rsidRPr="006B73A3">
        <w:t xml:space="preserve"> </w:t>
      </w:r>
      <w:r w:rsidRPr="006B73A3">
        <w:t>встречается</w:t>
      </w:r>
      <w:r w:rsidR="00637EB2" w:rsidRPr="006B73A3">
        <w:t xml:space="preserve"> </w:t>
      </w:r>
      <w:r w:rsidRPr="006B73A3">
        <w:t>редко,</w:t>
      </w:r>
      <w:r w:rsidR="00637EB2" w:rsidRPr="006B73A3">
        <w:t xml:space="preserve"> </w:t>
      </w:r>
      <w:r w:rsidRPr="006B73A3">
        <w:t>клиническая</w:t>
      </w:r>
      <w:r w:rsidR="00637EB2" w:rsidRPr="006B73A3">
        <w:t xml:space="preserve"> </w:t>
      </w:r>
      <w:r w:rsidRPr="006B73A3">
        <w:t>картина</w:t>
      </w:r>
      <w:r w:rsidR="00637EB2" w:rsidRPr="006B73A3">
        <w:t xml:space="preserve"> </w:t>
      </w:r>
      <w:r w:rsidRPr="006B73A3">
        <w:t>при</w:t>
      </w:r>
      <w:r w:rsidR="00637EB2" w:rsidRPr="006B73A3">
        <w:t xml:space="preserve"> </w:t>
      </w:r>
      <w:r w:rsidRPr="006B73A3">
        <w:t>этом</w:t>
      </w:r>
      <w:r w:rsidR="00637EB2" w:rsidRPr="006B73A3">
        <w:t xml:space="preserve"> </w:t>
      </w:r>
      <w:r w:rsidRPr="006B73A3">
        <w:t>может</w:t>
      </w:r>
      <w:r w:rsidR="00637EB2" w:rsidRPr="006B73A3">
        <w:t xml:space="preserve"> </w:t>
      </w:r>
      <w:r w:rsidRPr="006B73A3">
        <w:t>отсутствовать</w:t>
      </w:r>
      <w:r w:rsidR="00637EB2" w:rsidRPr="006B73A3">
        <w:t xml:space="preserve"> </w:t>
      </w:r>
      <w:r w:rsidRPr="006B73A3">
        <w:t>или</w:t>
      </w:r>
      <w:r w:rsidR="00637EB2" w:rsidRPr="006B73A3">
        <w:t xml:space="preserve"> </w:t>
      </w:r>
      <w:r w:rsidRPr="006B73A3">
        <w:t>зависит</w:t>
      </w:r>
      <w:r w:rsidR="00637EB2" w:rsidRPr="006B73A3">
        <w:t xml:space="preserve"> </w:t>
      </w:r>
      <w:r w:rsidRPr="006B73A3">
        <w:t>от</w:t>
      </w:r>
      <w:r w:rsidR="00637EB2" w:rsidRPr="006B73A3">
        <w:t xml:space="preserve"> </w:t>
      </w:r>
      <w:r w:rsidRPr="006B73A3">
        <w:t>локализации</w:t>
      </w:r>
      <w:r w:rsidR="00637EB2" w:rsidRPr="006B73A3">
        <w:t xml:space="preserve"> </w:t>
      </w:r>
      <w:r w:rsidRPr="006B73A3">
        <w:t>поражения</w:t>
      </w:r>
      <w:r w:rsidR="00637EB2" w:rsidRPr="006B73A3">
        <w:t xml:space="preserve"> </w:t>
      </w:r>
      <w:r w:rsidRPr="006B73A3">
        <w:t>(кожа,</w:t>
      </w:r>
      <w:r w:rsidR="00637EB2" w:rsidRPr="006B73A3">
        <w:t xml:space="preserve"> </w:t>
      </w:r>
      <w:r w:rsidRPr="006B73A3">
        <w:t>кости,</w:t>
      </w:r>
      <w:r w:rsidR="00637EB2" w:rsidRPr="006B73A3">
        <w:t xml:space="preserve"> </w:t>
      </w:r>
      <w:r w:rsidRPr="006B73A3">
        <w:t>легкие,</w:t>
      </w:r>
      <w:r w:rsidR="00637EB2" w:rsidRPr="006B73A3">
        <w:t xml:space="preserve"> </w:t>
      </w:r>
      <w:r w:rsidRPr="006B73A3">
        <w:t>почки,</w:t>
      </w:r>
      <w:r w:rsidR="00637EB2" w:rsidRPr="006B73A3">
        <w:t xml:space="preserve"> </w:t>
      </w:r>
      <w:r w:rsidRPr="006B73A3">
        <w:t>центральная</w:t>
      </w:r>
      <w:r w:rsidR="00637EB2" w:rsidRPr="006B73A3">
        <w:t xml:space="preserve"> </w:t>
      </w:r>
      <w:r w:rsidRPr="006B73A3">
        <w:t>нервная</w:t>
      </w:r>
      <w:r w:rsidR="00637EB2" w:rsidRPr="006B73A3">
        <w:t xml:space="preserve"> </w:t>
      </w:r>
      <w:r w:rsidRPr="006B73A3">
        <w:t>система).</w:t>
      </w:r>
      <w:r w:rsidR="00637EB2" w:rsidRPr="006B73A3">
        <w:t xml:space="preserve"> </w:t>
      </w:r>
      <w:r w:rsidRPr="006B73A3">
        <w:t>Исключением</w:t>
      </w:r>
      <w:r w:rsidR="00637EB2" w:rsidRPr="006B73A3">
        <w:t xml:space="preserve"> </w:t>
      </w:r>
      <w:r w:rsidRPr="006B73A3">
        <w:t>служит</w:t>
      </w:r>
      <w:r w:rsidR="00637EB2" w:rsidRPr="006B73A3">
        <w:t xml:space="preserve"> </w:t>
      </w:r>
      <w:r w:rsidRPr="006B73A3">
        <w:t>специфическая</w:t>
      </w:r>
      <w:r w:rsidR="00637EB2" w:rsidRPr="006B73A3">
        <w:t xml:space="preserve"> </w:t>
      </w:r>
      <w:r w:rsidRPr="006B73A3">
        <w:t>диффузная</w:t>
      </w:r>
      <w:r w:rsidR="00637EB2" w:rsidRPr="006B73A3">
        <w:t xml:space="preserve"> </w:t>
      </w:r>
      <w:r w:rsidRPr="006B73A3">
        <w:t>лимфоидная</w:t>
      </w:r>
      <w:r w:rsidR="00637EB2" w:rsidRPr="006B73A3">
        <w:t xml:space="preserve"> </w:t>
      </w:r>
      <w:r w:rsidRPr="006B73A3">
        <w:t>инфильтрация</w:t>
      </w:r>
      <w:r w:rsidR="00637EB2" w:rsidRPr="006B73A3">
        <w:t xml:space="preserve"> </w:t>
      </w:r>
      <w:r w:rsidRPr="006B73A3">
        <w:t>печени,</w:t>
      </w:r>
      <w:r w:rsidR="00637EB2" w:rsidRPr="006B73A3">
        <w:t xml:space="preserve"> </w:t>
      </w:r>
      <w:r w:rsidRPr="006B73A3">
        <w:t>всегда</w:t>
      </w:r>
      <w:r w:rsidR="00637EB2" w:rsidRPr="006B73A3">
        <w:t xml:space="preserve"> </w:t>
      </w:r>
      <w:r w:rsidRPr="006B73A3">
        <w:t>присутствующая</w:t>
      </w:r>
      <w:r w:rsidR="00637EB2" w:rsidRPr="006B73A3">
        <w:t xml:space="preserve"> </w:t>
      </w:r>
      <w:r w:rsidRPr="006B73A3">
        <w:t>при</w:t>
      </w:r>
      <w:r w:rsidR="00637EB2" w:rsidRPr="006B73A3">
        <w:t xml:space="preserve"> </w:t>
      </w:r>
      <w:r w:rsidRPr="006B73A3">
        <w:t>ВКЛ,</w:t>
      </w:r>
      <w:r w:rsidR="00637EB2" w:rsidRPr="006B73A3">
        <w:t xml:space="preserve"> </w:t>
      </w:r>
      <w:r w:rsidRPr="006B73A3">
        <w:t>но</w:t>
      </w:r>
      <w:r w:rsidR="00637EB2" w:rsidRPr="006B73A3">
        <w:t xml:space="preserve"> </w:t>
      </w:r>
      <w:r w:rsidRPr="006B73A3">
        <w:t>обычно</w:t>
      </w:r>
      <w:r w:rsidR="00637EB2" w:rsidRPr="006B73A3">
        <w:t xml:space="preserve"> </w:t>
      </w:r>
      <w:r w:rsidRPr="006B73A3">
        <w:t>не</w:t>
      </w:r>
      <w:r w:rsidR="00637EB2" w:rsidRPr="006B73A3">
        <w:t xml:space="preserve"> </w:t>
      </w:r>
      <w:r w:rsidRPr="006B73A3">
        <w:t>приводящая</w:t>
      </w:r>
      <w:r w:rsidR="00637EB2" w:rsidRPr="006B73A3">
        <w:t xml:space="preserve"> </w:t>
      </w:r>
      <w:r w:rsidRPr="006B73A3">
        <w:t>к</w:t>
      </w:r>
      <w:r w:rsidR="00637EB2" w:rsidRPr="006B73A3">
        <w:t xml:space="preserve"> </w:t>
      </w:r>
      <w:r w:rsidRPr="006B73A3">
        <w:t>увеличению</w:t>
      </w:r>
      <w:r w:rsidR="00637EB2" w:rsidRPr="006B73A3">
        <w:t xml:space="preserve"> </w:t>
      </w:r>
      <w:r w:rsidRPr="006B73A3">
        <w:t>или</w:t>
      </w:r>
      <w:r w:rsidR="00637EB2" w:rsidRPr="006B73A3">
        <w:t xml:space="preserve"> </w:t>
      </w:r>
      <w:r w:rsidRPr="006B73A3">
        <w:t>нарушению</w:t>
      </w:r>
      <w:r w:rsidR="00637EB2" w:rsidRPr="006B73A3">
        <w:t xml:space="preserve"> </w:t>
      </w:r>
      <w:r w:rsidRPr="006B73A3">
        <w:t>функции</w:t>
      </w:r>
      <w:r w:rsidR="00637EB2" w:rsidRPr="006B73A3">
        <w:t xml:space="preserve"> </w:t>
      </w:r>
      <w:r w:rsidRPr="006B73A3">
        <w:t>органа.</w:t>
      </w:r>
      <w:r w:rsidR="00637EB2" w:rsidRPr="006B73A3">
        <w:t xml:space="preserve"> </w:t>
      </w:r>
      <w:r w:rsidRPr="006B73A3">
        <w:t>Крайне</w:t>
      </w:r>
      <w:r w:rsidR="00637EB2" w:rsidRPr="006B73A3">
        <w:t xml:space="preserve"> </w:t>
      </w:r>
      <w:r w:rsidRPr="006B73A3">
        <w:t>редко</w:t>
      </w:r>
      <w:r w:rsidR="00637EB2" w:rsidRPr="006B73A3">
        <w:t xml:space="preserve"> </w:t>
      </w:r>
      <w:r w:rsidRPr="006B73A3">
        <w:t>при</w:t>
      </w:r>
      <w:r w:rsidR="00637EB2" w:rsidRPr="006B73A3">
        <w:t xml:space="preserve"> </w:t>
      </w:r>
      <w:r w:rsidRPr="006B73A3">
        <w:t>ВКЛ</w:t>
      </w:r>
      <w:r w:rsidR="00637EB2" w:rsidRPr="006B73A3">
        <w:t xml:space="preserve"> </w:t>
      </w:r>
      <w:r w:rsidRPr="006B73A3">
        <w:t>встречается</w:t>
      </w:r>
      <w:r w:rsidR="00637EB2" w:rsidRPr="006B73A3">
        <w:t xml:space="preserve"> </w:t>
      </w:r>
      <w:r w:rsidRPr="006B73A3">
        <w:t>изолированное</w:t>
      </w:r>
      <w:r w:rsidR="00637EB2" w:rsidRPr="006B73A3">
        <w:t xml:space="preserve"> </w:t>
      </w:r>
      <w:r w:rsidRPr="006B73A3">
        <w:t>экстрамедуллярное</w:t>
      </w:r>
      <w:r w:rsidR="00637EB2" w:rsidRPr="006B73A3">
        <w:t xml:space="preserve"> </w:t>
      </w:r>
      <w:r w:rsidRPr="006B73A3">
        <w:t>поражение</w:t>
      </w:r>
      <w:r w:rsidR="001B5ACF" w:rsidRPr="006B73A3">
        <w:t>,</w:t>
      </w:r>
      <w:r w:rsidR="00637EB2" w:rsidRPr="006B73A3">
        <w:t xml:space="preserve"> </w:t>
      </w:r>
      <w:r w:rsidRPr="006B73A3">
        <w:t>например</w:t>
      </w:r>
      <w:r w:rsidR="00637EB2" w:rsidRPr="006B73A3">
        <w:t xml:space="preserve"> </w:t>
      </w:r>
      <w:r w:rsidRPr="006B73A3">
        <w:t>поражение</w:t>
      </w:r>
      <w:r w:rsidR="00637EB2" w:rsidRPr="006B73A3">
        <w:t xml:space="preserve"> </w:t>
      </w:r>
      <w:r w:rsidRPr="006B73A3">
        <w:t>осевого</w:t>
      </w:r>
      <w:r w:rsidR="00637EB2" w:rsidRPr="006B73A3">
        <w:t xml:space="preserve"> </w:t>
      </w:r>
      <w:r w:rsidRPr="006B73A3">
        <w:t>скелета</w:t>
      </w:r>
      <w:r w:rsidR="00637EB2" w:rsidRPr="006B73A3">
        <w:t xml:space="preserve"> </w:t>
      </w:r>
      <w:r w:rsidRPr="006B73A3">
        <w:t>(позвонки,</w:t>
      </w:r>
      <w:r w:rsidR="00637EB2" w:rsidRPr="006B73A3">
        <w:t xml:space="preserve"> </w:t>
      </w:r>
      <w:r w:rsidRPr="006B73A3">
        <w:t>крестец,</w:t>
      </w:r>
      <w:r w:rsidR="00637EB2" w:rsidRPr="006B73A3">
        <w:t xml:space="preserve"> </w:t>
      </w:r>
      <w:r w:rsidRPr="006B73A3">
        <w:t>таз)</w:t>
      </w:r>
      <w:r w:rsidR="00637EB2" w:rsidRPr="006B73A3">
        <w:t xml:space="preserve"> </w:t>
      </w:r>
      <w:r w:rsidRPr="006B73A3">
        <w:t>с</w:t>
      </w:r>
      <w:r w:rsidR="00637EB2" w:rsidRPr="006B73A3">
        <w:t xml:space="preserve"> </w:t>
      </w:r>
      <w:r w:rsidRPr="006B73A3">
        <w:t>мягкотканным</w:t>
      </w:r>
      <w:r w:rsidR="00637EB2" w:rsidRPr="006B73A3">
        <w:t xml:space="preserve"> </w:t>
      </w:r>
      <w:r w:rsidRPr="006B73A3">
        <w:t>компонентом.</w:t>
      </w:r>
      <w:r w:rsidR="00637EB2" w:rsidRPr="006B73A3">
        <w:t xml:space="preserve"> </w:t>
      </w:r>
      <w:r w:rsidRPr="006B73A3">
        <w:t>Наличие</w:t>
      </w:r>
      <w:r w:rsidR="00637EB2" w:rsidRPr="006B73A3">
        <w:t xml:space="preserve"> </w:t>
      </w:r>
      <w:r w:rsidRPr="006B73A3">
        <w:t>экстрамедуллярного</w:t>
      </w:r>
      <w:r w:rsidR="00637EB2" w:rsidRPr="006B73A3">
        <w:t xml:space="preserve"> </w:t>
      </w:r>
      <w:r w:rsidRPr="006B73A3">
        <w:t>очага</w:t>
      </w:r>
      <w:r w:rsidR="00637EB2" w:rsidRPr="006B73A3">
        <w:t xml:space="preserve"> </w:t>
      </w:r>
      <w:r w:rsidRPr="006B73A3">
        <w:t>поражения</w:t>
      </w:r>
      <w:r w:rsidR="00637EB2" w:rsidRPr="006B73A3">
        <w:t xml:space="preserve"> </w:t>
      </w:r>
      <w:r w:rsidRPr="006B73A3">
        <w:t>должно</w:t>
      </w:r>
      <w:r w:rsidR="00637EB2" w:rsidRPr="006B73A3">
        <w:t xml:space="preserve"> </w:t>
      </w:r>
      <w:r w:rsidRPr="006B73A3">
        <w:t>быть</w:t>
      </w:r>
      <w:r w:rsidR="00637EB2" w:rsidRPr="006B73A3">
        <w:t xml:space="preserve"> </w:t>
      </w:r>
      <w:r w:rsidRPr="006B73A3">
        <w:t>верифицировано</w:t>
      </w:r>
      <w:r w:rsidR="00637EB2" w:rsidRPr="006B73A3">
        <w:t xml:space="preserve"> </w:t>
      </w:r>
      <w:r w:rsidRPr="006B73A3">
        <w:t>морфологическим,</w:t>
      </w:r>
      <w:r w:rsidR="00637EB2" w:rsidRPr="006B73A3">
        <w:t xml:space="preserve"> </w:t>
      </w:r>
      <w:r w:rsidRPr="006B73A3">
        <w:t>иммунофенотипическим</w:t>
      </w:r>
      <w:r w:rsidR="00637EB2" w:rsidRPr="006B73A3">
        <w:t xml:space="preserve"> </w:t>
      </w:r>
      <w:r w:rsidRPr="006B73A3">
        <w:t>(предпочтительно)</w:t>
      </w:r>
      <w:r w:rsidR="00637EB2" w:rsidRPr="006B73A3">
        <w:t xml:space="preserve"> </w:t>
      </w:r>
      <w:r w:rsidRPr="006B73A3">
        <w:t>или</w:t>
      </w:r>
      <w:r w:rsidR="00637EB2" w:rsidRPr="006B73A3">
        <w:t xml:space="preserve"> </w:t>
      </w:r>
      <w:r w:rsidRPr="006B73A3">
        <w:t>иммуногистохимическим</w:t>
      </w:r>
      <w:r w:rsidR="00637EB2" w:rsidRPr="006B73A3">
        <w:t xml:space="preserve"> </w:t>
      </w:r>
      <w:r w:rsidRPr="006B73A3">
        <w:t>(ИГХ)</w:t>
      </w:r>
      <w:r w:rsidR="00637EB2" w:rsidRPr="006B73A3">
        <w:t xml:space="preserve"> </w:t>
      </w:r>
      <w:r w:rsidRPr="006B73A3">
        <w:t>исследованием,</w:t>
      </w:r>
      <w:r w:rsidR="00637EB2" w:rsidRPr="006B73A3">
        <w:t xml:space="preserve"> </w:t>
      </w:r>
      <w:r w:rsidRPr="006B73A3">
        <w:t>в</w:t>
      </w:r>
      <w:r w:rsidR="00637EB2" w:rsidRPr="006B73A3">
        <w:t xml:space="preserve"> </w:t>
      </w:r>
      <w:r w:rsidRPr="006B73A3">
        <w:t>случае</w:t>
      </w:r>
      <w:r w:rsidR="00637EB2" w:rsidRPr="006B73A3">
        <w:t xml:space="preserve"> </w:t>
      </w:r>
      <w:r w:rsidRPr="006B73A3">
        <w:t>изолированного</w:t>
      </w:r>
      <w:r w:rsidR="00637EB2" w:rsidRPr="006B73A3">
        <w:t xml:space="preserve"> </w:t>
      </w:r>
      <w:r w:rsidRPr="006B73A3">
        <w:t>экстрамедуллярного</w:t>
      </w:r>
      <w:r w:rsidR="00637EB2" w:rsidRPr="006B73A3">
        <w:t xml:space="preserve"> </w:t>
      </w:r>
      <w:r w:rsidRPr="006B73A3">
        <w:t>поражения</w:t>
      </w:r>
      <w:r w:rsidR="00637EB2" w:rsidRPr="006B73A3">
        <w:t xml:space="preserve"> </w:t>
      </w:r>
      <w:r w:rsidRPr="006B73A3">
        <w:t>(т.</w:t>
      </w:r>
      <w:r w:rsidR="00637EB2" w:rsidRPr="006B73A3">
        <w:t xml:space="preserve"> </w:t>
      </w:r>
      <w:r w:rsidRPr="006B73A3">
        <w:t>е.</w:t>
      </w:r>
      <w:r w:rsidR="00637EB2" w:rsidRPr="006B73A3">
        <w:t xml:space="preserve"> </w:t>
      </w:r>
      <w:r w:rsidRPr="006B73A3">
        <w:t>при</w:t>
      </w:r>
      <w:r w:rsidR="00637EB2" w:rsidRPr="006B73A3">
        <w:t xml:space="preserve"> </w:t>
      </w:r>
      <w:r w:rsidRPr="006B73A3">
        <w:t>отсутствии</w:t>
      </w:r>
      <w:r w:rsidR="00637EB2" w:rsidRPr="006B73A3">
        <w:t xml:space="preserve"> </w:t>
      </w:r>
      <w:r w:rsidRPr="006B73A3">
        <w:t>прочей</w:t>
      </w:r>
      <w:r w:rsidR="00637EB2" w:rsidRPr="006B73A3">
        <w:t xml:space="preserve"> </w:t>
      </w:r>
      <w:r w:rsidRPr="006B73A3">
        <w:t>типичной</w:t>
      </w:r>
      <w:r w:rsidR="00637EB2" w:rsidRPr="006B73A3">
        <w:t xml:space="preserve"> </w:t>
      </w:r>
      <w:r w:rsidRPr="006B73A3">
        <w:t>картины</w:t>
      </w:r>
      <w:r w:rsidR="00637EB2" w:rsidRPr="006B73A3">
        <w:t xml:space="preserve"> </w:t>
      </w:r>
      <w:r w:rsidRPr="006B73A3">
        <w:t>ВКЛ)</w:t>
      </w:r>
      <w:r w:rsidR="00637EB2" w:rsidRPr="006B73A3">
        <w:t xml:space="preserve"> </w:t>
      </w:r>
      <w:r w:rsidRPr="006B73A3">
        <w:t>–</w:t>
      </w:r>
      <w:r w:rsidR="00637EB2" w:rsidRPr="006B73A3">
        <w:t xml:space="preserve"> </w:t>
      </w:r>
      <w:r w:rsidRPr="006B73A3">
        <w:t>определением</w:t>
      </w:r>
      <w:r w:rsidR="00637EB2" w:rsidRPr="006B73A3">
        <w:t xml:space="preserve"> </w:t>
      </w:r>
      <w:r w:rsidRPr="006B73A3">
        <w:t>мутации</w:t>
      </w:r>
      <w:r w:rsidR="00637EB2" w:rsidRPr="006B73A3">
        <w:t xml:space="preserve"> </w:t>
      </w:r>
      <w:r w:rsidRPr="006B73A3">
        <w:rPr>
          <w:lang w:val="en-US"/>
        </w:rPr>
        <w:t>BRAFV</w:t>
      </w:r>
      <w:r w:rsidRPr="006B73A3">
        <w:t>600</w:t>
      </w:r>
      <w:r w:rsidRPr="006B73A3">
        <w:rPr>
          <w:lang w:val="en-US"/>
        </w:rPr>
        <w:t>E</w:t>
      </w:r>
      <w:r w:rsidRPr="006B73A3">
        <w:t>.</w:t>
      </w:r>
    </w:p>
    <w:p w14:paraId="24A65E32" w14:textId="77777777" w:rsidR="000C13EF" w:rsidRPr="006B73A3" w:rsidRDefault="000C13EF" w:rsidP="00C94AE1">
      <w:pPr>
        <w:ind w:firstLine="567"/>
      </w:pPr>
      <w:r w:rsidRPr="006B73A3">
        <w:t>Частота</w:t>
      </w:r>
      <w:r w:rsidR="00637EB2" w:rsidRPr="006B73A3">
        <w:t xml:space="preserve"> </w:t>
      </w:r>
      <w:r w:rsidRPr="006B73A3">
        <w:t>встречаемости</w:t>
      </w:r>
      <w:r w:rsidR="00637EB2" w:rsidRPr="006B73A3">
        <w:t xml:space="preserve"> </w:t>
      </w:r>
      <w:r w:rsidRPr="006B73A3">
        <w:t>клинико-лабораторных</w:t>
      </w:r>
      <w:r w:rsidR="00637EB2" w:rsidRPr="006B73A3">
        <w:t xml:space="preserve"> </w:t>
      </w:r>
      <w:r w:rsidRPr="006B73A3">
        <w:t>проявлений</w:t>
      </w:r>
      <w:r w:rsidR="00637EB2" w:rsidRPr="006B73A3">
        <w:t xml:space="preserve"> </w:t>
      </w:r>
      <w:r w:rsidRPr="006B73A3">
        <w:t>ВКЛ:</w:t>
      </w:r>
    </w:p>
    <w:p w14:paraId="1D7875FD" w14:textId="77777777" w:rsidR="000C13EF" w:rsidRPr="006B73A3" w:rsidRDefault="00594805" w:rsidP="00423751">
      <w:pPr>
        <w:numPr>
          <w:ilvl w:val="0"/>
          <w:numId w:val="10"/>
        </w:numPr>
        <w:spacing w:before="0" w:after="0"/>
      </w:pPr>
      <w:r w:rsidRPr="006B73A3">
        <w:t>спленомегалия – у 80 % пациентов;</w:t>
      </w:r>
    </w:p>
    <w:p w14:paraId="31532BE0" w14:textId="77777777" w:rsidR="000C13EF" w:rsidRPr="006B73A3" w:rsidRDefault="00594805" w:rsidP="00423751">
      <w:pPr>
        <w:numPr>
          <w:ilvl w:val="0"/>
          <w:numId w:val="10"/>
        </w:numPr>
        <w:spacing w:before="0" w:after="0"/>
      </w:pPr>
      <w:r w:rsidRPr="006B73A3">
        <w:t>лейкопения – у 70 % пациентов</w:t>
      </w:r>
      <w:r w:rsidRPr="006B73A3">
        <w:rPr>
          <w:lang w:val="en-US"/>
        </w:rPr>
        <w:t>;</w:t>
      </w:r>
      <w:r w:rsidRPr="006B73A3">
        <w:t xml:space="preserve"> </w:t>
      </w:r>
    </w:p>
    <w:p w14:paraId="5EC6F65B" w14:textId="77777777" w:rsidR="000C13EF" w:rsidRPr="006B73A3" w:rsidRDefault="00594805" w:rsidP="00423751">
      <w:pPr>
        <w:numPr>
          <w:ilvl w:val="0"/>
          <w:numId w:val="10"/>
        </w:numPr>
        <w:spacing w:before="0" w:after="0"/>
      </w:pPr>
      <w:r w:rsidRPr="006B73A3">
        <w:t>нейтропения – у 75 % пациентов</w:t>
      </w:r>
      <w:r w:rsidRPr="006B73A3">
        <w:rPr>
          <w:lang w:val="en-US"/>
        </w:rPr>
        <w:t>;</w:t>
      </w:r>
    </w:p>
    <w:p w14:paraId="11E5F3ED" w14:textId="77777777" w:rsidR="000C13EF" w:rsidRPr="006B73A3" w:rsidRDefault="00594805" w:rsidP="00423751">
      <w:pPr>
        <w:numPr>
          <w:ilvl w:val="0"/>
          <w:numId w:val="10"/>
        </w:numPr>
        <w:spacing w:before="0" w:after="0"/>
      </w:pPr>
      <w:r w:rsidRPr="006B73A3">
        <w:t>моноцитопения – у 90 % пациентов</w:t>
      </w:r>
      <w:r w:rsidRPr="006B73A3">
        <w:rPr>
          <w:lang w:val="en-US"/>
        </w:rPr>
        <w:t>;</w:t>
      </w:r>
    </w:p>
    <w:p w14:paraId="3DCB9008" w14:textId="77777777" w:rsidR="000C13EF" w:rsidRPr="006B73A3" w:rsidRDefault="00594805" w:rsidP="00423751">
      <w:pPr>
        <w:numPr>
          <w:ilvl w:val="0"/>
          <w:numId w:val="10"/>
        </w:numPr>
        <w:spacing w:before="0" w:after="0"/>
      </w:pPr>
      <w:r w:rsidRPr="006B73A3">
        <w:lastRenderedPageBreak/>
        <w:t>«волосатые» лимфоциты в мазках периферической крови – у 95 % пациентов;</w:t>
      </w:r>
    </w:p>
    <w:p w14:paraId="456160F1" w14:textId="77777777" w:rsidR="000C13EF" w:rsidRPr="006B73A3" w:rsidRDefault="00594805" w:rsidP="00423751">
      <w:pPr>
        <w:numPr>
          <w:ilvl w:val="0"/>
          <w:numId w:val="10"/>
        </w:numPr>
        <w:spacing w:before="0" w:after="0"/>
      </w:pPr>
      <w:r w:rsidRPr="006B73A3">
        <w:t>тромбоцитопения – у 80 % пациентов</w:t>
      </w:r>
      <w:r w:rsidRPr="006B73A3">
        <w:rPr>
          <w:lang w:val="en-US"/>
        </w:rPr>
        <w:t>;</w:t>
      </w:r>
    </w:p>
    <w:p w14:paraId="43D0D5D1" w14:textId="77777777" w:rsidR="000C13EF" w:rsidRPr="006B73A3" w:rsidRDefault="00594805" w:rsidP="00423751">
      <w:pPr>
        <w:numPr>
          <w:ilvl w:val="0"/>
          <w:numId w:val="10"/>
        </w:numPr>
        <w:spacing w:before="0" w:after="0"/>
      </w:pPr>
      <w:r w:rsidRPr="006B73A3">
        <w:t>анемия – у 70 % пациентов</w:t>
      </w:r>
      <w:r w:rsidRPr="006B73A3">
        <w:rPr>
          <w:lang w:val="en-US"/>
        </w:rPr>
        <w:t>;</w:t>
      </w:r>
    </w:p>
    <w:p w14:paraId="3DA78BB7" w14:textId="77777777" w:rsidR="000C13EF" w:rsidRPr="006B73A3" w:rsidRDefault="00594805" w:rsidP="00423751">
      <w:pPr>
        <w:numPr>
          <w:ilvl w:val="0"/>
          <w:numId w:val="10"/>
        </w:numPr>
        <w:spacing w:before="0" w:after="0"/>
      </w:pPr>
      <w:r w:rsidRPr="006B73A3">
        <w:t>абдоминальная лимфаденопатия – у 15–25 % пациентов</w:t>
      </w:r>
      <w:r w:rsidRPr="006B73A3">
        <w:rPr>
          <w:lang w:val="en-US"/>
        </w:rPr>
        <w:t>;</w:t>
      </w:r>
    </w:p>
    <w:p w14:paraId="5FA7CEAF" w14:textId="77777777" w:rsidR="000C13EF" w:rsidRPr="006B73A3" w:rsidRDefault="00594805" w:rsidP="00423751">
      <w:pPr>
        <w:numPr>
          <w:ilvl w:val="0"/>
          <w:numId w:val="10"/>
        </w:numPr>
        <w:spacing w:before="0" w:after="0"/>
      </w:pPr>
      <w:r w:rsidRPr="006B73A3">
        <w:t xml:space="preserve">моноклональная </w:t>
      </w:r>
      <w:r w:rsidR="000C13EF" w:rsidRPr="006B73A3">
        <w:t>гаммапатия</w:t>
      </w:r>
      <w:r w:rsidR="00637EB2" w:rsidRPr="006B73A3">
        <w:t xml:space="preserve"> </w:t>
      </w:r>
      <w:r w:rsidR="000C13EF" w:rsidRPr="006B73A3">
        <w:t>–</w:t>
      </w:r>
      <w:r w:rsidR="00637EB2" w:rsidRPr="006B73A3">
        <w:t xml:space="preserve"> </w:t>
      </w:r>
      <w:r w:rsidR="000C13EF" w:rsidRPr="006B73A3">
        <w:t>у</w:t>
      </w:r>
      <w:r w:rsidR="00637EB2" w:rsidRPr="006B73A3">
        <w:t xml:space="preserve"> </w:t>
      </w:r>
      <w:r w:rsidR="000C13EF" w:rsidRPr="006B73A3">
        <w:t>10</w:t>
      </w:r>
      <w:r w:rsidRPr="006B73A3">
        <w:t xml:space="preserve"> </w:t>
      </w:r>
      <w:r w:rsidR="000C13EF" w:rsidRPr="006B73A3">
        <w:t>%</w:t>
      </w:r>
      <w:r w:rsidR="00637EB2" w:rsidRPr="006B73A3">
        <w:t xml:space="preserve"> </w:t>
      </w:r>
      <w:r w:rsidR="000C13EF" w:rsidRPr="006B73A3">
        <w:t>пациентов</w:t>
      </w:r>
      <w:r w:rsidRPr="006B73A3">
        <w:rPr>
          <w:lang w:val="en-US"/>
        </w:rPr>
        <w:t>.</w:t>
      </w:r>
    </w:p>
    <w:p w14:paraId="43B0FC4C" w14:textId="61F4802B" w:rsidR="004D7374" w:rsidRPr="006B73A3" w:rsidRDefault="004D7374">
      <w:pPr>
        <w:pStyle w:val="1"/>
      </w:pPr>
      <w:bookmarkStart w:id="36" w:name="_Toc20917437"/>
      <w:bookmarkStart w:id="37" w:name="_Toc24464687"/>
      <w:bookmarkStart w:id="38" w:name="_Toc23782547"/>
      <w:bookmarkStart w:id="39" w:name="_Toc24760791"/>
      <w:r w:rsidRPr="006B73A3">
        <w:lastRenderedPageBreak/>
        <w:t>2.</w:t>
      </w:r>
      <w:r w:rsidR="00637EB2" w:rsidRPr="006B73A3">
        <w:t xml:space="preserve"> </w:t>
      </w:r>
      <w:r w:rsidRPr="006B73A3">
        <w:t>Диагностика</w:t>
      </w:r>
      <w:bookmarkEnd w:id="32"/>
      <w:r w:rsidR="00637EB2" w:rsidRPr="006B73A3">
        <w:t xml:space="preserve"> </w:t>
      </w:r>
      <w:r w:rsidR="00872EFC">
        <w:t>волосатоклеточного лейкоза</w:t>
      </w:r>
      <w:r w:rsidR="00417E04" w:rsidRPr="006B73A3">
        <w:t>,</w:t>
      </w:r>
      <w:r w:rsidR="00637EB2" w:rsidRPr="006B73A3">
        <w:t xml:space="preserve"> </w:t>
      </w:r>
      <w:r w:rsidR="00417E04" w:rsidRPr="006B73A3">
        <w:t>медицинские</w:t>
      </w:r>
      <w:r w:rsidR="00637EB2" w:rsidRPr="006B73A3">
        <w:t xml:space="preserve"> </w:t>
      </w:r>
      <w:r w:rsidR="00417E04" w:rsidRPr="006B73A3">
        <w:t>показания</w:t>
      </w:r>
      <w:r w:rsidR="00637EB2" w:rsidRPr="006B73A3">
        <w:t xml:space="preserve"> </w:t>
      </w:r>
      <w:r w:rsidR="00417E04" w:rsidRPr="006B73A3">
        <w:t>и</w:t>
      </w:r>
      <w:r w:rsidR="00637EB2" w:rsidRPr="006B73A3">
        <w:t xml:space="preserve"> </w:t>
      </w:r>
      <w:r w:rsidR="00417E04" w:rsidRPr="006B73A3">
        <w:t>противопоказания</w:t>
      </w:r>
      <w:r w:rsidR="00637EB2" w:rsidRPr="006B73A3">
        <w:t xml:space="preserve"> </w:t>
      </w:r>
      <w:r w:rsidR="00417E04" w:rsidRPr="006B73A3">
        <w:t>к</w:t>
      </w:r>
      <w:r w:rsidR="00637EB2" w:rsidRPr="006B73A3">
        <w:t xml:space="preserve"> </w:t>
      </w:r>
      <w:r w:rsidR="00417E04" w:rsidRPr="006B73A3">
        <w:t>применению</w:t>
      </w:r>
      <w:r w:rsidR="00637EB2" w:rsidRPr="006B73A3">
        <w:t xml:space="preserve"> </w:t>
      </w:r>
      <w:r w:rsidR="00417E04" w:rsidRPr="006B73A3">
        <w:t>методов</w:t>
      </w:r>
      <w:r w:rsidR="00637EB2" w:rsidRPr="006B73A3">
        <w:t xml:space="preserve"> </w:t>
      </w:r>
      <w:r w:rsidR="00417E04" w:rsidRPr="006B73A3">
        <w:t>диагностики</w:t>
      </w:r>
      <w:bookmarkEnd w:id="36"/>
      <w:bookmarkEnd w:id="37"/>
      <w:bookmarkEnd w:id="38"/>
      <w:bookmarkEnd w:id="39"/>
    </w:p>
    <w:p w14:paraId="77CBB896" w14:textId="77777777" w:rsidR="00EE718B" w:rsidRPr="006B73A3" w:rsidRDefault="00EE718B" w:rsidP="00C94AE1">
      <w:pPr>
        <w:ind w:firstLine="709"/>
        <w:rPr>
          <w:b/>
          <w:szCs w:val="24"/>
        </w:rPr>
      </w:pPr>
      <w:r w:rsidRPr="006B73A3">
        <w:rPr>
          <w:rStyle w:val="a4"/>
          <w:i w:val="0"/>
          <w:szCs w:val="24"/>
          <w:shd w:val="clear" w:color="auto" w:fill="FFFFFF"/>
        </w:rPr>
        <w:t>Многие</w:t>
      </w:r>
      <w:r w:rsidR="00637EB2" w:rsidRPr="006B73A3">
        <w:rPr>
          <w:rStyle w:val="a4"/>
          <w:i w:val="0"/>
          <w:szCs w:val="24"/>
          <w:shd w:val="clear" w:color="auto" w:fill="FFFFFF"/>
        </w:rPr>
        <w:t xml:space="preserve"> </w:t>
      </w:r>
      <w:r w:rsidRPr="006B73A3">
        <w:rPr>
          <w:rStyle w:val="a4"/>
          <w:i w:val="0"/>
          <w:szCs w:val="24"/>
          <w:shd w:val="clear" w:color="auto" w:fill="FFFFFF"/>
        </w:rPr>
        <w:t>рекомендованные</w:t>
      </w:r>
      <w:r w:rsidR="00637EB2" w:rsidRPr="006B73A3">
        <w:rPr>
          <w:rStyle w:val="a4"/>
          <w:i w:val="0"/>
          <w:szCs w:val="24"/>
          <w:shd w:val="clear" w:color="auto" w:fill="FFFFFF"/>
        </w:rPr>
        <w:t xml:space="preserve"> </w:t>
      </w:r>
      <w:r w:rsidRPr="006B73A3">
        <w:rPr>
          <w:rStyle w:val="a4"/>
          <w:i w:val="0"/>
          <w:szCs w:val="24"/>
          <w:shd w:val="clear" w:color="auto" w:fill="FFFFFF"/>
        </w:rPr>
        <w:t>методы</w:t>
      </w:r>
      <w:r w:rsidR="00637EB2" w:rsidRPr="006B73A3">
        <w:rPr>
          <w:rStyle w:val="a4"/>
          <w:i w:val="0"/>
          <w:szCs w:val="24"/>
          <w:shd w:val="clear" w:color="auto" w:fill="FFFFFF"/>
        </w:rPr>
        <w:t xml:space="preserve"> </w:t>
      </w:r>
      <w:r w:rsidRPr="006B73A3">
        <w:rPr>
          <w:rStyle w:val="a4"/>
          <w:i w:val="0"/>
          <w:szCs w:val="24"/>
          <w:shd w:val="clear" w:color="auto" w:fill="FFFFFF"/>
        </w:rPr>
        <w:t>диагностики</w:t>
      </w:r>
      <w:r w:rsidR="00637EB2" w:rsidRPr="006B73A3">
        <w:rPr>
          <w:rStyle w:val="a4"/>
          <w:i w:val="0"/>
          <w:szCs w:val="24"/>
          <w:shd w:val="clear" w:color="auto" w:fill="FFFFFF"/>
        </w:rPr>
        <w:t xml:space="preserve"> </w:t>
      </w:r>
      <w:r w:rsidRPr="006B73A3">
        <w:rPr>
          <w:rStyle w:val="a4"/>
          <w:i w:val="0"/>
          <w:szCs w:val="24"/>
          <w:shd w:val="clear" w:color="auto" w:fill="FFFFFF"/>
        </w:rPr>
        <w:t>заболевания</w:t>
      </w:r>
      <w:r w:rsidR="00637EB2" w:rsidRPr="006B73A3">
        <w:rPr>
          <w:rStyle w:val="a4"/>
          <w:i w:val="0"/>
          <w:szCs w:val="24"/>
          <w:shd w:val="clear" w:color="auto" w:fill="FFFFFF"/>
        </w:rPr>
        <w:t xml:space="preserve"> </w:t>
      </w:r>
      <w:r w:rsidRPr="006B73A3">
        <w:rPr>
          <w:rStyle w:val="a4"/>
          <w:i w:val="0"/>
          <w:szCs w:val="24"/>
          <w:shd w:val="clear" w:color="auto" w:fill="FFFFFF"/>
        </w:rPr>
        <w:t>и</w:t>
      </w:r>
      <w:r w:rsidR="00637EB2" w:rsidRPr="006B73A3">
        <w:rPr>
          <w:rStyle w:val="a4"/>
          <w:i w:val="0"/>
          <w:szCs w:val="24"/>
          <w:shd w:val="clear" w:color="auto" w:fill="FFFFFF"/>
        </w:rPr>
        <w:t xml:space="preserve"> </w:t>
      </w:r>
      <w:r w:rsidRPr="006B73A3">
        <w:rPr>
          <w:rStyle w:val="a4"/>
          <w:i w:val="0"/>
          <w:szCs w:val="24"/>
          <w:shd w:val="clear" w:color="auto" w:fill="FFFFFF"/>
        </w:rPr>
        <w:t>связанных</w:t>
      </w:r>
      <w:r w:rsidR="00637EB2" w:rsidRPr="006B73A3">
        <w:rPr>
          <w:rStyle w:val="a4"/>
          <w:i w:val="0"/>
          <w:szCs w:val="24"/>
          <w:shd w:val="clear" w:color="auto" w:fill="FFFFFF"/>
        </w:rPr>
        <w:t xml:space="preserve"> </w:t>
      </w:r>
      <w:r w:rsidRPr="006B73A3">
        <w:rPr>
          <w:rStyle w:val="a4"/>
          <w:i w:val="0"/>
          <w:szCs w:val="24"/>
          <w:shd w:val="clear" w:color="auto" w:fill="FFFFFF"/>
        </w:rPr>
        <w:t>с</w:t>
      </w:r>
      <w:r w:rsidR="00637EB2" w:rsidRPr="006B73A3">
        <w:rPr>
          <w:rStyle w:val="a4"/>
          <w:i w:val="0"/>
          <w:szCs w:val="24"/>
          <w:shd w:val="clear" w:color="auto" w:fill="FFFFFF"/>
        </w:rPr>
        <w:t xml:space="preserve"> </w:t>
      </w:r>
      <w:r w:rsidRPr="006B73A3">
        <w:rPr>
          <w:rStyle w:val="a4"/>
          <w:i w:val="0"/>
          <w:szCs w:val="24"/>
          <w:shd w:val="clear" w:color="auto" w:fill="FFFFFF"/>
        </w:rPr>
        <w:t>ним</w:t>
      </w:r>
      <w:r w:rsidR="00637EB2" w:rsidRPr="006B73A3">
        <w:rPr>
          <w:rStyle w:val="a4"/>
          <w:i w:val="0"/>
          <w:szCs w:val="24"/>
          <w:shd w:val="clear" w:color="auto" w:fill="FFFFFF"/>
        </w:rPr>
        <w:t xml:space="preserve"> </w:t>
      </w:r>
      <w:r w:rsidRPr="006B73A3">
        <w:rPr>
          <w:rStyle w:val="a4"/>
          <w:i w:val="0"/>
          <w:szCs w:val="24"/>
          <w:shd w:val="clear" w:color="auto" w:fill="FFFFFF"/>
        </w:rPr>
        <w:t>состояний</w:t>
      </w:r>
      <w:r w:rsidR="00637EB2" w:rsidRPr="006B73A3">
        <w:rPr>
          <w:rStyle w:val="a4"/>
          <w:i w:val="0"/>
          <w:szCs w:val="24"/>
          <w:shd w:val="clear" w:color="auto" w:fill="FFFFFF"/>
        </w:rPr>
        <w:t xml:space="preserve"> </w:t>
      </w:r>
      <w:r w:rsidRPr="006B73A3">
        <w:rPr>
          <w:rStyle w:val="a4"/>
          <w:i w:val="0"/>
          <w:szCs w:val="24"/>
          <w:shd w:val="clear" w:color="auto" w:fill="FFFFFF"/>
        </w:rPr>
        <w:t>имеют</w:t>
      </w:r>
      <w:r w:rsidR="00637EB2" w:rsidRPr="006B73A3">
        <w:rPr>
          <w:rStyle w:val="a4"/>
          <w:i w:val="0"/>
          <w:szCs w:val="24"/>
          <w:shd w:val="clear" w:color="auto" w:fill="FFFFFF"/>
        </w:rPr>
        <w:t xml:space="preserve"> </w:t>
      </w:r>
      <w:r w:rsidRPr="006B73A3">
        <w:rPr>
          <w:rStyle w:val="a4"/>
          <w:i w:val="0"/>
          <w:szCs w:val="24"/>
          <w:shd w:val="clear" w:color="auto" w:fill="FFFFFF"/>
        </w:rPr>
        <w:t>ограниченную</w:t>
      </w:r>
      <w:r w:rsidR="00637EB2" w:rsidRPr="006B73A3">
        <w:rPr>
          <w:rStyle w:val="a4"/>
          <w:i w:val="0"/>
          <w:szCs w:val="24"/>
          <w:shd w:val="clear" w:color="auto" w:fill="FFFFFF"/>
        </w:rPr>
        <w:t xml:space="preserve"> </w:t>
      </w:r>
      <w:r w:rsidRPr="006B73A3">
        <w:rPr>
          <w:rStyle w:val="a4"/>
          <w:i w:val="0"/>
          <w:szCs w:val="24"/>
          <w:shd w:val="clear" w:color="auto" w:fill="FFFFFF"/>
        </w:rPr>
        <w:t>доказательную</w:t>
      </w:r>
      <w:r w:rsidR="00637EB2" w:rsidRPr="006B73A3">
        <w:rPr>
          <w:rStyle w:val="a4"/>
          <w:i w:val="0"/>
          <w:szCs w:val="24"/>
          <w:shd w:val="clear" w:color="auto" w:fill="FFFFFF"/>
        </w:rPr>
        <w:t xml:space="preserve"> </w:t>
      </w:r>
      <w:r w:rsidRPr="006B73A3">
        <w:rPr>
          <w:rStyle w:val="a4"/>
          <w:i w:val="0"/>
          <w:szCs w:val="24"/>
          <w:shd w:val="clear" w:color="auto" w:fill="FFFFFF"/>
        </w:rPr>
        <w:t>базу</w:t>
      </w:r>
      <w:r w:rsidR="00637EB2" w:rsidRPr="006B73A3">
        <w:rPr>
          <w:rStyle w:val="a4"/>
          <w:i w:val="0"/>
          <w:szCs w:val="24"/>
          <w:shd w:val="clear" w:color="auto" w:fill="FFFFFF"/>
        </w:rPr>
        <w:t xml:space="preserve"> </w:t>
      </w:r>
      <w:r w:rsidRPr="006B73A3">
        <w:rPr>
          <w:rStyle w:val="a4"/>
          <w:i w:val="0"/>
          <w:szCs w:val="24"/>
          <w:shd w:val="clear" w:color="auto" w:fill="FFFFFF"/>
        </w:rPr>
        <w:t>(в</w:t>
      </w:r>
      <w:r w:rsidR="00637EB2" w:rsidRPr="006B73A3">
        <w:rPr>
          <w:rStyle w:val="a4"/>
          <w:i w:val="0"/>
          <w:szCs w:val="24"/>
          <w:shd w:val="clear" w:color="auto" w:fill="FFFFFF"/>
        </w:rPr>
        <w:t xml:space="preserve"> </w:t>
      </w:r>
      <w:r w:rsidRPr="006B73A3">
        <w:rPr>
          <w:rStyle w:val="a4"/>
          <w:i w:val="0"/>
          <w:szCs w:val="24"/>
          <w:shd w:val="clear" w:color="auto" w:fill="FFFFFF"/>
        </w:rPr>
        <w:t>соответствии</w:t>
      </w:r>
      <w:r w:rsidR="00637EB2" w:rsidRPr="006B73A3">
        <w:rPr>
          <w:rStyle w:val="a4"/>
          <w:i w:val="0"/>
          <w:szCs w:val="24"/>
          <w:shd w:val="clear" w:color="auto" w:fill="FFFFFF"/>
        </w:rPr>
        <w:t xml:space="preserve"> </w:t>
      </w:r>
      <w:r w:rsidRPr="006B73A3">
        <w:rPr>
          <w:rStyle w:val="a4"/>
          <w:i w:val="0"/>
          <w:szCs w:val="24"/>
          <w:shd w:val="clear" w:color="auto" w:fill="FFFFFF"/>
        </w:rPr>
        <w:t>с</w:t>
      </w:r>
      <w:r w:rsidR="00C73208" w:rsidRPr="006B73A3">
        <w:rPr>
          <w:rStyle w:val="a4"/>
          <w:i w:val="0"/>
          <w:szCs w:val="24"/>
          <w:shd w:val="clear" w:color="auto" w:fill="FFFFFF"/>
        </w:rPr>
        <w:t>о</w:t>
      </w:r>
      <w:r w:rsidR="00637EB2" w:rsidRPr="006B73A3">
        <w:rPr>
          <w:rStyle w:val="a4"/>
          <w:i w:val="0"/>
          <w:szCs w:val="24"/>
          <w:shd w:val="clear" w:color="auto" w:fill="FFFFFF"/>
        </w:rPr>
        <w:t xml:space="preserve"> </w:t>
      </w:r>
      <w:r w:rsidRPr="006B73A3">
        <w:rPr>
          <w:rStyle w:val="a4"/>
          <w:i w:val="0"/>
          <w:szCs w:val="24"/>
          <w:shd w:val="clear" w:color="auto" w:fill="FFFFFF"/>
        </w:rPr>
        <w:t>шкалами</w:t>
      </w:r>
      <w:r w:rsidR="00637EB2" w:rsidRPr="006B73A3">
        <w:rPr>
          <w:rStyle w:val="a4"/>
          <w:i w:val="0"/>
          <w:szCs w:val="24"/>
          <w:shd w:val="clear" w:color="auto" w:fill="FFFFFF"/>
        </w:rPr>
        <w:t xml:space="preserve"> </w:t>
      </w:r>
      <w:r w:rsidRPr="006B73A3">
        <w:rPr>
          <w:rStyle w:val="a4"/>
          <w:i w:val="0"/>
          <w:szCs w:val="24"/>
          <w:shd w:val="clear" w:color="auto" w:fill="FFFFFF"/>
        </w:rPr>
        <w:t>оценки</w:t>
      </w:r>
      <w:r w:rsidR="00637EB2" w:rsidRPr="006B73A3">
        <w:rPr>
          <w:rStyle w:val="a4"/>
          <w:i w:val="0"/>
          <w:szCs w:val="24"/>
          <w:shd w:val="clear" w:color="auto" w:fill="FFFFFF"/>
        </w:rPr>
        <w:t xml:space="preserve"> </w:t>
      </w:r>
      <w:r w:rsidR="002E404C" w:rsidRPr="006B73A3">
        <w:rPr>
          <w:rStyle w:val="a4"/>
          <w:i w:val="0"/>
          <w:szCs w:val="24"/>
          <w:shd w:val="clear" w:color="auto" w:fill="FFFFFF"/>
        </w:rPr>
        <w:t>уровня достоверности доказательств</w:t>
      </w:r>
      <w:r w:rsidR="00637EB2" w:rsidRPr="006B73A3">
        <w:rPr>
          <w:rStyle w:val="a4"/>
          <w:i w:val="0"/>
          <w:szCs w:val="24"/>
          <w:shd w:val="clear" w:color="auto" w:fill="FFFFFF"/>
        </w:rPr>
        <w:t xml:space="preserve"> </w:t>
      </w:r>
      <w:r w:rsidRPr="006B73A3">
        <w:rPr>
          <w:rStyle w:val="a4"/>
          <w:i w:val="0"/>
          <w:szCs w:val="24"/>
          <w:shd w:val="clear" w:color="auto" w:fill="FFFFFF"/>
        </w:rPr>
        <w:t>и</w:t>
      </w:r>
      <w:r w:rsidR="00637EB2" w:rsidRPr="006B73A3">
        <w:rPr>
          <w:rStyle w:val="a4"/>
          <w:i w:val="0"/>
          <w:szCs w:val="24"/>
          <w:shd w:val="clear" w:color="auto" w:fill="FFFFFF"/>
        </w:rPr>
        <w:t xml:space="preserve"> </w:t>
      </w:r>
      <w:r w:rsidR="002E404C" w:rsidRPr="006B73A3">
        <w:rPr>
          <w:rStyle w:val="a4"/>
          <w:i w:val="0"/>
          <w:szCs w:val="24"/>
          <w:shd w:val="clear" w:color="auto" w:fill="FFFFFF"/>
        </w:rPr>
        <w:t>уровня убедительности рекомендаций</w:t>
      </w:r>
      <w:r w:rsidRPr="006B73A3">
        <w:rPr>
          <w:rStyle w:val="a4"/>
          <w:i w:val="0"/>
          <w:szCs w:val="24"/>
          <w:shd w:val="clear" w:color="auto" w:fill="FFFFFF"/>
        </w:rPr>
        <w:t>)</w:t>
      </w:r>
      <w:r w:rsidR="00637EB2" w:rsidRPr="006B73A3">
        <w:rPr>
          <w:rStyle w:val="a4"/>
          <w:i w:val="0"/>
          <w:szCs w:val="24"/>
          <w:shd w:val="clear" w:color="auto" w:fill="FFFFFF"/>
        </w:rPr>
        <w:t xml:space="preserve"> </w:t>
      </w:r>
      <w:r w:rsidRPr="006B73A3">
        <w:rPr>
          <w:rStyle w:val="a4"/>
          <w:i w:val="0"/>
          <w:szCs w:val="24"/>
          <w:shd w:val="clear" w:color="auto" w:fill="FFFFFF"/>
        </w:rPr>
        <w:t>по</w:t>
      </w:r>
      <w:r w:rsidR="00637EB2" w:rsidRPr="006B73A3">
        <w:rPr>
          <w:rStyle w:val="a4"/>
          <w:i w:val="0"/>
          <w:szCs w:val="24"/>
          <w:shd w:val="clear" w:color="auto" w:fill="FFFFFF"/>
        </w:rPr>
        <w:t xml:space="preserve"> </w:t>
      </w:r>
      <w:r w:rsidRPr="006B73A3">
        <w:rPr>
          <w:rStyle w:val="a4"/>
          <w:i w:val="0"/>
          <w:szCs w:val="24"/>
          <w:shd w:val="clear" w:color="auto" w:fill="FFFFFF"/>
        </w:rPr>
        <w:t>причине</w:t>
      </w:r>
      <w:r w:rsidR="00637EB2" w:rsidRPr="006B73A3">
        <w:rPr>
          <w:rStyle w:val="a4"/>
          <w:i w:val="0"/>
          <w:szCs w:val="24"/>
          <w:shd w:val="clear" w:color="auto" w:fill="FFFFFF"/>
        </w:rPr>
        <w:t xml:space="preserve"> </w:t>
      </w:r>
      <w:r w:rsidRPr="006B73A3">
        <w:rPr>
          <w:rStyle w:val="a4"/>
          <w:i w:val="0"/>
          <w:szCs w:val="24"/>
          <w:shd w:val="clear" w:color="auto" w:fill="FFFFFF"/>
        </w:rPr>
        <w:t>отсутствия</w:t>
      </w:r>
      <w:r w:rsidR="00637EB2" w:rsidRPr="006B73A3">
        <w:rPr>
          <w:rStyle w:val="a4"/>
          <w:i w:val="0"/>
          <w:szCs w:val="24"/>
          <w:shd w:val="clear" w:color="auto" w:fill="FFFFFF"/>
        </w:rPr>
        <w:t xml:space="preserve"> </w:t>
      </w:r>
      <w:r w:rsidRPr="006B73A3">
        <w:rPr>
          <w:rStyle w:val="a4"/>
          <w:i w:val="0"/>
          <w:szCs w:val="24"/>
          <w:shd w:val="clear" w:color="auto" w:fill="FFFFFF"/>
        </w:rPr>
        <w:t>посвященных</w:t>
      </w:r>
      <w:r w:rsidR="00637EB2" w:rsidRPr="006B73A3">
        <w:rPr>
          <w:rStyle w:val="a4"/>
          <w:i w:val="0"/>
          <w:szCs w:val="24"/>
          <w:shd w:val="clear" w:color="auto" w:fill="FFFFFF"/>
        </w:rPr>
        <w:t xml:space="preserve"> </w:t>
      </w:r>
      <w:r w:rsidRPr="006B73A3">
        <w:rPr>
          <w:rStyle w:val="a4"/>
          <w:i w:val="0"/>
          <w:szCs w:val="24"/>
          <w:shd w:val="clear" w:color="auto" w:fill="FFFFFF"/>
        </w:rPr>
        <w:t>им</w:t>
      </w:r>
      <w:r w:rsidR="00637EB2" w:rsidRPr="006B73A3">
        <w:rPr>
          <w:rStyle w:val="a4"/>
          <w:i w:val="0"/>
          <w:szCs w:val="24"/>
          <w:shd w:val="clear" w:color="auto" w:fill="FFFFFF"/>
        </w:rPr>
        <w:t xml:space="preserve"> </w:t>
      </w:r>
      <w:r w:rsidRPr="006B73A3">
        <w:rPr>
          <w:rStyle w:val="a4"/>
          <w:i w:val="0"/>
          <w:szCs w:val="24"/>
          <w:shd w:val="clear" w:color="auto" w:fill="FFFFFF"/>
        </w:rPr>
        <w:t>клинических</w:t>
      </w:r>
      <w:r w:rsidR="00637EB2" w:rsidRPr="006B73A3">
        <w:rPr>
          <w:rStyle w:val="a4"/>
          <w:i w:val="0"/>
          <w:szCs w:val="24"/>
          <w:shd w:val="clear" w:color="auto" w:fill="FFFFFF"/>
        </w:rPr>
        <w:t xml:space="preserve"> </w:t>
      </w:r>
      <w:r w:rsidRPr="006B73A3">
        <w:rPr>
          <w:rStyle w:val="a4"/>
          <w:i w:val="0"/>
          <w:szCs w:val="24"/>
          <w:shd w:val="clear" w:color="auto" w:fill="FFFFFF"/>
        </w:rPr>
        <w:t>исследований.</w:t>
      </w:r>
      <w:r w:rsidR="00637EB2" w:rsidRPr="006B73A3">
        <w:rPr>
          <w:rStyle w:val="a4"/>
          <w:i w:val="0"/>
          <w:szCs w:val="24"/>
          <w:shd w:val="clear" w:color="auto" w:fill="FFFFFF"/>
        </w:rPr>
        <w:t xml:space="preserve"> </w:t>
      </w:r>
      <w:r w:rsidRPr="006B73A3">
        <w:rPr>
          <w:rStyle w:val="a4"/>
          <w:i w:val="0"/>
          <w:szCs w:val="24"/>
          <w:shd w:val="clear" w:color="auto" w:fill="FFFFFF"/>
        </w:rPr>
        <w:t>Не</w:t>
      </w:r>
      <w:r w:rsidR="002E404C" w:rsidRPr="006B73A3">
        <w:rPr>
          <w:rStyle w:val="a4"/>
          <w:i w:val="0"/>
          <w:szCs w:val="24"/>
          <w:shd w:val="clear" w:color="auto" w:fill="FFFFFF"/>
        </w:rPr>
        <w:t xml:space="preserve">смотря </w:t>
      </w:r>
      <w:r w:rsidRPr="006B73A3">
        <w:rPr>
          <w:rStyle w:val="a4"/>
          <w:i w:val="0"/>
          <w:szCs w:val="24"/>
          <w:shd w:val="clear" w:color="auto" w:fill="FFFFFF"/>
        </w:rPr>
        <w:t>на</w:t>
      </w:r>
      <w:r w:rsidR="00637EB2" w:rsidRPr="006B73A3">
        <w:rPr>
          <w:rStyle w:val="a4"/>
          <w:i w:val="0"/>
          <w:szCs w:val="24"/>
          <w:shd w:val="clear" w:color="auto" w:fill="FFFFFF"/>
        </w:rPr>
        <w:t xml:space="preserve"> </w:t>
      </w:r>
      <w:r w:rsidRPr="006B73A3">
        <w:rPr>
          <w:rStyle w:val="a4"/>
          <w:i w:val="0"/>
          <w:szCs w:val="24"/>
          <w:shd w:val="clear" w:color="auto" w:fill="FFFFFF"/>
        </w:rPr>
        <w:t>это,</w:t>
      </w:r>
      <w:r w:rsidR="00637EB2" w:rsidRPr="006B73A3">
        <w:rPr>
          <w:rStyle w:val="a4"/>
          <w:i w:val="0"/>
          <w:szCs w:val="24"/>
          <w:shd w:val="clear" w:color="auto" w:fill="FFFFFF"/>
        </w:rPr>
        <w:t xml:space="preserve"> </w:t>
      </w:r>
      <w:r w:rsidRPr="006B73A3">
        <w:rPr>
          <w:rStyle w:val="a4"/>
          <w:i w:val="0"/>
          <w:szCs w:val="24"/>
          <w:shd w:val="clear" w:color="auto" w:fill="FFFFFF"/>
        </w:rPr>
        <w:t>они</w:t>
      </w:r>
      <w:r w:rsidR="00637EB2" w:rsidRPr="006B73A3">
        <w:rPr>
          <w:rStyle w:val="a4"/>
          <w:i w:val="0"/>
          <w:szCs w:val="24"/>
          <w:shd w:val="clear" w:color="auto" w:fill="FFFFFF"/>
        </w:rPr>
        <w:t xml:space="preserve"> </w:t>
      </w:r>
      <w:r w:rsidRPr="006B73A3">
        <w:rPr>
          <w:rStyle w:val="a4"/>
          <w:i w:val="0"/>
          <w:szCs w:val="24"/>
          <w:shd w:val="clear" w:color="auto" w:fill="FFFFFF"/>
        </w:rPr>
        <w:t>являются</w:t>
      </w:r>
      <w:r w:rsidR="00637EB2" w:rsidRPr="006B73A3">
        <w:rPr>
          <w:rStyle w:val="a4"/>
          <w:i w:val="0"/>
          <w:szCs w:val="24"/>
          <w:shd w:val="clear" w:color="auto" w:fill="FFFFFF"/>
        </w:rPr>
        <w:t xml:space="preserve"> </w:t>
      </w:r>
      <w:r w:rsidRPr="006B73A3">
        <w:rPr>
          <w:rStyle w:val="a4"/>
          <w:i w:val="0"/>
          <w:szCs w:val="24"/>
          <w:shd w:val="clear" w:color="auto" w:fill="FFFFFF"/>
        </w:rPr>
        <w:t>необходимыми</w:t>
      </w:r>
      <w:r w:rsidR="00637EB2" w:rsidRPr="006B73A3">
        <w:rPr>
          <w:rStyle w:val="a4"/>
          <w:i w:val="0"/>
          <w:szCs w:val="24"/>
          <w:shd w:val="clear" w:color="auto" w:fill="FFFFFF"/>
        </w:rPr>
        <w:t xml:space="preserve"> </w:t>
      </w:r>
      <w:r w:rsidRPr="006B73A3">
        <w:rPr>
          <w:rStyle w:val="a4"/>
          <w:i w:val="0"/>
          <w:szCs w:val="24"/>
          <w:shd w:val="clear" w:color="auto" w:fill="FFFFFF"/>
        </w:rPr>
        <w:t>элементами</w:t>
      </w:r>
      <w:r w:rsidR="00637EB2" w:rsidRPr="006B73A3">
        <w:rPr>
          <w:rStyle w:val="a4"/>
          <w:i w:val="0"/>
          <w:szCs w:val="24"/>
          <w:shd w:val="clear" w:color="auto" w:fill="FFFFFF"/>
        </w:rPr>
        <w:t xml:space="preserve"> </w:t>
      </w:r>
      <w:r w:rsidRPr="006B73A3">
        <w:rPr>
          <w:rStyle w:val="a4"/>
          <w:i w:val="0"/>
          <w:szCs w:val="24"/>
          <w:shd w:val="clear" w:color="auto" w:fill="FFFFFF"/>
        </w:rPr>
        <w:t>обследования</w:t>
      </w:r>
      <w:r w:rsidR="00637EB2" w:rsidRPr="006B73A3">
        <w:rPr>
          <w:rStyle w:val="a4"/>
          <w:i w:val="0"/>
          <w:szCs w:val="24"/>
          <w:shd w:val="clear" w:color="auto" w:fill="FFFFFF"/>
        </w:rPr>
        <w:t xml:space="preserve"> </w:t>
      </w:r>
      <w:r w:rsidRPr="006B73A3">
        <w:rPr>
          <w:rStyle w:val="a4"/>
          <w:i w:val="0"/>
          <w:szCs w:val="24"/>
          <w:shd w:val="clear" w:color="auto" w:fill="FFFFFF"/>
        </w:rPr>
        <w:t>пациента</w:t>
      </w:r>
      <w:r w:rsidR="00637EB2" w:rsidRPr="006B73A3">
        <w:rPr>
          <w:rStyle w:val="a4"/>
          <w:i w:val="0"/>
          <w:szCs w:val="24"/>
          <w:shd w:val="clear" w:color="auto" w:fill="FFFFFF"/>
        </w:rPr>
        <w:t xml:space="preserve"> </w:t>
      </w:r>
      <w:r w:rsidRPr="006B73A3">
        <w:rPr>
          <w:rStyle w:val="a4"/>
          <w:i w:val="0"/>
          <w:szCs w:val="24"/>
          <w:shd w:val="clear" w:color="auto" w:fill="FFFFFF"/>
        </w:rPr>
        <w:t>для</w:t>
      </w:r>
      <w:r w:rsidR="00637EB2" w:rsidRPr="006B73A3">
        <w:rPr>
          <w:rStyle w:val="a4"/>
          <w:i w:val="0"/>
          <w:szCs w:val="24"/>
          <w:shd w:val="clear" w:color="auto" w:fill="FFFFFF"/>
        </w:rPr>
        <w:t xml:space="preserve"> </w:t>
      </w:r>
      <w:r w:rsidRPr="006B73A3">
        <w:rPr>
          <w:rStyle w:val="a4"/>
          <w:i w:val="0"/>
          <w:szCs w:val="24"/>
          <w:shd w:val="clear" w:color="auto" w:fill="FFFFFF"/>
        </w:rPr>
        <w:t>установления</w:t>
      </w:r>
      <w:r w:rsidR="00637EB2" w:rsidRPr="006B73A3">
        <w:rPr>
          <w:rStyle w:val="a4"/>
          <w:i w:val="0"/>
          <w:szCs w:val="24"/>
          <w:shd w:val="clear" w:color="auto" w:fill="FFFFFF"/>
        </w:rPr>
        <w:t xml:space="preserve"> </w:t>
      </w:r>
      <w:r w:rsidRPr="006B73A3">
        <w:rPr>
          <w:rStyle w:val="a4"/>
          <w:i w:val="0"/>
          <w:szCs w:val="24"/>
          <w:shd w:val="clear" w:color="auto" w:fill="FFFFFF"/>
        </w:rPr>
        <w:t>диагноза</w:t>
      </w:r>
      <w:r w:rsidR="00637EB2" w:rsidRPr="006B73A3">
        <w:rPr>
          <w:rStyle w:val="a4"/>
          <w:i w:val="0"/>
          <w:szCs w:val="24"/>
          <w:shd w:val="clear" w:color="auto" w:fill="FFFFFF"/>
        </w:rPr>
        <w:t xml:space="preserve"> </w:t>
      </w:r>
      <w:r w:rsidRPr="006B73A3">
        <w:rPr>
          <w:rStyle w:val="a4"/>
          <w:i w:val="0"/>
          <w:szCs w:val="24"/>
          <w:shd w:val="clear" w:color="auto" w:fill="FFFFFF"/>
        </w:rPr>
        <w:t>и</w:t>
      </w:r>
      <w:r w:rsidR="00637EB2" w:rsidRPr="006B73A3">
        <w:rPr>
          <w:rStyle w:val="a4"/>
          <w:i w:val="0"/>
          <w:szCs w:val="24"/>
          <w:shd w:val="clear" w:color="auto" w:fill="FFFFFF"/>
        </w:rPr>
        <w:t xml:space="preserve"> </w:t>
      </w:r>
      <w:r w:rsidRPr="006B73A3">
        <w:rPr>
          <w:rStyle w:val="a4"/>
          <w:i w:val="0"/>
          <w:szCs w:val="24"/>
          <w:shd w:val="clear" w:color="auto" w:fill="FFFFFF"/>
        </w:rPr>
        <w:t>выбора</w:t>
      </w:r>
      <w:r w:rsidR="00637EB2" w:rsidRPr="006B73A3">
        <w:rPr>
          <w:rStyle w:val="a4"/>
          <w:i w:val="0"/>
          <w:szCs w:val="24"/>
          <w:shd w:val="clear" w:color="auto" w:fill="FFFFFF"/>
        </w:rPr>
        <w:t xml:space="preserve"> </w:t>
      </w:r>
      <w:r w:rsidRPr="006B73A3">
        <w:rPr>
          <w:rStyle w:val="a4"/>
          <w:i w:val="0"/>
          <w:szCs w:val="24"/>
          <w:shd w:val="clear" w:color="auto" w:fill="FFFFFF"/>
        </w:rPr>
        <w:t>тактики</w:t>
      </w:r>
      <w:r w:rsidR="00637EB2" w:rsidRPr="006B73A3">
        <w:rPr>
          <w:rStyle w:val="a4"/>
          <w:i w:val="0"/>
          <w:szCs w:val="24"/>
          <w:shd w:val="clear" w:color="auto" w:fill="FFFFFF"/>
        </w:rPr>
        <w:t xml:space="preserve"> </w:t>
      </w:r>
      <w:r w:rsidRPr="006B73A3">
        <w:rPr>
          <w:rStyle w:val="a4"/>
          <w:i w:val="0"/>
          <w:szCs w:val="24"/>
          <w:shd w:val="clear" w:color="auto" w:fill="FFFFFF"/>
        </w:rPr>
        <w:t>лечения,</w:t>
      </w:r>
      <w:r w:rsidR="00637EB2" w:rsidRPr="006B73A3">
        <w:rPr>
          <w:rStyle w:val="a4"/>
          <w:i w:val="0"/>
          <w:szCs w:val="24"/>
          <w:shd w:val="clear" w:color="auto" w:fill="FFFFFF"/>
        </w:rPr>
        <w:t xml:space="preserve"> </w:t>
      </w:r>
      <w:r w:rsidRPr="006B73A3">
        <w:rPr>
          <w:rStyle w:val="a4"/>
          <w:i w:val="0"/>
          <w:szCs w:val="24"/>
          <w:shd w:val="clear" w:color="auto" w:fill="FFFFFF"/>
        </w:rPr>
        <w:t>так</w:t>
      </w:r>
      <w:r w:rsidR="00637EB2" w:rsidRPr="006B73A3">
        <w:rPr>
          <w:rStyle w:val="a4"/>
          <w:i w:val="0"/>
          <w:szCs w:val="24"/>
          <w:shd w:val="clear" w:color="auto" w:fill="FFFFFF"/>
        </w:rPr>
        <w:t xml:space="preserve"> </w:t>
      </w:r>
      <w:r w:rsidRPr="006B73A3">
        <w:rPr>
          <w:rStyle w:val="a4"/>
          <w:i w:val="0"/>
          <w:szCs w:val="24"/>
          <w:shd w:val="clear" w:color="auto" w:fill="FFFFFF"/>
        </w:rPr>
        <w:t>как</w:t>
      </w:r>
      <w:r w:rsidR="00637EB2" w:rsidRPr="006B73A3">
        <w:rPr>
          <w:rStyle w:val="a4"/>
          <w:i w:val="0"/>
          <w:szCs w:val="24"/>
          <w:shd w:val="clear" w:color="auto" w:fill="FFFFFF"/>
        </w:rPr>
        <w:t xml:space="preserve"> </w:t>
      </w:r>
      <w:r w:rsidRPr="006B73A3">
        <w:rPr>
          <w:rStyle w:val="a4"/>
          <w:i w:val="0"/>
          <w:szCs w:val="24"/>
          <w:shd w:val="clear" w:color="auto" w:fill="FFFFFF"/>
        </w:rPr>
        <w:t>более</w:t>
      </w:r>
      <w:r w:rsidR="00637EB2" w:rsidRPr="006B73A3">
        <w:rPr>
          <w:rStyle w:val="a4"/>
          <w:i w:val="0"/>
          <w:szCs w:val="24"/>
          <w:shd w:val="clear" w:color="auto" w:fill="FFFFFF"/>
        </w:rPr>
        <w:t xml:space="preserve"> </w:t>
      </w:r>
      <w:r w:rsidRPr="006B73A3">
        <w:rPr>
          <w:rStyle w:val="a4"/>
          <w:i w:val="0"/>
          <w:szCs w:val="24"/>
          <w:shd w:val="clear" w:color="auto" w:fill="FFFFFF"/>
        </w:rPr>
        <w:t>эффективные</w:t>
      </w:r>
      <w:r w:rsidR="00637EB2" w:rsidRPr="006B73A3">
        <w:rPr>
          <w:rStyle w:val="a4"/>
          <w:i w:val="0"/>
          <w:szCs w:val="24"/>
          <w:shd w:val="clear" w:color="auto" w:fill="FFFFFF"/>
        </w:rPr>
        <w:t xml:space="preserve"> </w:t>
      </w:r>
      <w:r w:rsidRPr="006B73A3">
        <w:rPr>
          <w:rStyle w:val="a4"/>
          <w:i w:val="0"/>
          <w:szCs w:val="24"/>
          <w:shd w:val="clear" w:color="auto" w:fill="FFFFFF"/>
        </w:rPr>
        <w:t>и</w:t>
      </w:r>
      <w:r w:rsidR="00637EB2" w:rsidRPr="006B73A3">
        <w:rPr>
          <w:rStyle w:val="a4"/>
          <w:i w:val="0"/>
          <w:szCs w:val="24"/>
          <w:shd w:val="clear" w:color="auto" w:fill="FFFFFF"/>
        </w:rPr>
        <w:t xml:space="preserve"> </w:t>
      </w:r>
      <w:r w:rsidRPr="006B73A3">
        <w:rPr>
          <w:rStyle w:val="a4"/>
          <w:i w:val="0"/>
          <w:szCs w:val="24"/>
          <w:shd w:val="clear" w:color="auto" w:fill="FFFFFF"/>
        </w:rPr>
        <w:t>доказанные</w:t>
      </w:r>
      <w:r w:rsidR="00637EB2" w:rsidRPr="006B73A3">
        <w:rPr>
          <w:rStyle w:val="a4"/>
          <w:i w:val="0"/>
          <w:szCs w:val="24"/>
          <w:shd w:val="clear" w:color="auto" w:fill="FFFFFF"/>
        </w:rPr>
        <w:t xml:space="preserve"> </w:t>
      </w:r>
      <w:r w:rsidRPr="006B73A3">
        <w:rPr>
          <w:rStyle w:val="a4"/>
          <w:i w:val="0"/>
          <w:szCs w:val="24"/>
          <w:shd w:val="clear" w:color="auto" w:fill="FFFFFF"/>
        </w:rPr>
        <w:t>методы</w:t>
      </w:r>
      <w:r w:rsidR="00637EB2" w:rsidRPr="006B73A3">
        <w:rPr>
          <w:rStyle w:val="a4"/>
          <w:i w:val="0"/>
          <w:szCs w:val="24"/>
          <w:shd w:val="clear" w:color="auto" w:fill="FFFFFF"/>
        </w:rPr>
        <w:t xml:space="preserve"> </w:t>
      </w:r>
      <w:r w:rsidRPr="006B73A3">
        <w:rPr>
          <w:rStyle w:val="a4"/>
          <w:i w:val="0"/>
          <w:szCs w:val="24"/>
          <w:shd w:val="clear" w:color="auto" w:fill="FFFFFF"/>
        </w:rPr>
        <w:t>в</w:t>
      </w:r>
      <w:r w:rsidR="00637EB2" w:rsidRPr="006B73A3">
        <w:rPr>
          <w:rStyle w:val="a4"/>
          <w:i w:val="0"/>
          <w:szCs w:val="24"/>
          <w:shd w:val="clear" w:color="auto" w:fill="FFFFFF"/>
        </w:rPr>
        <w:t xml:space="preserve"> </w:t>
      </w:r>
      <w:r w:rsidRPr="006B73A3">
        <w:rPr>
          <w:rStyle w:val="a4"/>
          <w:i w:val="0"/>
          <w:szCs w:val="24"/>
          <w:shd w:val="clear" w:color="auto" w:fill="FFFFFF"/>
        </w:rPr>
        <w:t>настоящее</w:t>
      </w:r>
      <w:r w:rsidR="00637EB2" w:rsidRPr="006B73A3">
        <w:rPr>
          <w:rStyle w:val="a4"/>
          <w:i w:val="0"/>
          <w:szCs w:val="24"/>
          <w:shd w:val="clear" w:color="auto" w:fill="FFFFFF"/>
        </w:rPr>
        <w:t xml:space="preserve"> </w:t>
      </w:r>
      <w:r w:rsidRPr="006B73A3">
        <w:rPr>
          <w:rStyle w:val="a4"/>
          <w:i w:val="0"/>
          <w:szCs w:val="24"/>
          <w:shd w:val="clear" w:color="auto" w:fill="FFFFFF"/>
        </w:rPr>
        <w:t>время</w:t>
      </w:r>
      <w:r w:rsidR="00637EB2" w:rsidRPr="006B73A3">
        <w:rPr>
          <w:rStyle w:val="a4"/>
          <w:i w:val="0"/>
          <w:szCs w:val="24"/>
          <w:shd w:val="clear" w:color="auto" w:fill="FFFFFF"/>
        </w:rPr>
        <w:t xml:space="preserve"> </w:t>
      </w:r>
      <w:r w:rsidRPr="006B73A3">
        <w:rPr>
          <w:rStyle w:val="a4"/>
          <w:i w:val="0"/>
          <w:szCs w:val="24"/>
          <w:shd w:val="clear" w:color="auto" w:fill="FFFFFF"/>
        </w:rPr>
        <w:t>не</w:t>
      </w:r>
      <w:r w:rsidR="00637EB2" w:rsidRPr="006B73A3">
        <w:rPr>
          <w:rStyle w:val="a4"/>
          <w:i w:val="0"/>
          <w:szCs w:val="24"/>
          <w:shd w:val="clear" w:color="auto" w:fill="FFFFFF"/>
        </w:rPr>
        <w:t xml:space="preserve"> </w:t>
      </w:r>
      <w:r w:rsidRPr="006B73A3">
        <w:rPr>
          <w:rStyle w:val="a4"/>
          <w:i w:val="0"/>
          <w:szCs w:val="24"/>
          <w:shd w:val="clear" w:color="auto" w:fill="FFFFFF"/>
        </w:rPr>
        <w:t>разработаны.</w:t>
      </w:r>
    </w:p>
    <w:p w14:paraId="5D754F8C" w14:textId="77777777" w:rsidR="003B22B4" w:rsidRPr="006B73A3" w:rsidRDefault="004A21AC" w:rsidP="00C94AE1">
      <w:pPr>
        <w:spacing w:before="0" w:after="0"/>
        <w:ind w:firstLine="567"/>
        <w:rPr>
          <w:rStyle w:val="a4"/>
          <w:i w:val="0"/>
        </w:rPr>
      </w:pPr>
      <w:r w:rsidRPr="006B73A3">
        <w:rPr>
          <w:rStyle w:val="a4"/>
          <w:i w:val="0"/>
        </w:rPr>
        <w:t>Диагноз</w:t>
      </w:r>
      <w:r w:rsidR="00637EB2" w:rsidRPr="006B73A3">
        <w:rPr>
          <w:rStyle w:val="a4"/>
          <w:i w:val="0"/>
        </w:rPr>
        <w:t xml:space="preserve"> </w:t>
      </w:r>
      <w:r w:rsidRPr="006B73A3">
        <w:rPr>
          <w:rStyle w:val="a4"/>
          <w:i w:val="0"/>
        </w:rPr>
        <w:t>ВКЛ</w:t>
      </w:r>
      <w:r w:rsidR="00637EB2" w:rsidRPr="006B73A3">
        <w:rPr>
          <w:rStyle w:val="a4"/>
          <w:i w:val="0"/>
        </w:rPr>
        <w:t xml:space="preserve"> </w:t>
      </w:r>
      <w:r w:rsidRPr="006B73A3">
        <w:rPr>
          <w:rStyle w:val="a4"/>
          <w:i w:val="0"/>
        </w:rPr>
        <w:t>устанавливается</w:t>
      </w:r>
      <w:r w:rsidR="00637EB2" w:rsidRPr="006B73A3">
        <w:rPr>
          <w:rStyle w:val="a4"/>
          <w:i w:val="0"/>
        </w:rPr>
        <w:t xml:space="preserve"> </w:t>
      </w:r>
      <w:r w:rsidRPr="006B73A3">
        <w:rPr>
          <w:rStyle w:val="a4"/>
          <w:i w:val="0"/>
        </w:rPr>
        <w:t>по</w:t>
      </w:r>
      <w:r w:rsidR="00637EB2" w:rsidRPr="006B73A3">
        <w:rPr>
          <w:rStyle w:val="a4"/>
          <w:i w:val="0"/>
        </w:rPr>
        <w:t xml:space="preserve"> </w:t>
      </w:r>
      <w:r w:rsidRPr="006B73A3">
        <w:rPr>
          <w:rStyle w:val="a4"/>
          <w:i w:val="0"/>
        </w:rPr>
        <w:t>совокупности</w:t>
      </w:r>
      <w:r w:rsidR="00637EB2" w:rsidRPr="006B73A3">
        <w:rPr>
          <w:rStyle w:val="a4"/>
          <w:i w:val="0"/>
        </w:rPr>
        <w:t xml:space="preserve"> </w:t>
      </w:r>
      <w:r w:rsidRPr="006B73A3">
        <w:rPr>
          <w:rStyle w:val="a4"/>
          <w:i w:val="0"/>
        </w:rPr>
        <w:t>лабораторных</w:t>
      </w:r>
      <w:r w:rsidR="00637EB2" w:rsidRPr="006B73A3">
        <w:rPr>
          <w:rStyle w:val="a4"/>
          <w:i w:val="0"/>
        </w:rPr>
        <w:t xml:space="preserve"> </w:t>
      </w:r>
      <w:r w:rsidRPr="006B73A3">
        <w:rPr>
          <w:rStyle w:val="a4"/>
          <w:i w:val="0"/>
        </w:rPr>
        <w:t>и</w:t>
      </w:r>
      <w:r w:rsidR="00637EB2" w:rsidRPr="006B73A3">
        <w:rPr>
          <w:rStyle w:val="a4"/>
          <w:i w:val="0"/>
        </w:rPr>
        <w:t xml:space="preserve"> </w:t>
      </w:r>
      <w:r w:rsidRPr="006B73A3">
        <w:rPr>
          <w:rStyle w:val="a4"/>
          <w:i w:val="0"/>
        </w:rPr>
        <w:t>инструментальных</w:t>
      </w:r>
      <w:r w:rsidR="00637EB2" w:rsidRPr="006B73A3">
        <w:rPr>
          <w:rStyle w:val="a4"/>
          <w:i w:val="0"/>
        </w:rPr>
        <w:t xml:space="preserve"> </w:t>
      </w:r>
      <w:r w:rsidRPr="006B73A3">
        <w:rPr>
          <w:rStyle w:val="a4"/>
          <w:i w:val="0"/>
        </w:rPr>
        <w:t>данных</w:t>
      </w:r>
      <w:r w:rsidR="00637EB2" w:rsidRPr="006B73A3">
        <w:rPr>
          <w:rStyle w:val="a4"/>
          <w:i w:val="0"/>
        </w:rPr>
        <w:t xml:space="preserve"> </w:t>
      </w:r>
      <w:r w:rsidRPr="006B73A3">
        <w:rPr>
          <w:rStyle w:val="a4"/>
          <w:i w:val="0"/>
        </w:rPr>
        <w:t>исследования</w:t>
      </w:r>
      <w:r w:rsidR="00637EB2" w:rsidRPr="006B73A3">
        <w:rPr>
          <w:rStyle w:val="a4"/>
          <w:i w:val="0"/>
        </w:rPr>
        <w:t xml:space="preserve"> </w:t>
      </w:r>
      <w:r w:rsidRPr="006B73A3">
        <w:rPr>
          <w:rStyle w:val="a4"/>
          <w:i w:val="0"/>
        </w:rPr>
        <w:t>крови,</w:t>
      </w:r>
      <w:r w:rsidR="00637EB2" w:rsidRPr="006B73A3">
        <w:rPr>
          <w:rStyle w:val="a4"/>
          <w:i w:val="0"/>
        </w:rPr>
        <w:t xml:space="preserve"> </w:t>
      </w:r>
      <w:r w:rsidRPr="006B73A3">
        <w:rPr>
          <w:rStyle w:val="a4"/>
          <w:i w:val="0"/>
        </w:rPr>
        <w:t>костного</w:t>
      </w:r>
      <w:r w:rsidR="00637EB2" w:rsidRPr="006B73A3">
        <w:rPr>
          <w:rStyle w:val="a4"/>
          <w:i w:val="0"/>
        </w:rPr>
        <w:t xml:space="preserve"> </w:t>
      </w:r>
      <w:r w:rsidRPr="006B73A3">
        <w:rPr>
          <w:rStyle w:val="a4"/>
          <w:i w:val="0"/>
        </w:rPr>
        <w:t>мозга,</w:t>
      </w:r>
      <w:r w:rsidR="00637EB2" w:rsidRPr="006B73A3">
        <w:rPr>
          <w:rStyle w:val="a4"/>
          <w:i w:val="0"/>
        </w:rPr>
        <w:t xml:space="preserve"> </w:t>
      </w:r>
      <w:r w:rsidRPr="006B73A3">
        <w:rPr>
          <w:rStyle w:val="a4"/>
          <w:i w:val="0"/>
        </w:rPr>
        <w:t>селезенки.</w:t>
      </w:r>
    </w:p>
    <w:p w14:paraId="78798DD7" w14:textId="77777777" w:rsidR="00C73208" w:rsidRPr="006B73A3" w:rsidRDefault="00C73208" w:rsidP="00C94AE1">
      <w:pPr>
        <w:spacing w:before="0" w:after="0"/>
        <w:ind w:firstLine="567"/>
        <w:rPr>
          <w:rStyle w:val="a4"/>
          <w:i w:val="0"/>
        </w:rPr>
      </w:pPr>
    </w:p>
    <w:p w14:paraId="6A436518" w14:textId="77777777" w:rsidR="003B22B4" w:rsidRPr="006B73A3" w:rsidRDefault="003B22B4" w:rsidP="00C94AE1">
      <w:pPr>
        <w:spacing w:before="0" w:after="0"/>
        <w:ind w:firstLine="567"/>
        <w:rPr>
          <w:iCs/>
        </w:rPr>
      </w:pPr>
      <w:r w:rsidRPr="006B73A3">
        <w:rPr>
          <w:iCs/>
        </w:rPr>
        <w:t>Диагноз</w:t>
      </w:r>
      <w:r w:rsidR="00637EB2" w:rsidRPr="006B73A3">
        <w:rPr>
          <w:iCs/>
        </w:rPr>
        <w:t xml:space="preserve"> </w:t>
      </w:r>
      <w:r w:rsidRPr="006B73A3">
        <w:rPr>
          <w:iCs/>
        </w:rPr>
        <w:t>ВКЛ</w:t>
      </w:r>
      <w:r w:rsidR="00637EB2" w:rsidRPr="006B73A3">
        <w:rPr>
          <w:iCs/>
        </w:rPr>
        <w:t xml:space="preserve"> </w:t>
      </w:r>
      <w:r w:rsidRPr="006B73A3">
        <w:rPr>
          <w:iCs/>
        </w:rPr>
        <w:t>следует</w:t>
      </w:r>
      <w:r w:rsidR="00637EB2" w:rsidRPr="006B73A3">
        <w:rPr>
          <w:iCs/>
        </w:rPr>
        <w:t xml:space="preserve"> </w:t>
      </w:r>
      <w:r w:rsidRPr="006B73A3">
        <w:rPr>
          <w:iCs/>
        </w:rPr>
        <w:t>заподозрить,</w:t>
      </w:r>
      <w:r w:rsidR="00637EB2" w:rsidRPr="006B73A3">
        <w:rPr>
          <w:iCs/>
        </w:rPr>
        <w:t xml:space="preserve"> </w:t>
      </w:r>
      <w:r w:rsidRPr="006B73A3">
        <w:rPr>
          <w:iCs/>
        </w:rPr>
        <w:t>если</w:t>
      </w:r>
      <w:r w:rsidR="00637EB2" w:rsidRPr="006B73A3">
        <w:rPr>
          <w:iCs/>
        </w:rPr>
        <w:t xml:space="preserve"> </w:t>
      </w:r>
      <w:r w:rsidRPr="006B73A3">
        <w:rPr>
          <w:iCs/>
        </w:rPr>
        <w:t>у</w:t>
      </w:r>
      <w:r w:rsidR="00637EB2" w:rsidRPr="006B73A3">
        <w:rPr>
          <w:iCs/>
        </w:rPr>
        <w:t xml:space="preserve"> </w:t>
      </w:r>
      <w:r w:rsidR="00DA7019" w:rsidRPr="006B73A3">
        <w:rPr>
          <w:iCs/>
        </w:rPr>
        <w:t>пациента</w:t>
      </w:r>
      <w:r w:rsidRPr="006B73A3">
        <w:rPr>
          <w:iCs/>
        </w:rPr>
        <w:t>:</w:t>
      </w:r>
    </w:p>
    <w:p w14:paraId="368A2A74" w14:textId="77777777" w:rsidR="00C73208" w:rsidRPr="006B73A3" w:rsidRDefault="00C73208" w:rsidP="00423751">
      <w:pPr>
        <w:numPr>
          <w:ilvl w:val="0"/>
          <w:numId w:val="17"/>
        </w:numPr>
        <w:spacing w:before="0" w:after="0"/>
        <w:rPr>
          <w:iCs/>
        </w:rPr>
      </w:pPr>
      <w:r w:rsidRPr="006B73A3">
        <w:rPr>
          <w:iCs/>
        </w:rPr>
        <w:t>ци</w:t>
      </w:r>
      <w:r w:rsidR="003B22B4" w:rsidRPr="006B73A3">
        <w:rPr>
          <w:iCs/>
        </w:rPr>
        <w:t>топения</w:t>
      </w:r>
      <w:r w:rsidR="00637EB2" w:rsidRPr="006B73A3">
        <w:rPr>
          <w:iCs/>
        </w:rPr>
        <w:t xml:space="preserve"> </w:t>
      </w:r>
      <w:r w:rsidR="003B22B4" w:rsidRPr="006B73A3">
        <w:rPr>
          <w:iCs/>
        </w:rPr>
        <w:t>(одно-,</w:t>
      </w:r>
      <w:r w:rsidR="00637EB2" w:rsidRPr="006B73A3">
        <w:rPr>
          <w:iCs/>
        </w:rPr>
        <w:t xml:space="preserve"> </w:t>
      </w:r>
      <w:r w:rsidR="003B22B4" w:rsidRPr="006B73A3">
        <w:rPr>
          <w:iCs/>
        </w:rPr>
        <w:t>двух-,</w:t>
      </w:r>
      <w:r w:rsidR="00637EB2" w:rsidRPr="006B73A3">
        <w:rPr>
          <w:iCs/>
        </w:rPr>
        <w:t xml:space="preserve"> </w:t>
      </w:r>
      <w:r w:rsidR="003B22B4" w:rsidRPr="006B73A3">
        <w:rPr>
          <w:iCs/>
        </w:rPr>
        <w:t>трехростковая)</w:t>
      </w:r>
      <w:r w:rsidRPr="006B73A3">
        <w:rPr>
          <w:iCs/>
        </w:rPr>
        <w:t>;</w:t>
      </w:r>
    </w:p>
    <w:p w14:paraId="6D8B6AB8" w14:textId="77777777" w:rsidR="00C73208" w:rsidRPr="006B73A3" w:rsidRDefault="00C73208" w:rsidP="00423751">
      <w:pPr>
        <w:numPr>
          <w:ilvl w:val="0"/>
          <w:numId w:val="17"/>
        </w:numPr>
        <w:spacing w:before="0" w:after="0"/>
        <w:rPr>
          <w:iCs/>
        </w:rPr>
      </w:pPr>
      <w:r w:rsidRPr="006B73A3">
        <w:rPr>
          <w:iCs/>
        </w:rPr>
        <w:t>лимфоцитоз (при любом числе лейкоцитов);</w:t>
      </w:r>
    </w:p>
    <w:p w14:paraId="188A1918" w14:textId="77777777" w:rsidR="00C73208" w:rsidRPr="006B73A3" w:rsidRDefault="00C73208" w:rsidP="00423751">
      <w:pPr>
        <w:numPr>
          <w:ilvl w:val="0"/>
          <w:numId w:val="17"/>
        </w:numPr>
        <w:spacing w:before="0" w:after="0"/>
        <w:rPr>
          <w:iCs/>
        </w:rPr>
      </w:pPr>
      <w:r w:rsidRPr="006B73A3">
        <w:rPr>
          <w:iCs/>
        </w:rPr>
        <w:t>моноцитопения;</w:t>
      </w:r>
    </w:p>
    <w:p w14:paraId="04F17820" w14:textId="77777777" w:rsidR="00C73208" w:rsidRPr="006B73A3" w:rsidRDefault="00C73208" w:rsidP="00423751">
      <w:pPr>
        <w:numPr>
          <w:ilvl w:val="0"/>
          <w:numId w:val="17"/>
        </w:numPr>
        <w:spacing w:before="0" w:after="0"/>
        <w:rPr>
          <w:iCs/>
        </w:rPr>
      </w:pPr>
      <w:r w:rsidRPr="006B73A3">
        <w:rPr>
          <w:iCs/>
        </w:rPr>
        <w:t>спленомегалия;</w:t>
      </w:r>
    </w:p>
    <w:p w14:paraId="3E9A2543" w14:textId="77777777" w:rsidR="003B22B4" w:rsidRPr="006B73A3" w:rsidRDefault="00C73208" w:rsidP="00423751">
      <w:pPr>
        <w:numPr>
          <w:ilvl w:val="0"/>
          <w:numId w:val="17"/>
        </w:numPr>
        <w:spacing w:before="0" w:after="0"/>
        <w:rPr>
          <w:iCs/>
        </w:rPr>
      </w:pPr>
      <w:r w:rsidRPr="006B73A3">
        <w:rPr>
          <w:iCs/>
        </w:rPr>
        <w:t>частые и</w:t>
      </w:r>
      <w:r w:rsidR="003B22B4" w:rsidRPr="006B73A3">
        <w:rPr>
          <w:iCs/>
        </w:rPr>
        <w:t>нфекционно-воспалительные</w:t>
      </w:r>
      <w:r w:rsidR="00637EB2" w:rsidRPr="006B73A3">
        <w:rPr>
          <w:iCs/>
        </w:rPr>
        <w:t xml:space="preserve"> </w:t>
      </w:r>
      <w:r w:rsidR="003B22B4" w:rsidRPr="006B73A3">
        <w:rPr>
          <w:iCs/>
        </w:rPr>
        <w:t>состояния.</w:t>
      </w:r>
    </w:p>
    <w:p w14:paraId="3A9459AD" w14:textId="77777777" w:rsidR="00C73208" w:rsidRPr="006B73A3" w:rsidRDefault="00C73208" w:rsidP="00C94AE1">
      <w:pPr>
        <w:spacing w:before="0" w:after="0"/>
        <w:ind w:left="720"/>
        <w:rPr>
          <w:iCs/>
        </w:rPr>
      </w:pPr>
    </w:p>
    <w:p w14:paraId="68410F9F" w14:textId="77777777" w:rsidR="003B22B4" w:rsidRPr="006B73A3" w:rsidRDefault="00417E04" w:rsidP="00C94AE1">
      <w:pPr>
        <w:spacing w:before="0" w:after="0"/>
        <w:ind w:firstLine="567"/>
        <w:rPr>
          <w:iCs/>
          <w:u w:val="single"/>
        </w:rPr>
      </w:pPr>
      <w:r w:rsidRPr="006B73A3">
        <w:rPr>
          <w:b/>
        </w:rPr>
        <w:t>Критерии</w:t>
      </w:r>
      <w:r w:rsidR="00637EB2" w:rsidRPr="006B73A3">
        <w:rPr>
          <w:b/>
        </w:rPr>
        <w:t xml:space="preserve"> </w:t>
      </w:r>
      <w:r w:rsidRPr="006B73A3">
        <w:rPr>
          <w:b/>
        </w:rPr>
        <w:t>установления</w:t>
      </w:r>
      <w:r w:rsidR="00637EB2" w:rsidRPr="006B73A3">
        <w:rPr>
          <w:b/>
        </w:rPr>
        <w:t xml:space="preserve"> </w:t>
      </w:r>
      <w:r w:rsidRPr="006B73A3">
        <w:rPr>
          <w:b/>
        </w:rPr>
        <w:t>диагноза/состояния</w:t>
      </w:r>
      <w:r w:rsidR="00C73208" w:rsidRPr="006B73A3">
        <w:rPr>
          <w:b/>
        </w:rPr>
        <w:t>:</w:t>
      </w:r>
      <w:r w:rsidR="00637EB2" w:rsidRPr="006B73A3">
        <w:rPr>
          <w:iCs/>
          <w:u w:val="single"/>
        </w:rPr>
        <w:t xml:space="preserve"> </w:t>
      </w:r>
    </w:p>
    <w:p w14:paraId="2301356F" w14:textId="77777777" w:rsidR="006D76D8" w:rsidRPr="006B73A3" w:rsidRDefault="00637EB2" w:rsidP="00423751">
      <w:pPr>
        <w:numPr>
          <w:ilvl w:val="0"/>
          <w:numId w:val="18"/>
        </w:numPr>
        <w:spacing w:before="0" w:after="0"/>
        <w:rPr>
          <w:iCs/>
        </w:rPr>
      </w:pPr>
      <w:r w:rsidRPr="006B73A3">
        <w:rPr>
          <w:iCs/>
        </w:rPr>
        <w:t>«</w:t>
      </w:r>
      <w:r w:rsidR="006D76D8" w:rsidRPr="006B73A3">
        <w:rPr>
          <w:iCs/>
        </w:rPr>
        <w:t>ворсинчатые» лимфоциты («волосатые» клетки) в крови и/или костном мозге &gt;5 %;</w:t>
      </w:r>
    </w:p>
    <w:p w14:paraId="006BA1AB" w14:textId="77777777" w:rsidR="00235864" w:rsidRPr="006B73A3" w:rsidRDefault="006D76D8" w:rsidP="00423751">
      <w:pPr>
        <w:numPr>
          <w:ilvl w:val="0"/>
          <w:numId w:val="18"/>
        </w:numPr>
        <w:spacing w:before="0" w:after="0"/>
        <w:rPr>
          <w:iCs/>
        </w:rPr>
      </w:pPr>
      <w:r w:rsidRPr="006B73A3">
        <w:rPr>
          <w:iCs/>
        </w:rPr>
        <w:t xml:space="preserve">положительная </w:t>
      </w:r>
      <w:r w:rsidR="003B22B4" w:rsidRPr="006B73A3">
        <w:rPr>
          <w:iCs/>
        </w:rPr>
        <w:t>реакция</w:t>
      </w:r>
      <w:r w:rsidR="00637EB2" w:rsidRPr="006B73A3">
        <w:rPr>
          <w:iCs/>
        </w:rPr>
        <w:t xml:space="preserve"> «</w:t>
      </w:r>
      <w:r w:rsidR="003B22B4" w:rsidRPr="006B73A3">
        <w:rPr>
          <w:iCs/>
        </w:rPr>
        <w:t>ворсинчатых</w:t>
      </w:r>
      <w:r w:rsidR="00637EB2" w:rsidRPr="006B73A3">
        <w:rPr>
          <w:iCs/>
        </w:rPr>
        <w:t xml:space="preserve">» </w:t>
      </w:r>
      <w:r w:rsidR="003B22B4" w:rsidRPr="006B73A3">
        <w:rPr>
          <w:iCs/>
        </w:rPr>
        <w:t>лимфоцитов</w:t>
      </w:r>
      <w:r w:rsidR="00637EB2" w:rsidRPr="006B73A3">
        <w:rPr>
          <w:iCs/>
        </w:rPr>
        <w:t xml:space="preserve"> </w:t>
      </w:r>
      <w:r w:rsidR="003B22B4" w:rsidRPr="006B73A3">
        <w:rPr>
          <w:iCs/>
        </w:rPr>
        <w:t>на</w:t>
      </w:r>
      <w:r w:rsidR="00637EB2" w:rsidRPr="006B73A3">
        <w:rPr>
          <w:iCs/>
        </w:rPr>
        <w:t xml:space="preserve"> </w:t>
      </w:r>
      <w:r w:rsidR="00F8494A" w:rsidRPr="006B73A3">
        <w:rPr>
          <w:iCs/>
        </w:rPr>
        <w:t>тартратустойчивую кислую фосфатазу (</w:t>
      </w:r>
      <w:r w:rsidR="003B22B4" w:rsidRPr="006B73A3">
        <w:rPr>
          <w:iCs/>
        </w:rPr>
        <w:t>TRAP</w:t>
      </w:r>
      <w:r w:rsidR="00F8494A" w:rsidRPr="006B73A3">
        <w:rPr>
          <w:iCs/>
        </w:rPr>
        <w:t>)</w:t>
      </w:r>
      <w:r w:rsidR="00235864" w:rsidRPr="006B73A3">
        <w:rPr>
          <w:iCs/>
        </w:rPr>
        <w:t>;</w:t>
      </w:r>
    </w:p>
    <w:p w14:paraId="3C25D565" w14:textId="77777777" w:rsidR="00235864" w:rsidRPr="006B73A3" w:rsidRDefault="006D76D8" w:rsidP="00423751">
      <w:pPr>
        <w:numPr>
          <w:ilvl w:val="0"/>
          <w:numId w:val="18"/>
        </w:numPr>
        <w:spacing w:before="0" w:after="0"/>
        <w:rPr>
          <w:iCs/>
        </w:rPr>
      </w:pPr>
      <w:r w:rsidRPr="006B73A3">
        <w:rPr>
          <w:iCs/>
        </w:rPr>
        <w:t>иммунофеноти</w:t>
      </w:r>
      <w:r w:rsidR="003B22B4" w:rsidRPr="006B73A3">
        <w:rPr>
          <w:iCs/>
        </w:rPr>
        <w:t>п</w:t>
      </w:r>
      <w:r w:rsidR="00637EB2" w:rsidRPr="006B73A3">
        <w:rPr>
          <w:iCs/>
        </w:rPr>
        <w:t xml:space="preserve"> </w:t>
      </w:r>
      <w:r w:rsidR="003B22B4" w:rsidRPr="006B73A3">
        <w:rPr>
          <w:iCs/>
        </w:rPr>
        <w:t>лимфоидных</w:t>
      </w:r>
      <w:r w:rsidR="00637EB2" w:rsidRPr="006B73A3">
        <w:rPr>
          <w:iCs/>
        </w:rPr>
        <w:t xml:space="preserve"> </w:t>
      </w:r>
      <w:r w:rsidR="003B22B4" w:rsidRPr="006B73A3">
        <w:rPr>
          <w:iCs/>
        </w:rPr>
        <w:t>клеток,</w:t>
      </w:r>
      <w:r w:rsidR="00637EB2" w:rsidRPr="006B73A3">
        <w:rPr>
          <w:iCs/>
        </w:rPr>
        <w:t xml:space="preserve"> </w:t>
      </w:r>
      <w:r w:rsidR="003B22B4" w:rsidRPr="006B73A3">
        <w:rPr>
          <w:iCs/>
        </w:rPr>
        <w:t>специфичный</w:t>
      </w:r>
      <w:r w:rsidR="00637EB2" w:rsidRPr="006B73A3">
        <w:rPr>
          <w:iCs/>
        </w:rPr>
        <w:t xml:space="preserve"> </w:t>
      </w:r>
      <w:r w:rsidR="003B22B4" w:rsidRPr="006B73A3">
        <w:rPr>
          <w:iCs/>
        </w:rPr>
        <w:t>для</w:t>
      </w:r>
      <w:r w:rsidR="00637EB2" w:rsidRPr="006B73A3">
        <w:rPr>
          <w:iCs/>
        </w:rPr>
        <w:t xml:space="preserve"> </w:t>
      </w:r>
      <w:r w:rsidR="003B22B4" w:rsidRPr="006B73A3">
        <w:rPr>
          <w:iCs/>
        </w:rPr>
        <w:t>ВКЛ:</w:t>
      </w:r>
      <w:r w:rsidR="00637EB2" w:rsidRPr="006B73A3">
        <w:rPr>
          <w:iCs/>
        </w:rPr>
        <w:t xml:space="preserve"> </w:t>
      </w:r>
      <w:r w:rsidR="003B22B4" w:rsidRPr="006B73A3">
        <w:rPr>
          <w:iCs/>
        </w:rPr>
        <w:t>клон</w:t>
      </w:r>
      <w:r w:rsidR="00637EB2" w:rsidRPr="006B73A3">
        <w:rPr>
          <w:iCs/>
        </w:rPr>
        <w:t xml:space="preserve"> </w:t>
      </w:r>
      <w:r w:rsidR="003B22B4" w:rsidRPr="006B73A3">
        <w:rPr>
          <w:iCs/>
        </w:rPr>
        <w:t>В-лимфоцитов,</w:t>
      </w:r>
      <w:r w:rsidR="00637EB2" w:rsidRPr="006B73A3">
        <w:rPr>
          <w:iCs/>
        </w:rPr>
        <w:t xml:space="preserve"> </w:t>
      </w:r>
      <w:r w:rsidR="003B22B4" w:rsidRPr="006B73A3">
        <w:rPr>
          <w:iCs/>
        </w:rPr>
        <w:t>экспрессирующих</w:t>
      </w:r>
      <w:r w:rsidR="00637EB2" w:rsidRPr="006B73A3">
        <w:rPr>
          <w:iCs/>
        </w:rPr>
        <w:t xml:space="preserve"> </w:t>
      </w:r>
      <w:r w:rsidR="003B22B4" w:rsidRPr="006B73A3">
        <w:rPr>
          <w:iCs/>
        </w:rPr>
        <w:t>маркеры</w:t>
      </w:r>
      <w:r w:rsidR="00637EB2" w:rsidRPr="006B73A3">
        <w:rPr>
          <w:iCs/>
        </w:rPr>
        <w:t xml:space="preserve"> </w:t>
      </w:r>
      <w:r w:rsidR="003B22B4" w:rsidRPr="006B73A3">
        <w:rPr>
          <w:iCs/>
        </w:rPr>
        <w:t>CD19,</w:t>
      </w:r>
      <w:r w:rsidR="00637EB2" w:rsidRPr="006B73A3">
        <w:rPr>
          <w:iCs/>
        </w:rPr>
        <w:t xml:space="preserve"> </w:t>
      </w:r>
      <w:r w:rsidR="003B22B4" w:rsidRPr="006B73A3">
        <w:rPr>
          <w:iCs/>
        </w:rPr>
        <w:t>CD20(ярко),</w:t>
      </w:r>
      <w:r w:rsidR="00637EB2" w:rsidRPr="006B73A3">
        <w:rPr>
          <w:iCs/>
        </w:rPr>
        <w:t xml:space="preserve"> </w:t>
      </w:r>
      <w:r w:rsidR="003B22B4" w:rsidRPr="006B73A3">
        <w:rPr>
          <w:iCs/>
        </w:rPr>
        <w:t>CD22(ярко),</w:t>
      </w:r>
      <w:r w:rsidR="00637EB2" w:rsidRPr="006B73A3">
        <w:rPr>
          <w:iCs/>
        </w:rPr>
        <w:t xml:space="preserve"> </w:t>
      </w:r>
      <w:r w:rsidR="003B22B4" w:rsidRPr="006B73A3">
        <w:rPr>
          <w:iCs/>
        </w:rPr>
        <w:t>sIg,</w:t>
      </w:r>
      <w:r w:rsidR="00637EB2" w:rsidRPr="006B73A3">
        <w:rPr>
          <w:iCs/>
        </w:rPr>
        <w:t xml:space="preserve"> </w:t>
      </w:r>
      <w:r w:rsidR="003B22B4" w:rsidRPr="006B73A3">
        <w:rPr>
          <w:iCs/>
        </w:rPr>
        <w:t>CD25,</w:t>
      </w:r>
      <w:r w:rsidR="00637EB2" w:rsidRPr="006B73A3">
        <w:rPr>
          <w:iCs/>
        </w:rPr>
        <w:t xml:space="preserve"> </w:t>
      </w:r>
      <w:r w:rsidR="003B22B4" w:rsidRPr="006B73A3">
        <w:rPr>
          <w:iCs/>
        </w:rPr>
        <w:t>CD11c</w:t>
      </w:r>
      <w:r w:rsidR="00235864" w:rsidRPr="006B73A3">
        <w:rPr>
          <w:iCs/>
        </w:rPr>
        <w:t>,</w:t>
      </w:r>
      <w:r w:rsidR="00637EB2" w:rsidRPr="006B73A3">
        <w:rPr>
          <w:iCs/>
        </w:rPr>
        <w:t xml:space="preserve"> </w:t>
      </w:r>
      <w:r w:rsidR="003B22B4" w:rsidRPr="006B73A3">
        <w:rPr>
          <w:iCs/>
        </w:rPr>
        <w:t>CD103,</w:t>
      </w:r>
      <w:r w:rsidR="00637EB2" w:rsidRPr="006B73A3">
        <w:rPr>
          <w:iCs/>
        </w:rPr>
        <w:t xml:space="preserve"> </w:t>
      </w:r>
      <w:r w:rsidR="003B22B4" w:rsidRPr="006B73A3">
        <w:rPr>
          <w:iCs/>
        </w:rPr>
        <w:t>FMC7,</w:t>
      </w:r>
      <w:r w:rsidR="00637EB2" w:rsidRPr="006B73A3">
        <w:rPr>
          <w:iCs/>
        </w:rPr>
        <w:t xml:space="preserve"> </w:t>
      </w:r>
      <w:r w:rsidR="003B22B4" w:rsidRPr="006B73A3">
        <w:rPr>
          <w:iCs/>
        </w:rPr>
        <w:t>CD123,</w:t>
      </w:r>
      <w:r w:rsidR="00637EB2" w:rsidRPr="006B73A3">
        <w:rPr>
          <w:iCs/>
        </w:rPr>
        <w:t xml:space="preserve"> </w:t>
      </w:r>
      <w:r w:rsidR="003B22B4" w:rsidRPr="006B73A3">
        <w:rPr>
          <w:iCs/>
        </w:rPr>
        <w:t>CD85;</w:t>
      </w:r>
      <w:r w:rsidR="00637EB2" w:rsidRPr="006B73A3">
        <w:rPr>
          <w:iCs/>
        </w:rPr>
        <w:t xml:space="preserve"> </w:t>
      </w:r>
      <w:r w:rsidR="003B22B4" w:rsidRPr="006B73A3">
        <w:rPr>
          <w:iCs/>
        </w:rPr>
        <w:t>в</w:t>
      </w:r>
      <w:r w:rsidR="00637EB2" w:rsidRPr="006B73A3">
        <w:rPr>
          <w:iCs/>
        </w:rPr>
        <w:t xml:space="preserve"> </w:t>
      </w:r>
      <w:r w:rsidR="003B22B4" w:rsidRPr="006B73A3">
        <w:rPr>
          <w:iCs/>
        </w:rPr>
        <w:t>типичном</w:t>
      </w:r>
      <w:r w:rsidR="00637EB2" w:rsidRPr="006B73A3">
        <w:rPr>
          <w:iCs/>
        </w:rPr>
        <w:t xml:space="preserve"> </w:t>
      </w:r>
      <w:r w:rsidR="003B22B4" w:rsidRPr="006B73A3">
        <w:rPr>
          <w:iCs/>
        </w:rPr>
        <w:t>случае</w:t>
      </w:r>
      <w:r w:rsidR="00637EB2" w:rsidRPr="006B73A3">
        <w:rPr>
          <w:iCs/>
        </w:rPr>
        <w:t xml:space="preserve"> </w:t>
      </w:r>
      <w:r w:rsidR="00235864" w:rsidRPr="006B73A3">
        <w:rPr>
          <w:iCs/>
        </w:rPr>
        <w:t>–</w:t>
      </w:r>
      <w:r w:rsidR="00637EB2" w:rsidRPr="006B73A3">
        <w:rPr>
          <w:iCs/>
        </w:rPr>
        <w:t xml:space="preserve"> </w:t>
      </w:r>
      <w:r w:rsidR="003B22B4" w:rsidRPr="006B73A3">
        <w:rPr>
          <w:iCs/>
        </w:rPr>
        <w:t>отсутствие</w:t>
      </w:r>
      <w:r w:rsidR="00637EB2" w:rsidRPr="006B73A3">
        <w:rPr>
          <w:iCs/>
        </w:rPr>
        <w:t xml:space="preserve"> </w:t>
      </w:r>
      <w:r w:rsidR="003B22B4" w:rsidRPr="006B73A3">
        <w:rPr>
          <w:iCs/>
        </w:rPr>
        <w:t>экспрессии</w:t>
      </w:r>
      <w:r w:rsidR="00637EB2" w:rsidRPr="006B73A3">
        <w:rPr>
          <w:iCs/>
        </w:rPr>
        <w:t xml:space="preserve"> </w:t>
      </w:r>
      <w:r w:rsidR="003B22B4" w:rsidRPr="006B73A3">
        <w:rPr>
          <w:iCs/>
        </w:rPr>
        <w:t>маркеров</w:t>
      </w:r>
      <w:r w:rsidR="00637EB2" w:rsidRPr="006B73A3">
        <w:rPr>
          <w:iCs/>
        </w:rPr>
        <w:t xml:space="preserve"> </w:t>
      </w:r>
      <w:r w:rsidR="003B22B4" w:rsidRPr="006B73A3">
        <w:rPr>
          <w:iCs/>
        </w:rPr>
        <w:t>CD5,</w:t>
      </w:r>
      <w:r w:rsidR="00637EB2" w:rsidRPr="006B73A3">
        <w:rPr>
          <w:iCs/>
        </w:rPr>
        <w:t xml:space="preserve"> </w:t>
      </w:r>
      <w:r w:rsidR="003B22B4" w:rsidRPr="006B73A3">
        <w:rPr>
          <w:iCs/>
        </w:rPr>
        <w:t>CD10,</w:t>
      </w:r>
      <w:r w:rsidR="00637EB2" w:rsidRPr="006B73A3">
        <w:rPr>
          <w:iCs/>
        </w:rPr>
        <w:t xml:space="preserve"> </w:t>
      </w:r>
      <w:r w:rsidR="003B22B4" w:rsidRPr="006B73A3">
        <w:rPr>
          <w:iCs/>
        </w:rPr>
        <w:t>CD23</w:t>
      </w:r>
      <w:r w:rsidR="00235864" w:rsidRPr="006B73A3">
        <w:rPr>
          <w:iCs/>
        </w:rPr>
        <w:t>;</w:t>
      </w:r>
    </w:p>
    <w:p w14:paraId="127846FB" w14:textId="77777777" w:rsidR="00235864" w:rsidRPr="006B73A3" w:rsidRDefault="006D76D8" w:rsidP="00423751">
      <w:pPr>
        <w:numPr>
          <w:ilvl w:val="0"/>
          <w:numId w:val="18"/>
        </w:numPr>
        <w:spacing w:before="0" w:after="0"/>
        <w:rPr>
          <w:iCs/>
        </w:rPr>
      </w:pPr>
      <w:r w:rsidRPr="006B73A3">
        <w:rPr>
          <w:iCs/>
        </w:rPr>
        <w:t>тип</w:t>
      </w:r>
      <w:r w:rsidR="003B22B4" w:rsidRPr="006B73A3">
        <w:rPr>
          <w:iCs/>
        </w:rPr>
        <w:t>ичная</w:t>
      </w:r>
      <w:r w:rsidR="00637EB2" w:rsidRPr="006B73A3">
        <w:rPr>
          <w:iCs/>
        </w:rPr>
        <w:t xml:space="preserve"> </w:t>
      </w:r>
      <w:r w:rsidR="003B22B4" w:rsidRPr="006B73A3">
        <w:rPr>
          <w:iCs/>
        </w:rPr>
        <w:t>для</w:t>
      </w:r>
      <w:r w:rsidR="00637EB2" w:rsidRPr="006B73A3">
        <w:rPr>
          <w:iCs/>
        </w:rPr>
        <w:t xml:space="preserve"> </w:t>
      </w:r>
      <w:r w:rsidR="003B22B4" w:rsidRPr="006B73A3">
        <w:rPr>
          <w:iCs/>
        </w:rPr>
        <w:t>ВКЛ</w:t>
      </w:r>
      <w:r w:rsidR="00637EB2" w:rsidRPr="006B73A3">
        <w:rPr>
          <w:iCs/>
        </w:rPr>
        <w:t xml:space="preserve"> </w:t>
      </w:r>
      <w:r w:rsidR="003B22B4" w:rsidRPr="006B73A3">
        <w:rPr>
          <w:iCs/>
        </w:rPr>
        <w:t>«рыхлая»</w:t>
      </w:r>
      <w:r w:rsidR="00637EB2" w:rsidRPr="006B73A3">
        <w:rPr>
          <w:iCs/>
        </w:rPr>
        <w:t xml:space="preserve"> </w:t>
      </w:r>
      <w:r w:rsidR="003B22B4" w:rsidRPr="006B73A3">
        <w:rPr>
          <w:iCs/>
        </w:rPr>
        <w:t>лимфоидная</w:t>
      </w:r>
      <w:r w:rsidR="00637EB2" w:rsidRPr="006B73A3">
        <w:rPr>
          <w:iCs/>
        </w:rPr>
        <w:t xml:space="preserve"> </w:t>
      </w:r>
      <w:r w:rsidR="003B22B4" w:rsidRPr="006B73A3">
        <w:rPr>
          <w:iCs/>
        </w:rPr>
        <w:t>инфильтрация</w:t>
      </w:r>
      <w:r w:rsidR="00637EB2" w:rsidRPr="006B73A3">
        <w:rPr>
          <w:iCs/>
        </w:rPr>
        <w:t xml:space="preserve"> </w:t>
      </w:r>
      <w:r w:rsidR="003B22B4" w:rsidRPr="006B73A3">
        <w:rPr>
          <w:iCs/>
        </w:rPr>
        <w:t>костного</w:t>
      </w:r>
      <w:r w:rsidR="00637EB2" w:rsidRPr="006B73A3">
        <w:rPr>
          <w:iCs/>
        </w:rPr>
        <w:t xml:space="preserve"> </w:t>
      </w:r>
      <w:r w:rsidR="003B22B4" w:rsidRPr="006B73A3">
        <w:rPr>
          <w:iCs/>
        </w:rPr>
        <w:t>мозга</w:t>
      </w:r>
      <w:r w:rsidR="00637EB2" w:rsidRPr="006B73A3">
        <w:rPr>
          <w:iCs/>
        </w:rPr>
        <w:t xml:space="preserve"> </w:t>
      </w:r>
      <w:r w:rsidR="003B22B4" w:rsidRPr="006B73A3">
        <w:rPr>
          <w:iCs/>
        </w:rPr>
        <w:t>в</w:t>
      </w:r>
      <w:r w:rsidR="00637EB2" w:rsidRPr="006B73A3">
        <w:rPr>
          <w:iCs/>
        </w:rPr>
        <w:t xml:space="preserve"> </w:t>
      </w:r>
      <w:r w:rsidR="003B22B4" w:rsidRPr="006B73A3">
        <w:rPr>
          <w:iCs/>
        </w:rPr>
        <w:t>трепанобиоптате</w:t>
      </w:r>
      <w:r w:rsidR="00637EB2" w:rsidRPr="006B73A3">
        <w:rPr>
          <w:iCs/>
        </w:rPr>
        <w:t xml:space="preserve"> </w:t>
      </w:r>
      <w:r w:rsidR="003B22B4" w:rsidRPr="006B73A3">
        <w:rPr>
          <w:iCs/>
        </w:rPr>
        <w:t>(с</w:t>
      </w:r>
      <w:r w:rsidR="00637EB2" w:rsidRPr="006B73A3">
        <w:rPr>
          <w:iCs/>
        </w:rPr>
        <w:t xml:space="preserve"> </w:t>
      </w:r>
      <w:r w:rsidR="003B22B4" w:rsidRPr="006B73A3">
        <w:rPr>
          <w:iCs/>
        </w:rPr>
        <w:t>экспрессией</w:t>
      </w:r>
      <w:r w:rsidR="00637EB2" w:rsidRPr="006B73A3">
        <w:rPr>
          <w:iCs/>
        </w:rPr>
        <w:t xml:space="preserve"> </w:t>
      </w:r>
      <w:r w:rsidR="003B22B4" w:rsidRPr="006B73A3">
        <w:rPr>
          <w:iCs/>
        </w:rPr>
        <w:t>при</w:t>
      </w:r>
      <w:r w:rsidR="00637EB2" w:rsidRPr="006B73A3">
        <w:rPr>
          <w:iCs/>
        </w:rPr>
        <w:t xml:space="preserve"> </w:t>
      </w:r>
      <w:r w:rsidR="003B22B4" w:rsidRPr="006B73A3">
        <w:rPr>
          <w:iCs/>
        </w:rPr>
        <w:t>ИГХ</w:t>
      </w:r>
      <w:r w:rsidR="00235864" w:rsidRPr="006B73A3">
        <w:rPr>
          <w:iCs/>
        </w:rPr>
        <w:t>-исследовании</w:t>
      </w:r>
      <w:r w:rsidR="00637EB2" w:rsidRPr="006B73A3">
        <w:rPr>
          <w:iCs/>
        </w:rPr>
        <w:t xml:space="preserve"> </w:t>
      </w:r>
      <w:r w:rsidR="003B22B4" w:rsidRPr="006B73A3">
        <w:rPr>
          <w:iCs/>
        </w:rPr>
        <w:t>CD20,</w:t>
      </w:r>
      <w:r w:rsidR="00637EB2" w:rsidRPr="006B73A3">
        <w:rPr>
          <w:iCs/>
        </w:rPr>
        <w:t xml:space="preserve"> </w:t>
      </w:r>
      <w:r w:rsidR="003B22B4" w:rsidRPr="006B73A3">
        <w:rPr>
          <w:iCs/>
        </w:rPr>
        <w:t>Annexin</w:t>
      </w:r>
      <w:r w:rsidR="00637EB2" w:rsidRPr="006B73A3">
        <w:rPr>
          <w:iCs/>
        </w:rPr>
        <w:t xml:space="preserve"> </w:t>
      </w:r>
      <w:r w:rsidR="003B22B4" w:rsidRPr="006B73A3">
        <w:rPr>
          <w:iCs/>
        </w:rPr>
        <w:t>A1,</w:t>
      </w:r>
      <w:r w:rsidR="00637EB2" w:rsidRPr="006B73A3">
        <w:rPr>
          <w:iCs/>
        </w:rPr>
        <w:t xml:space="preserve"> </w:t>
      </w:r>
      <w:r w:rsidR="003B22B4" w:rsidRPr="006B73A3">
        <w:rPr>
          <w:iCs/>
        </w:rPr>
        <w:t>TRАP,</w:t>
      </w:r>
      <w:r w:rsidR="00637EB2" w:rsidRPr="006B73A3">
        <w:rPr>
          <w:iCs/>
        </w:rPr>
        <w:t xml:space="preserve"> </w:t>
      </w:r>
      <w:r w:rsidR="003B22B4" w:rsidRPr="006B73A3">
        <w:rPr>
          <w:iCs/>
        </w:rPr>
        <w:t>CD25,</w:t>
      </w:r>
      <w:r w:rsidR="00637EB2" w:rsidRPr="006B73A3">
        <w:rPr>
          <w:iCs/>
        </w:rPr>
        <w:t xml:space="preserve"> </w:t>
      </w:r>
      <w:r w:rsidR="003B22B4" w:rsidRPr="006B73A3">
        <w:rPr>
          <w:iCs/>
        </w:rPr>
        <w:t>CD103,</w:t>
      </w:r>
      <w:r w:rsidR="00637EB2" w:rsidRPr="006B73A3">
        <w:rPr>
          <w:iCs/>
        </w:rPr>
        <w:t xml:space="preserve"> </w:t>
      </w:r>
      <w:r w:rsidR="003B22B4" w:rsidRPr="006B73A3">
        <w:rPr>
          <w:iCs/>
        </w:rPr>
        <w:t>DBA.44(CD72),</w:t>
      </w:r>
      <w:r w:rsidR="00637EB2" w:rsidRPr="006B73A3">
        <w:rPr>
          <w:iCs/>
        </w:rPr>
        <w:t xml:space="preserve"> </w:t>
      </w:r>
      <w:r w:rsidR="003B22B4" w:rsidRPr="006B73A3">
        <w:rPr>
          <w:iCs/>
        </w:rPr>
        <w:t>CD11c,</w:t>
      </w:r>
      <w:r w:rsidR="00637EB2" w:rsidRPr="006B73A3">
        <w:rPr>
          <w:iCs/>
        </w:rPr>
        <w:t xml:space="preserve"> </w:t>
      </w:r>
      <w:r w:rsidR="003B22B4" w:rsidRPr="006B73A3">
        <w:rPr>
          <w:iCs/>
        </w:rPr>
        <w:t>CD123,</w:t>
      </w:r>
      <w:r w:rsidR="00637EB2" w:rsidRPr="006B73A3">
        <w:rPr>
          <w:iCs/>
        </w:rPr>
        <w:t xml:space="preserve"> </w:t>
      </w:r>
      <w:r w:rsidR="003B22B4" w:rsidRPr="006B73A3">
        <w:rPr>
          <w:iCs/>
        </w:rPr>
        <w:t>Cyclin</w:t>
      </w:r>
      <w:r w:rsidR="00637EB2" w:rsidRPr="006B73A3">
        <w:rPr>
          <w:iCs/>
        </w:rPr>
        <w:t xml:space="preserve"> </w:t>
      </w:r>
      <w:r w:rsidR="003B22B4" w:rsidRPr="006B73A3">
        <w:rPr>
          <w:iCs/>
        </w:rPr>
        <w:t>D1,</w:t>
      </w:r>
      <w:r w:rsidR="00637EB2" w:rsidRPr="006B73A3">
        <w:rPr>
          <w:iCs/>
        </w:rPr>
        <w:t xml:space="preserve"> </w:t>
      </w:r>
      <w:r w:rsidR="003B22B4" w:rsidRPr="006B73A3">
        <w:rPr>
          <w:iCs/>
        </w:rPr>
        <w:t>отсутствием</w:t>
      </w:r>
      <w:r w:rsidR="00637EB2" w:rsidRPr="006B73A3">
        <w:rPr>
          <w:iCs/>
        </w:rPr>
        <w:t xml:space="preserve"> </w:t>
      </w:r>
      <w:r w:rsidR="003B22B4" w:rsidRPr="006B73A3">
        <w:rPr>
          <w:iCs/>
        </w:rPr>
        <w:t>экспрессии</w:t>
      </w:r>
      <w:r w:rsidR="00637EB2" w:rsidRPr="006B73A3">
        <w:rPr>
          <w:iCs/>
        </w:rPr>
        <w:t xml:space="preserve"> </w:t>
      </w:r>
      <w:r w:rsidR="003B22B4" w:rsidRPr="006B73A3">
        <w:rPr>
          <w:iCs/>
        </w:rPr>
        <w:t>CD5,</w:t>
      </w:r>
      <w:r w:rsidR="00637EB2" w:rsidRPr="006B73A3">
        <w:rPr>
          <w:iCs/>
        </w:rPr>
        <w:t xml:space="preserve"> </w:t>
      </w:r>
      <w:r w:rsidR="003B22B4" w:rsidRPr="006B73A3">
        <w:rPr>
          <w:iCs/>
        </w:rPr>
        <w:t>CD10,</w:t>
      </w:r>
      <w:r w:rsidR="00637EB2" w:rsidRPr="006B73A3">
        <w:rPr>
          <w:iCs/>
        </w:rPr>
        <w:t xml:space="preserve"> </w:t>
      </w:r>
      <w:r w:rsidR="003B22B4" w:rsidRPr="006B73A3">
        <w:rPr>
          <w:iCs/>
        </w:rPr>
        <w:t>CD23)</w:t>
      </w:r>
      <w:r w:rsidR="00235864" w:rsidRPr="006B73A3">
        <w:rPr>
          <w:iCs/>
        </w:rPr>
        <w:t>;</w:t>
      </w:r>
    </w:p>
    <w:p w14:paraId="2B47CE79" w14:textId="77777777" w:rsidR="00235864" w:rsidRPr="006B73A3" w:rsidRDefault="006D76D8" w:rsidP="00423751">
      <w:pPr>
        <w:numPr>
          <w:ilvl w:val="0"/>
          <w:numId w:val="18"/>
        </w:numPr>
        <w:spacing w:before="0" w:after="0"/>
        <w:rPr>
          <w:iCs/>
        </w:rPr>
      </w:pPr>
      <w:r w:rsidRPr="006B73A3">
        <w:rPr>
          <w:iCs/>
        </w:rPr>
        <w:t>выя</w:t>
      </w:r>
      <w:r w:rsidR="003B22B4" w:rsidRPr="006B73A3">
        <w:rPr>
          <w:iCs/>
        </w:rPr>
        <w:t>вление</w:t>
      </w:r>
      <w:r w:rsidR="00637EB2" w:rsidRPr="006B73A3">
        <w:rPr>
          <w:iCs/>
        </w:rPr>
        <w:t xml:space="preserve"> </w:t>
      </w:r>
      <w:r w:rsidR="003B22B4" w:rsidRPr="006B73A3">
        <w:rPr>
          <w:iCs/>
        </w:rPr>
        <w:t>в</w:t>
      </w:r>
      <w:r w:rsidR="00637EB2" w:rsidRPr="006B73A3">
        <w:rPr>
          <w:iCs/>
        </w:rPr>
        <w:t xml:space="preserve"> </w:t>
      </w:r>
      <w:r w:rsidR="003B22B4" w:rsidRPr="006B73A3">
        <w:rPr>
          <w:iCs/>
        </w:rPr>
        <w:t>лимфоидных</w:t>
      </w:r>
      <w:r w:rsidR="00637EB2" w:rsidRPr="006B73A3">
        <w:rPr>
          <w:iCs/>
        </w:rPr>
        <w:t xml:space="preserve"> </w:t>
      </w:r>
      <w:r w:rsidR="003B22B4" w:rsidRPr="006B73A3">
        <w:rPr>
          <w:iCs/>
        </w:rPr>
        <w:t>клетках</w:t>
      </w:r>
      <w:r w:rsidR="00637EB2" w:rsidRPr="006B73A3">
        <w:rPr>
          <w:iCs/>
        </w:rPr>
        <w:t xml:space="preserve"> </w:t>
      </w:r>
      <w:r w:rsidR="003B22B4" w:rsidRPr="006B73A3">
        <w:rPr>
          <w:iCs/>
        </w:rPr>
        <w:t>мутации</w:t>
      </w:r>
      <w:r w:rsidR="00637EB2" w:rsidRPr="006B73A3">
        <w:rPr>
          <w:iCs/>
        </w:rPr>
        <w:t xml:space="preserve"> </w:t>
      </w:r>
      <w:r w:rsidR="003B22B4" w:rsidRPr="006B73A3">
        <w:rPr>
          <w:iCs/>
        </w:rPr>
        <w:t>BRAFV600E</w:t>
      </w:r>
      <w:r w:rsidR="00235864" w:rsidRPr="006B73A3">
        <w:rPr>
          <w:iCs/>
        </w:rPr>
        <w:t>;</w:t>
      </w:r>
    </w:p>
    <w:p w14:paraId="7CC8AFC6" w14:textId="77777777" w:rsidR="003B22B4" w:rsidRPr="006B73A3" w:rsidRDefault="006D76D8" w:rsidP="00423751">
      <w:pPr>
        <w:numPr>
          <w:ilvl w:val="0"/>
          <w:numId w:val="18"/>
        </w:numPr>
        <w:spacing w:before="0" w:after="0"/>
        <w:rPr>
          <w:iCs/>
        </w:rPr>
      </w:pPr>
      <w:r w:rsidRPr="006B73A3">
        <w:rPr>
          <w:iCs/>
        </w:rPr>
        <w:lastRenderedPageBreak/>
        <w:t xml:space="preserve">в случае </w:t>
      </w:r>
      <w:r w:rsidR="003B22B4" w:rsidRPr="006B73A3">
        <w:rPr>
          <w:iCs/>
        </w:rPr>
        <w:t>спленэктомии</w:t>
      </w:r>
      <w:r w:rsidR="00637EB2" w:rsidRPr="006B73A3">
        <w:rPr>
          <w:iCs/>
        </w:rPr>
        <w:t xml:space="preserve"> </w:t>
      </w:r>
      <w:r w:rsidR="003B22B4" w:rsidRPr="006B73A3">
        <w:rPr>
          <w:iCs/>
        </w:rPr>
        <w:t>–</w:t>
      </w:r>
      <w:r w:rsidR="00637EB2" w:rsidRPr="006B73A3">
        <w:rPr>
          <w:iCs/>
        </w:rPr>
        <w:t xml:space="preserve"> </w:t>
      </w:r>
      <w:r w:rsidR="003B22B4" w:rsidRPr="006B73A3">
        <w:rPr>
          <w:iCs/>
        </w:rPr>
        <w:t>характерная</w:t>
      </w:r>
      <w:r w:rsidR="00637EB2" w:rsidRPr="006B73A3">
        <w:rPr>
          <w:iCs/>
        </w:rPr>
        <w:t xml:space="preserve"> </w:t>
      </w:r>
      <w:r w:rsidR="003B22B4" w:rsidRPr="006B73A3">
        <w:rPr>
          <w:iCs/>
        </w:rPr>
        <w:t>лимфоидная</w:t>
      </w:r>
      <w:r w:rsidR="00637EB2" w:rsidRPr="006B73A3">
        <w:rPr>
          <w:iCs/>
        </w:rPr>
        <w:t xml:space="preserve"> </w:t>
      </w:r>
      <w:r w:rsidR="003B22B4" w:rsidRPr="006B73A3">
        <w:rPr>
          <w:iCs/>
        </w:rPr>
        <w:t>инфильтрация</w:t>
      </w:r>
      <w:r w:rsidR="00637EB2" w:rsidRPr="006B73A3">
        <w:rPr>
          <w:iCs/>
        </w:rPr>
        <w:t xml:space="preserve"> </w:t>
      </w:r>
      <w:r w:rsidR="003B22B4" w:rsidRPr="006B73A3">
        <w:rPr>
          <w:iCs/>
        </w:rPr>
        <w:t>красной</w:t>
      </w:r>
      <w:r w:rsidR="00637EB2" w:rsidRPr="006B73A3">
        <w:rPr>
          <w:iCs/>
        </w:rPr>
        <w:t xml:space="preserve"> </w:t>
      </w:r>
      <w:r w:rsidR="003B22B4" w:rsidRPr="006B73A3">
        <w:rPr>
          <w:iCs/>
        </w:rPr>
        <w:t>пульпы</w:t>
      </w:r>
      <w:r w:rsidR="00637EB2" w:rsidRPr="006B73A3">
        <w:rPr>
          <w:iCs/>
        </w:rPr>
        <w:t xml:space="preserve"> </w:t>
      </w:r>
      <w:r w:rsidR="003B22B4" w:rsidRPr="006B73A3">
        <w:rPr>
          <w:iCs/>
        </w:rPr>
        <w:t>с</w:t>
      </w:r>
      <w:r w:rsidR="00637EB2" w:rsidRPr="006B73A3">
        <w:rPr>
          <w:iCs/>
        </w:rPr>
        <w:t xml:space="preserve"> </w:t>
      </w:r>
      <w:r w:rsidR="003B22B4" w:rsidRPr="006B73A3">
        <w:rPr>
          <w:iCs/>
        </w:rPr>
        <w:t>экспрессией</w:t>
      </w:r>
      <w:r w:rsidR="00637EB2" w:rsidRPr="006B73A3">
        <w:rPr>
          <w:iCs/>
        </w:rPr>
        <w:t xml:space="preserve"> </w:t>
      </w:r>
      <w:r w:rsidR="003B22B4" w:rsidRPr="006B73A3">
        <w:rPr>
          <w:iCs/>
        </w:rPr>
        <w:t>при</w:t>
      </w:r>
      <w:r w:rsidR="00637EB2" w:rsidRPr="006B73A3">
        <w:rPr>
          <w:iCs/>
        </w:rPr>
        <w:t xml:space="preserve"> </w:t>
      </w:r>
      <w:r w:rsidR="003B22B4" w:rsidRPr="006B73A3">
        <w:rPr>
          <w:iCs/>
        </w:rPr>
        <w:t>ИГХ</w:t>
      </w:r>
      <w:r w:rsidR="00235864" w:rsidRPr="006B73A3">
        <w:rPr>
          <w:iCs/>
        </w:rPr>
        <w:t xml:space="preserve">-исследовании </w:t>
      </w:r>
      <w:r w:rsidR="003B22B4" w:rsidRPr="006B73A3">
        <w:rPr>
          <w:iCs/>
        </w:rPr>
        <w:t>маркеров</w:t>
      </w:r>
      <w:r w:rsidR="00637EB2" w:rsidRPr="006B73A3">
        <w:rPr>
          <w:iCs/>
        </w:rPr>
        <w:t xml:space="preserve"> </w:t>
      </w:r>
      <w:r w:rsidR="003B22B4" w:rsidRPr="006B73A3">
        <w:rPr>
          <w:iCs/>
        </w:rPr>
        <w:t>ВКЛ.</w:t>
      </w:r>
    </w:p>
    <w:p w14:paraId="3A0C4B7F" w14:textId="77777777" w:rsidR="006D76D8" w:rsidRPr="006B73A3" w:rsidRDefault="006D76D8" w:rsidP="00C94AE1">
      <w:pPr>
        <w:spacing w:before="0" w:after="0"/>
        <w:rPr>
          <w:iCs/>
        </w:rPr>
      </w:pPr>
    </w:p>
    <w:p w14:paraId="04B917B0" w14:textId="77777777" w:rsidR="003B22B4" w:rsidRPr="006B73A3" w:rsidRDefault="003B22B4" w:rsidP="00C94AE1">
      <w:pPr>
        <w:spacing w:before="0" w:after="0"/>
        <w:ind w:firstLine="567"/>
        <w:rPr>
          <w:iCs/>
        </w:rPr>
      </w:pPr>
      <w:r w:rsidRPr="006B73A3">
        <w:rPr>
          <w:iCs/>
        </w:rPr>
        <w:t>При</w:t>
      </w:r>
      <w:r w:rsidR="00637EB2" w:rsidRPr="006B73A3">
        <w:rPr>
          <w:iCs/>
        </w:rPr>
        <w:t xml:space="preserve"> </w:t>
      </w:r>
      <w:r w:rsidRPr="006B73A3">
        <w:rPr>
          <w:iCs/>
        </w:rPr>
        <w:t>наличии</w:t>
      </w:r>
      <w:r w:rsidR="00637EB2" w:rsidRPr="006B73A3">
        <w:rPr>
          <w:iCs/>
        </w:rPr>
        <w:t xml:space="preserve"> </w:t>
      </w:r>
      <w:r w:rsidRPr="006B73A3">
        <w:rPr>
          <w:iCs/>
        </w:rPr>
        <w:t>только</w:t>
      </w:r>
      <w:r w:rsidR="00637EB2" w:rsidRPr="006B73A3">
        <w:rPr>
          <w:iCs/>
        </w:rPr>
        <w:t xml:space="preserve"> </w:t>
      </w:r>
      <w:r w:rsidRPr="006B73A3">
        <w:rPr>
          <w:iCs/>
        </w:rPr>
        <w:t>данных</w:t>
      </w:r>
      <w:r w:rsidR="00637EB2" w:rsidRPr="006B73A3">
        <w:rPr>
          <w:iCs/>
        </w:rPr>
        <w:t xml:space="preserve"> </w:t>
      </w:r>
      <w:r w:rsidRPr="006B73A3">
        <w:rPr>
          <w:iCs/>
        </w:rPr>
        <w:t>(1)</w:t>
      </w:r>
      <w:r w:rsidR="00637EB2" w:rsidRPr="006B73A3">
        <w:rPr>
          <w:iCs/>
        </w:rPr>
        <w:t xml:space="preserve"> </w:t>
      </w:r>
      <w:r w:rsidRPr="006B73A3">
        <w:rPr>
          <w:iCs/>
        </w:rPr>
        <w:t>и</w:t>
      </w:r>
      <w:r w:rsidR="00637EB2" w:rsidRPr="006B73A3">
        <w:rPr>
          <w:iCs/>
        </w:rPr>
        <w:t xml:space="preserve"> </w:t>
      </w:r>
      <w:r w:rsidRPr="006B73A3">
        <w:rPr>
          <w:iCs/>
        </w:rPr>
        <w:t>(2)</w:t>
      </w:r>
      <w:r w:rsidR="00637EB2" w:rsidRPr="006B73A3">
        <w:rPr>
          <w:iCs/>
        </w:rPr>
        <w:t xml:space="preserve"> </w:t>
      </w:r>
      <w:r w:rsidRPr="006B73A3">
        <w:rPr>
          <w:iCs/>
        </w:rPr>
        <w:t>диагноз</w:t>
      </w:r>
      <w:r w:rsidR="00637EB2" w:rsidRPr="006B73A3">
        <w:rPr>
          <w:iCs/>
        </w:rPr>
        <w:t xml:space="preserve"> </w:t>
      </w:r>
      <w:r w:rsidRPr="006B73A3">
        <w:rPr>
          <w:iCs/>
        </w:rPr>
        <w:t>ВКЛ</w:t>
      </w:r>
      <w:r w:rsidR="00637EB2" w:rsidRPr="006B73A3">
        <w:rPr>
          <w:iCs/>
        </w:rPr>
        <w:t xml:space="preserve"> </w:t>
      </w:r>
      <w:r w:rsidRPr="006B73A3">
        <w:rPr>
          <w:iCs/>
        </w:rPr>
        <w:t>вероятен,</w:t>
      </w:r>
      <w:r w:rsidR="00637EB2" w:rsidRPr="006B73A3">
        <w:rPr>
          <w:iCs/>
        </w:rPr>
        <w:t xml:space="preserve"> </w:t>
      </w:r>
      <w:r w:rsidRPr="006B73A3">
        <w:rPr>
          <w:iCs/>
        </w:rPr>
        <w:t>при</w:t>
      </w:r>
      <w:r w:rsidR="00637EB2" w:rsidRPr="006B73A3">
        <w:rPr>
          <w:iCs/>
        </w:rPr>
        <w:t xml:space="preserve"> </w:t>
      </w:r>
      <w:r w:rsidRPr="006B73A3">
        <w:rPr>
          <w:iCs/>
        </w:rPr>
        <w:t>наличии</w:t>
      </w:r>
      <w:r w:rsidR="00637EB2" w:rsidRPr="006B73A3">
        <w:rPr>
          <w:iCs/>
        </w:rPr>
        <w:t xml:space="preserve"> </w:t>
      </w:r>
      <w:r w:rsidRPr="006B73A3">
        <w:rPr>
          <w:iCs/>
        </w:rPr>
        <w:t>данных</w:t>
      </w:r>
      <w:r w:rsidR="00637EB2" w:rsidRPr="006B73A3">
        <w:rPr>
          <w:iCs/>
        </w:rPr>
        <w:t xml:space="preserve"> </w:t>
      </w:r>
      <w:r w:rsidRPr="006B73A3">
        <w:rPr>
          <w:iCs/>
        </w:rPr>
        <w:t>(3</w:t>
      </w:r>
      <w:r w:rsidR="00235864" w:rsidRPr="006B73A3">
        <w:rPr>
          <w:iCs/>
        </w:rPr>
        <w:t>)–(</w:t>
      </w:r>
      <w:r w:rsidRPr="006B73A3">
        <w:rPr>
          <w:iCs/>
        </w:rPr>
        <w:t>6)</w:t>
      </w:r>
      <w:r w:rsidR="00637EB2" w:rsidRPr="006B73A3">
        <w:rPr>
          <w:iCs/>
        </w:rPr>
        <w:t xml:space="preserve"> </w:t>
      </w:r>
      <w:r w:rsidRPr="006B73A3">
        <w:rPr>
          <w:iCs/>
        </w:rPr>
        <w:t>–</w:t>
      </w:r>
      <w:r w:rsidR="00637EB2" w:rsidRPr="006B73A3">
        <w:rPr>
          <w:iCs/>
        </w:rPr>
        <w:t xml:space="preserve"> </w:t>
      </w:r>
      <w:r w:rsidRPr="006B73A3">
        <w:rPr>
          <w:iCs/>
        </w:rPr>
        <w:t>достоверен.</w:t>
      </w:r>
      <w:r w:rsidR="00637EB2" w:rsidRPr="006B73A3">
        <w:rPr>
          <w:iCs/>
        </w:rPr>
        <w:t xml:space="preserve"> </w:t>
      </w:r>
    </w:p>
    <w:p w14:paraId="4BCE7887" w14:textId="77777777" w:rsidR="00786DE1" w:rsidRPr="006B73A3" w:rsidRDefault="00786DE1" w:rsidP="00C94AE1">
      <w:pPr>
        <w:spacing w:before="0" w:after="0"/>
        <w:ind w:firstLine="567"/>
        <w:rPr>
          <w:iCs/>
        </w:rPr>
      </w:pPr>
    </w:p>
    <w:p w14:paraId="4AF2B8B8" w14:textId="31EA4749" w:rsidR="003B22B4" w:rsidRPr="006B73A3" w:rsidRDefault="003B22B4" w:rsidP="00C94AE1">
      <w:pPr>
        <w:spacing w:before="0" w:after="0"/>
        <w:ind w:firstLine="567"/>
        <w:rPr>
          <w:iCs/>
        </w:rPr>
      </w:pPr>
      <w:r w:rsidRPr="006B73A3">
        <w:rPr>
          <w:iCs/>
        </w:rPr>
        <w:t>Дифференциальный</w:t>
      </w:r>
      <w:r w:rsidR="00637EB2" w:rsidRPr="006B73A3">
        <w:rPr>
          <w:iCs/>
        </w:rPr>
        <w:t xml:space="preserve"> </w:t>
      </w:r>
      <w:r w:rsidRPr="006B73A3">
        <w:rPr>
          <w:iCs/>
        </w:rPr>
        <w:t>диагноз</w:t>
      </w:r>
      <w:r w:rsidR="00637EB2" w:rsidRPr="006B73A3">
        <w:rPr>
          <w:iCs/>
        </w:rPr>
        <w:t xml:space="preserve"> </w:t>
      </w:r>
      <w:r w:rsidRPr="006B73A3">
        <w:rPr>
          <w:iCs/>
        </w:rPr>
        <w:t>ВКЛ</w:t>
      </w:r>
      <w:r w:rsidR="00637EB2" w:rsidRPr="006B73A3">
        <w:rPr>
          <w:iCs/>
        </w:rPr>
        <w:t xml:space="preserve"> </w:t>
      </w:r>
      <w:r w:rsidRPr="006B73A3">
        <w:rPr>
          <w:iCs/>
        </w:rPr>
        <w:t>необходимо</w:t>
      </w:r>
      <w:r w:rsidR="00637EB2" w:rsidRPr="006B73A3">
        <w:rPr>
          <w:iCs/>
        </w:rPr>
        <w:t xml:space="preserve"> </w:t>
      </w:r>
      <w:r w:rsidRPr="006B73A3">
        <w:rPr>
          <w:iCs/>
        </w:rPr>
        <w:t>проводить</w:t>
      </w:r>
      <w:r w:rsidR="00637EB2" w:rsidRPr="006B73A3">
        <w:rPr>
          <w:iCs/>
        </w:rPr>
        <w:t xml:space="preserve"> </w:t>
      </w:r>
      <w:r w:rsidRPr="006B73A3">
        <w:rPr>
          <w:iCs/>
        </w:rPr>
        <w:t>со</w:t>
      </w:r>
      <w:r w:rsidR="00637EB2" w:rsidRPr="006B73A3">
        <w:rPr>
          <w:iCs/>
        </w:rPr>
        <w:t xml:space="preserve"> </w:t>
      </w:r>
      <w:r w:rsidRPr="006B73A3">
        <w:rPr>
          <w:iCs/>
        </w:rPr>
        <w:t>всеми</w:t>
      </w:r>
      <w:r w:rsidR="00637EB2" w:rsidRPr="006B73A3">
        <w:rPr>
          <w:iCs/>
        </w:rPr>
        <w:t xml:space="preserve"> </w:t>
      </w:r>
      <w:r w:rsidRPr="006B73A3">
        <w:rPr>
          <w:iCs/>
        </w:rPr>
        <w:t>заболеваниями,</w:t>
      </w:r>
      <w:r w:rsidR="00637EB2" w:rsidRPr="006B73A3">
        <w:rPr>
          <w:iCs/>
        </w:rPr>
        <w:t xml:space="preserve"> </w:t>
      </w:r>
      <w:r w:rsidRPr="006B73A3">
        <w:rPr>
          <w:iCs/>
        </w:rPr>
        <w:t>протекающими</w:t>
      </w:r>
      <w:r w:rsidR="00637EB2" w:rsidRPr="006B73A3">
        <w:rPr>
          <w:iCs/>
        </w:rPr>
        <w:t xml:space="preserve"> </w:t>
      </w:r>
      <w:r w:rsidRPr="006B73A3">
        <w:rPr>
          <w:iCs/>
        </w:rPr>
        <w:t>с</w:t>
      </w:r>
      <w:r w:rsidR="00637EB2" w:rsidRPr="006B73A3">
        <w:rPr>
          <w:iCs/>
        </w:rPr>
        <w:t xml:space="preserve"> </w:t>
      </w:r>
      <w:r w:rsidRPr="006B73A3">
        <w:rPr>
          <w:iCs/>
        </w:rPr>
        <w:t>цитопенией,</w:t>
      </w:r>
      <w:r w:rsidR="00637EB2" w:rsidRPr="006B73A3">
        <w:rPr>
          <w:iCs/>
        </w:rPr>
        <w:t xml:space="preserve"> </w:t>
      </w:r>
      <w:r w:rsidRPr="006B73A3">
        <w:rPr>
          <w:iCs/>
        </w:rPr>
        <w:t>лимфоцитозом</w:t>
      </w:r>
      <w:r w:rsidR="00637EB2" w:rsidRPr="006B73A3">
        <w:rPr>
          <w:iCs/>
        </w:rPr>
        <w:t xml:space="preserve"> </w:t>
      </w:r>
      <w:r w:rsidRPr="006B73A3">
        <w:rPr>
          <w:iCs/>
        </w:rPr>
        <w:t>и</w:t>
      </w:r>
      <w:r w:rsidR="00637EB2" w:rsidRPr="006B73A3">
        <w:rPr>
          <w:iCs/>
        </w:rPr>
        <w:t xml:space="preserve"> </w:t>
      </w:r>
      <w:r w:rsidRPr="006B73A3">
        <w:rPr>
          <w:iCs/>
        </w:rPr>
        <w:t>спленомегалией.</w:t>
      </w:r>
      <w:r w:rsidR="00637EB2" w:rsidRPr="006B73A3">
        <w:rPr>
          <w:iCs/>
        </w:rPr>
        <w:t xml:space="preserve"> </w:t>
      </w:r>
      <w:r w:rsidRPr="006B73A3">
        <w:rPr>
          <w:iCs/>
        </w:rPr>
        <w:t>Это</w:t>
      </w:r>
      <w:r w:rsidR="00637EB2" w:rsidRPr="006B73A3">
        <w:rPr>
          <w:iCs/>
        </w:rPr>
        <w:t xml:space="preserve"> </w:t>
      </w:r>
      <w:r w:rsidRPr="006B73A3">
        <w:rPr>
          <w:iCs/>
        </w:rPr>
        <w:t>в</w:t>
      </w:r>
      <w:r w:rsidR="00637EB2" w:rsidRPr="006B73A3">
        <w:rPr>
          <w:iCs/>
        </w:rPr>
        <w:t xml:space="preserve"> </w:t>
      </w:r>
      <w:r w:rsidRPr="006B73A3">
        <w:rPr>
          <w:iCs/>
        </w:rPr>
        <w:t>первую</w:t>
      </w:r>
      <w:r w:rsidR="00637EB2" w:rsidRPr="006B73A3">
        <w:rPr>
          <w:iCs/>
        </w:rPr>
        <w:t xml:space="preserve"> </w:t>
      </w:r>
      <w:r w:rsidRPr="006B73A3">
        <w:rPr>
          <w:iCs/>
        </w:rPr>
        <w:t>очередь</w:t>
      </w:r>
      <w:r w:rsidR="00637EB2" w:rsidRPr="006B73A3">
        <w:rPr>
          <w:iCs/>
        </w:rPr>
        <w:t xml:space="preserve"> </w:t>
      </w:r>
      <w:r w:rsidRPr="006B73A3">
        <w:rPr>
          <w:iCs/>
        </w:rPr>
        <w:t>другие</w:t>
      </w:r>
      <w:r w:rsidR="00637EB2" w:rsidRPr="006B73A3">
        <w:rPr>
          <w:iCs/>
        </w:rPr>
        <w:t xml:space="preserve"> </w:t>
      </w:r>
      <w:r w:rsidRPr="006B73A3">
        <w:rPr>
          <w:iCs/>
        </w:rPr>
        <w:t>лимфопролиферативные</w:t>
      </w:r>
      <w:r w:rsidR="00637EB2" w:rsidRPr="006B73A3">
        <w:rPr>
          <w:iCs/>
        </w:rPr>
        <w:t xml:space="preserve"> </w:t>
      </w:r>
      <w:r w:rsidRPr="006B73A3">
        <w:rPr>
          <w:iCs/>
        </w:rPr>
        <w:t>заболевания</w:t>
      </w:r>
      <w:r w:rsidR="00637EB2" w:rsidRPr="006B73A3">
        <w:rPr>
          <w:iCs/>
        </w:rPr>
        <w:t xml:space="preserve"> </w:t>
      </w:r>
      <w:r w:rsidRPr="006B73A3">
        <w:rPr>
          <w:iCs/>
        </w:rPr>
        <w:t>–</w:t>
      </w:r>
      <w:r w:rsidR="00637EB2" w:rsidRPr="006B73A3">
        <w:rPr>
          <w:iCs/>
        </w:rPr>
        <w:t xml:space="preserve"> </w:t>
      </w:r>
      <w:r w:rsidRPr="006B73A3">
        <w:rPr>
          <w:iCs/>
        </w:rPr>
        <w:t>лимфома</w:t>
      </w:r>
      <w:r w:rsidR="00637EB2" w:rsidRPr="006B73A3">
        <w:rPr>
          <w:iCs/>
        </w:rPr>
        <w:t xml:space="preserve"> </w:t>
      </w:r>
      <w:r w:rsidRPr="006B73A3">
        <w:rPr>
          <w:iCs/>
        </w:rPr>
        <w:t>маргинальной</w:t>
      </w:r>
      <w:r w:rsidR="00637EB2" w:rsidRPr="006B73A3">
        <w:rPr>
          <w:iCs/>
        </w:rPr>
        <w:t xml:space="preserve"> </w:t>
      </w:r>
      <w:r w:rsidRPr="006B73A3">
        <w:rPr>
          <w:iCs/>
        </w:rPr>
        <w:t>зоны</w:t>
      </w:r>
      <w:r w:rsidR="00637EB2" w:rsidRPr="006B73A3">
        <w:rPr>
          <w:iCs/>
        </w:rPr>
        <w:t xml:space="preserve"> </w:t>
      </w:r>
      <w:r w:rsidRPr="006B73A3">
        <w:rPr>
          <w:iCs/>
        </w:rPr>
        <w:t>селезенки,</w:t>
      </w:r>
      <w:r w:rsidR="00637EB2" w:rsidRPr="006B73A3">
        <w:rPr>
          <w:iCs/>
        </w:rPr>
        <w:t xml:space="preserve"> </w:t>
      </w:r>
      <w:r w:rsidRPr="006B73A3">
        <w:rPr>
          <w:iCs/>
        </w:rPr>
        <w:t>Т-клеточная</w:t>
      </w:r>
      <w:r w:rsidR="00637EB2" w:rsidRPr="006B73A3">
        <w:rPr>
          <w:iCs/>
        </w:rPr>
        <w:t xml:space="preserve"> </w:t>
      </w:r>
      <w:r w:rsidRPr="006B73A3">
        <w:rPr>
          <w:iCs/>
        </w:rPr>
        <w:t>лимфома,</w:t>
      </w:r>
      <w:r w:rsidR="00637EB2" w:rsidRPr="006B73A3">
        <w:rPr>
          <w:iCs/>
        </w:rPr>
        <w:t xml:space="preserve"> </w:t>
      </w:r>
      <w:r w:rsidRPr="006B73A3">
        <w:rPr>
          <w:iCs/>
        </w:rPr>
        <w:t>селезеночная</w:t>
      </w:r>
      <w:r w:rsidR="00637EB2" w:rsidRPr="006B73A3">
        <w:rPr>
          <w:iCs/>
        </w:rPr>
        <w:t xml:space="preserve"> </w:t>
      </w:r>
      <w:r w:rsidRPr="006B73A3">
        <w:rPr>
          <w:iCs/>
        </w:rPr>
        <w:t>форма</w:t>
      </w:r>
      <w:r w:rsidR="00637EB2" w:rsidRPr="006B73A3">
        <w:rPr>
          <w:iCs/>
        </w:rPr>
        <w:t xml:space="preserve"> </w:t>
      </w:r>
      <w:r w:rsidRPr="006B73A3">
        <w:rPr>
          <w:iCs/>
        </w:rPr>
        <w:t>диффузной</w:t>
      </w:r>
      <w:r w:rsidR="00637EB2" w:rsidRPr="006B73A3">
        <w:rPr>
          <w:iCs/>
        </w:rPr>
        <w:t xml:space="preserve"> </w:t>
      </w:r>
      <w:r w:rsidRPr="006B73A3">
        <w:rPr>
          <w:iCs/>
        </w:rPr>
        <w:t>В-клеточной</w:t>
      </w:r>
      <w:r w:rsidR="00637EB2" w:rsidRPr="006B73A3">
        <w:rPr>
          <w:iCs/>
        </w:rPr>
        <w:t xml:space="preserve"> </w:t>
      </w:r>
      <w:r w:rsidRPr="006B73A3">
        <w:rPr>
          <w:iCs/>
        </w:rPr>
        <w:t>крупноклеточной</w:t>
      </w:r>
      <w:r w:rsidR="00637EB2" w:rsidRPr="006B73A3">
        <w:rPr>
          <w:iCs/>
        </w:rPr>
        <w:t xml:space="preserve"> </w:t>
      </w:r>
      <w:r w:rsidRPr="006B73A3">
        <w:rPr>
          <w:iCs/>
        </w:rPr>
        <w:t>лимфомы,</w:t>
      </w:r>
      <w:r w:rsidR="00637EB2" w:rsidRPr="006B73A3">
        <w:rPr>
          <w:iCs/>
        </w:rPr>
        <w:t xml:space="preserve"> </w:t>
      </w:r>
      <w:r w:rsidRPr="006B73A3">
        <w:rPr>
          <w:iCs/>
        </w:rPr>
        <w:t>хронический</w:t>
      </w:r>
      <w:r w:rsidR="00637EB2" w:rsidRPr="006B73A3">
        <w:rPr>
          <w:iCs/>
        </w:rPr>
        <w:t xml:space="preserve"> </w:t>
      </w:r>
      <w:r w:rsidRPr="006B73A3">
        <w:rPr>
          <w:iCs/>
        </w:rPr>
        <w:t>лимфолейкоз,</w:t>
      </w:r>
      <w:r w:rsidR="00637EB2" w:rsidRPr="006B73A3">
        <w:rPr>
          <w:iCs/>
        </w:rPr>
        <w:t xml:space="preserve"> </w:t>
      </w:r>
      <w:r w:rsidRPr="006B73A3">
        <w:rPr>
          <w:iCs/>
        </w:rPr>
        <w:t>лимфома</w:t>
      </w:r>
      <w:r w:rsidR="00637EB2" w:rsidRPr="006B73A3">
        <w:rPr>
          <w:iCs/>
        </w:rPr>
        <w:t xml:space="preserve"> </w:t>
      </w:r>
      <w:r w:rsidRPr="006B73A3">
        <w:rPr>
          <w:iCs/>
        </w:rPr>
        <w:t>красной</w:t>
      </w:r>
      <w:r w:rsidR="00637EB2" w:rsidRPr="006B73A3">
        <w:rPr>
          <w:iCs/>
        </w:rPr>
        <w:t xml:space="preserve"> </w:t>
      </w:r>
      <w:r w:rsidRPr="006B73A3">
        <w:rPr>
          <w:iCs/>
        </w:rPr>
        <w:t>пульпы</w:t>
      </w:r>
      <w:r w:rsidR="00637EB2" w:rsidRPr="006B73A3">
        <w:rPr>
          <w:iCs/>
        </w:rPr>
        <w:t xml:space="preserve"> </w:t>
      </w:r>
      <w:r w:rsidRPr="006B73A3">
        <w:rPr>
          <w:iCs/>
        </w:rPr>
        <w:t>селезенки,</w:t>
      </w:r>
      <w:r w:rsidR="00637EB2" w:rsidRPr="006B73A3">
        <w:rPr>
          <w:iCs/>
        </w:rPr>
        <w:t xml:space="preserve"> </w:t>
      </w:r>
      <w:r w:rsidRPr="006B73A3">
        <w:rPr>
          <w:iCs/>
        </w:rPr>
        <w:t>вариантная</w:t>
      </w:r>
      <w:r w:rsidR="00637EB2" w:rsidRPr="006B73A3">
        <w:rPr>
          <w:iCs/>
        </w:rPr>
        <w:t xml:space="preserve"> </w:t>
      </w:r>
      <w:r w:rsidRPr="006B73A3">
        <w:rPr>
          <w:iCs/>
        </w:rPr>
        <w:t>форма</w:t>
      </w:r>
      <w:r w:rsidR="00637EB2" w:rsidRPr="006B73A3">
        <w:rPr>
          <w:iCs/>
        </w:rPr>
        <w:t xml:space="preserve"> </w:t>
      </w:r>
      <w:r w:rsidRPr="006B73A3">
        <w:rPr>
          <w:iCs/>
        </w:rPr>
        <w:t>ВКЛ.</w:t>
      </w:r>
      <w:r w:rsidR="00637EB2" w:rsidRPr="006B73A3">
        <w:rPr>
          <w:iCs/>
        </w:rPr>
        <w:t xml:space="preserve"> </w:t>
      </w:r>
      <w:r w:rsidRPr="006B73A3">
        <w:rPr>
          <w:iCs/>
        </w:rPr>
        <w:t>Спектр</w:t>
      </w:r>
      <w:r w:rsidR="00637EB2" w:rsidRPr="006B73A3">
        <w:rPr>
          <w:iCs/>
        </w:rPr>
        <w:t xml:space="preserve"> </w:t>
      </w:r>
      <w:r w:rsidRPr="006B73A3">
        <w:rPr>
          <w:iCs/>
        </w:rPr>
        <w:t>дифференциальной</w:t>
      </w:r>
      <w:r w:rsidR="00637EB2" w:rsidRPr="006B73A3">
        <w:rPr>
          <w:iCs/>
        </w:rPr>
        <w:t xml:space="preserve"> </w:t>
      </w:r>
      <w:r w:rsidRPr="006B73A3">
        <w:rPr>
          <w:iCs/>
        </w:rPr>
        <w:t>диагностики</w:t>
      </w:r>
      <w:r w:rsidR="00637EB2" w:rsidRPr="006B73A3">
        <w:rPr>
          <w:iCs/>
        </w:rPr>
        <w:t xml:space="preserve"> </w:t>
      </w:r>
      <w:r w:rsidRPr="006B73A3">
        <w:rPr>
          <w:iCs/>
        </w:rPr>
        <w:t>ВКЛ</w:t>
      </w:r>
      <w:r w:rsidR="00637EB2" w:rsidRPr="006B73A3">
        <w:rPr>
          <w:iCs/>
        </w:rPr>
        <w:t xml:space="preserve"> </w:t>
      </w:r>
      <w:r w:rsidRPr="006B73A3">
        <w:rPr>
          <w:iCs/>
        </w:rPr>
        <w:t>также</w:t>
      </w:r>
      <w:r w:rsidR="00637EB2" w:rsidRPr="006B73A3">
        <w:rPr>
          <w:iCs/>
        </w:rPr>
        <w:t xml:space="preserve"> </w:t>
      </w:r>
      <w:r w:rsidRPr="006B73A3">
        <w:rPr>
          <w:iCs/>
        </w:rPr>
        <w:t>включает</w:t>
      </w:r>
      <w:r w:rsidR="00637EB2" w:rsidRPr="006B73A3">
        <w:rPr>
          <w:iCs/>
        </w:rPr>
        <w:t xml:space="preserve"> </w:t>
      </w:r>
      <w:r w:rsidRPr="006B73A3">
        <w:rPr>
          <w:iCs/>
        </w:rPr>
        <w:t>другие</w:t>
      </w:r>
      <w:r w:rsidR="00637EB2" w:rsidRPr="006B73A3">
        <w:rPr>
          <w:iCs/>
        </w:rPr>
        <w:t xml:space="preserve"> </w:t>
      </w:r>
      <w:r w:rsidRPr="006B73A3">
        <w:rPr>
          <w:iCs/>
        </w:rPr>
        <w:t>гематологические</w:t>
      </w:r>
      <w:r w:rsidR="00637EB2" w:rsidRPr="006B73A3">
        <w:rPr>
          <w:iCs/>
        </w:rPr>
        <w:t xml:space="preserve"> </w:t>
      </w:r>
      <w:r w:rsidRPr="006B73A3">
        <w:rPr>
          <w:iCs/>
        </w:rPr>
        <w:t>(апластическая</w:t>
      </w:r>
      <w:r w:rsidR="00637EB2" w:rsidRPr="006B73A3">
        <w:rPr>
          <w:iCs/>
        </w:rPr>
        <w:t xml:space="preserve"> </w:t>
      </w:r>
      <w:r w:rsidRPr="006B73A3">
        <w:rPr>
          <w:iCs/>
        </w:rPr>
        <w:t>анемия,</w:t>
      </w:r>
      <w:r w:rsidR="00637EB2" w:rsidRPr="006B73A3">
        <w:rPr>
          <w:iCs/>
        </w:rPr>
        <w:t xml:space="preserve"> </w:t>
      </w:r>
      <w:r w:rsidRPr="006B73A3">
        <w:rPr>
          <w:iCs/>
        </w:rPr>
        <w:t>миелодиспластический</w:t>
      </w:r>
      <w:r w:rsidR="00637EB2" w:rsidRPr="006B73A3">
        <w:rPr>
          <w:iCs/>
        </w:rPr>
        <w:t xml:space="preserve"> </w:t>
      </w:r>
      <w:r w:rsidRPr="006B73A3">
        <w:rPr>
          <w:iCs/>
        </w:rPr>
        <w:t>синдром,</w:t>
      </w:r>
      <w:r w:rsidR="00637EB2" w:rsidRPr="006B73A3">
        <w:rPr>
          <w:iCs/>
        </w:rPr>
        <w:t xml:space="preserve"> </w:t>
      </w:r>
      <w:r w:rsidRPr="006B73A3">
        <w:rPr>
          <w:iCs/>
        </w:rPr>
        <w:t>миелофиброз)</w:t>
      </w:r>
      <w:r w:rsidR="00637EB2" w:rsidRPr="006B73A3">
        <w:rPr>
          <w:iCs/>
        </w:rPr>
        <w:t xml:space="preserve"> </w:t>
      </w:r>
      <w:r w:rsidRPr="006B73A3">
        <w:rPr>
          <w:iCs/>
        </w:rPr>
        <w:t>и</w:t>
      </w:r>
      <w:r w:rsidR="00637EB2" w:rsidRPr="006B73A3">
        <w:rPr>
          <w:iCs/>
        </w:rPr>
        <w:t xml:space="preserve"> </w:t>
      </w:r>
      <w:r w:rsidRPr="006B73A3">
        <w:rPr>
          <w:iCs/>
        </w:rPr>
        <w:t>негематологические</w:t>
      </w:r>
      <w:r w:rsidR="00637EB2" w:rsidRPr="006B73A3">
        <w:rPr>
          <w:iCs/>
        </w:rPr>
        <w:t xml:space="preserve"> </w:t>
      </w:r>
      <w:r w:rsidRPr="006B73A3">
        <w:rPr>
          <w:iCs/>
        </w:rPr>
        <w:t>(болезнь</w:t>
      </w:r>
      <w:r w:rsidR="00637EB2" w:rsidRPr="006B73A3">
        <w:rPr>
          <w:iCs/>
        </w:rPr>
        <w:t xml:space="preserve"> </w:t>
      </w:r>
      <w:r w:rsidRPr="006B73A3">
        <w:rPr>
          <w:iCs/>
        </w:rPr>
        <w:t>Гоше,</w:t>
      </w:r>
      <w:r w:rsidR="00637EB2" w:rsidRPr="006B73A3">
        <w:rPr>
          <w:iCs/>
        </w:rPr>
        <w:t xml:space="preserve"> </w:t>
      </w:r>
      <w:r w:rsidRPr="006B73A3">
        <w:rPr>
          <w:iCs/>
        </w:rPr>
        <w:t>гепатиты</w:t>
      </w:r>
      <w:r w:rsidR="00637EB2" w:rsidRPr="006B73A3">
        <w:rPr>
          <w:iCs/>
        </w:rPr>
        <w:t xml:space="preserve"> </w:t>
      </w:r>
      <w:r w:rsidRPr="006B73A3">
        <w:rPr>
          <w:iCs/>
        </w:rPr>
        <w:t>и</w:t>
      </w:r>
      <w:r w:rsidR="00637EB2" w:rsidRPr="006B73A3">
        <w:rPr>
          <w:iCs/>
        </w:rPr>
        <w:t xml:space="preserve"> </w:t>
      </w:r>
      <w:r w:rsidRPr="006B73A3">
        <w:rPr>
          <w:iCs/>
        </w:rPr>
        <w:t>циррозы,</w:t>
      </w:r>
      <w:r w:rsidR="00637EB2" w:rsidRPr="006B73A3">
        <w:rPr>
          <w:iCs/>
        </w:rPr>
        <w:t xml:space="preserve"> </w:t>
      </w:r>
      <w:r w:rsidRPr="006B73A3">
        <w:rPr>
          <w:iCs/>
        </w:rPr>
        <w:t>аутоиммунные</w:t>
      </w:r>
      <w:r w:rsidR="00637EB2" w:rsidRPr="006B73A3">
        <w:rPr>
          <w:iCs/>
        </w:rPr>
        <w:t xml:space="preserve"> </w:t>
      </w:r>
      <w:r w:rsidRPr="006B73A3">
        <w:rPr>
          <w:iCs/>
        </w:rPr>
        <w:t>нарушения)</w:t>
      </w:r>
      <w:r w:rsidR="00637EB2" w:rsidRPr="006B73A3">
        <w:rPr>
          <w:iCs/>
        </w:rPr>
        <w:t xml:space="preserve"> </w:t>
      </w:r>
      <w:r w:rsidRPr="006B73A3">
        <w:rPr>
          <w:iCs/>
        </w:rPr>
        <w:t>заболевания</w:t>
      </w:r>
      <w:r w:rsidR="00637EB2" w:rsidRPr="006B73A3">
        <w:rPr>
          <w:iCs/>
        </w:rPr>
        <w:t xml:space="preserve"> </w:t>
      </w:r>
      <w:r w:rsidRPr="006B73A3">
        <w:rPr>
          <w:iCs/>
        </w:rPr>
        <w:t>со</w:t>
      </w:r>
      <w:r w:rsidR="00637EB2" w:rsidRPr="006B73A3">
        <w:rPr>
          <w:iCs/>
        </w:rPr>
        <w:t xml:space="preserve"> </w:t>
      </w:r>
      <w:r w:rsidRPr="006B73A3">
        <w:rPr>
          <w:iCs/>
        </w:rPr>
        <w:t>сходной</w:t>
      </w:r>
      <w:r w:rsidR="00637EB2" w:rsidRPr="006B73A3">
        <w:rPr>
          <w:iCs/>
        </w:rPr>
        <w:t xml:space="preserve"> </w:t>
      </w:r>
      <w:r w:rsidRPr="006B73A3">
        <w:rPr>
          <w:iCs/>
        </w:rPr>
        <w:t>симптоматикой.</w:t>
      </w:r>
      <w:r w:rsidR="00637EB2" w:rsidRPr="006B73A3">
        <w:rPr>
          <w:iCs/>
        </w:rPr>
        <w:t xml:space="preserve"> </w:t>
      </w:r>
      <w:r w:rsidRPr="006B73A3">
        <w:rPr>
          <w:iCs/>
        </w:rPr>
        <w:t>В</w:t>
      </w:r>
      <w:r w:rsidR="00637EB2" w:rsidRPr="006B73A3">
        <w:rPr>
          <w:iCs/>
        </w:rPr>
        <w:t xml:space="preserve"> </w:t>
      </w:r>
      <w:r w:rsidRPr="006B73A3">
        <w:rPr>
          <w:iCs/>
        </w:rPr>
        <w:t>редких</w:t>
      </w:r>
      <w:r w:rsidR="00637EB2" w:rsidRPr="006B73A3">
        <w:rPr>
          <w:iCs/>
        </w:rPr>
        <w:t xml:space="preserve"> </w:t>
      </w:r>
      <w:r w:rsidRPr="006B73A3">
        <w:rPr>
          <w:iCs/>
        </w:rPr>
        <w:t>случаях</w:t>
      </w:r>
      <w:r w:rsidR="00637EB2" w:rsidRPr="006B73A3">
        <w:rPr>
          <w:iCs/>
        </w:rPr>
        <w:t xml:space="preserve"> </w:t>
      </w:r>
      <w:r w:rsidRPr="006B73A3">
        <w:rPr>
          <w:iCs/>
        </w:rPr>
        <w:t>(</w:t>
      </w:r>
      <w:r w:rsidR="00B31F36">
        <w:rPr>
          <w:iCs/>
        </w:rPr>
        <w:t xml:space="preserve">примерно </w:t>
      </w:r>
      <w:r w:rsidRPr="006B73A3">
        <w:rPr>
          <w:iCs/>
        </w:rPr>
        <w:t>1</w:t>
      </w:r>
      <w:r w:rsidR="00235864" w:rsidRPr="006B73A3">
        <w:rPr>
          <w:iCs/>
        </w:rPr>
        <w:t xml:space="preserve"> </w:t>
      </w:r>
      <w:r w:rsidRPr="006B73A3">
        <w:rPr>
          <w:iCs/>
        </w:rPr>
        <w:t>%)</w:t>
      </w:r>
      <w:r w:rsidR="00637EB2" w:rsidRPr="006B73A3">
        <w:rPr>
          <w:iCs/>
        </w:rPr>
        <w:t xml:space="preserve"> </w:t>
      </w:r>
      <w:r w:rsidRPr="006B73A3">
        <w:rPr>
          <w:iCs/>
        </w:rPr>
        <w:t>возможно</w:t>
      </w:r>
      <w:r w:rsidR="00637EB2" w:rsidRPr="006B73A3">
        <w:rPr>
          <w:iCs/>
        </w:rPr>
        <w:t xml:space="preserve"> </w:t>
      </w:r>
      <w:r w:rsidRPr="006B73A3">
        <w:rPr>
          <w:iCs/>
        </w:rPr>
        <w:t>сочетание</w:t>
      </w:r>
      <w:r w:rsidR="00637EB2" w:rsidRPr="006B73A3">
        <w:rPr>
          <w:iCs/>
        </w:rPr>
        <w:t xml:space="preserve"> </w:t>
      </w:r>
      <w:r w:rsidRPr="006B73A3">
        <w:rPr>
          <w:iCs/>
        </w:rPr>
        <w:t>ВКЛ</w:t>
      </w:r>
      <w:r w:rsidR="00637EB2" w:rsidRPr="006B73A3">
        <w:rPr>
          <w:iCs/>
        </w:rPr>
        <w:t xml:space="preserve"> </w:t>
      </w:r>
      <w:r w:rsidRPr="006B73A3">
        <w:rPr>
          <w:iCs/>
        </w:rPr>
        <w:t>с</w:t>
      </w:r>
      <w:r w:rsidR="00637EB2" w:rsidRPr="006B73A3">
        <w:rPr>
          <w:iCs/>
        </w:rPr>
        <w:t xml:space="preserve"> </w:t>
      </w:r>
      <w:r w:rsidRPr="006B73A3">
        <w:rPr>
          <w:iCs/>
        </w:rPr>
        <w:t>хроническим</w:t>
      </w:r>
      <w:r w:rsidR="00637EB2" w:rsidRPr="006B73A3">
        <w:rPr>
          <w:iCs/>
        </w:rPr>
        <w:t xml:space="preserve"> </w:t>
      </w:r>
      <w:r w:rsidRPr="006B73A3">
        <w:rPr>
          <w:iCs/>
        </w:rPr>
        <w:t>лимфолейкозом,</w:t>
      </w:r>
      <w:r w:rsidR="00637EB2" w:rsidRPr="006B73A3">
        <w:rPr>
          <w:iCs/>
        </w:rPr>
        <w:t xml:space="preserve"> </w:t>
      </w:r>
      <w:r w:rsidRPr="006B73A3">
        <w:rPr>
          <w:iCs/>
        </w:rPr>
        <w:t>еще</w:t>
      </w:r>
      <w:r w:rsidR="00637EB2" w:rsidRPr="006B73A3">
        <w:rPr>
          <w:iCs/>
        </w:rPr>
        <w:t xml:space="preserve"> </w:t>
      </w:r>
      <w:r w:rsidRPr="006B73A3">
        <w:rPr>
          <w:iCs/>
        </w:rPr>
        <w:t>реже</w:t>
      </w:r>
      <w:r w:rsidR="00637EB2" w:rsidRPr="006B73A3">
        <w:rPr>
          <w:iCs/>
        </w:rPr>
        <w:t xml:space="preserve"> </w:t>
      </w:r>
      <w:r w:rsidRPr="006B73A3">
        <w:rPr>
          <w:iCs/>
        </w:rPr>
        <w:t>–</w:t>
      </w:r>
      <w:r w:rsidR="00637EB2" w:rsidRPr="006B73A3">
        <w:rPr>
          <w:iCs/>
        </w:rPr>
        <w:t xml:space="preserve"> </w:t>
      </w:r>
      <w:r w:rsidRPr="006B73A3">
        <w:rPr>
          <w:iCs/>
        </w:rPr>
        <w:t>с</w:t>
      </w:r>
      <w:r w:rsidR="00637EB2" w:rsidRPr="006B73A3">
        <w:rPr>
          <w:iCs/>
        </w:rPr>
        <w:t xml:space="preserve"> </w:t>
      </w:r>
      <w:r w:rsidRPr="006B73A3">
        <w:rPr>
          <w:iCs/>
        </w:rPr>
        <w:t>другим</w:t>
      </w:r>
      <w:r w:rsidR="00637EB2" w:rsidRPr="006B73A3">
        <w:rPr>
          <w:iCs/>
        </w:rPr>
        <w:t xml:space="preserve"> </w:t>
      </w:r>
      <w:r w:rsidRPr="006B73A3">
        <w:rPr>
          <w:iCs/>
        </w:rPr>
        <w:t>гематологическим</w:t>
      </w:r>
      <w:r w:rsidR="00637EB2" w:rsidRPr="006B73A3">
        <w:rPr>
          <w:iCs/>
        </w:rPr>
        <w:t xml:space="preserve"> </w:t>
      </w:r>
      <w:r w:rsidRPr="006B73A3">
        <w:rPr>
          <w:iCs/>
        </w:rPr>
        <w:t>заболеванием.</w:t>
      </w:r>
    </w:p>
    <w:p w14:paraId="5CA55757" w14:textId="77777777" w:rsidR="00894BB5" w:rsidRPr="006B73A3" w:rsidRDefault="00894BB5" w:rsidP="00894BB5">
      <w:pPr>
        <w:spacing w:before="0" w:after="0"/>
        <w:ind w:firstLine="567"/>
      </w:pPr>
      <w:r w:rsidRPr="006B73A3">
        <w:t xml:space="preserve">Наиболее сложным представляется дифференциальный диагноз ВКЛ со схожими с ним по клиническим проявлениям вариантным ВКЛ и диффузной мелкоклеточной B-клеточной лимфомой красной пульпы селезенки, выделенными в классификациях </w:t>
      </w:r>
      <w:r w:rsidR="001B741F" w:rsidRPr="006B73A3">
        <w:t>Всемирной организации здравоохранении (</w:t>
      </w:r>
      <w:r w:rsidRPr="006B73A3">
        <w:t>ВОЗ</w:t>
      </w:r>
      <w:r w:rsidR="001B741F" w:rsidRPr="006B73A3">
        <w:t>)</w:t>
      </w:r>
      <w:r w:rsidRPr="006B73A3">
        <w:t xml:space="preserve"> 2008 г. и 2016 г. в подварианты отдельной нозологии — «лимфома/лейкоз селезенки, неклассифицируемый».</w:t>
      </w:r>
    </w:p>
    <w:p w14:paraId="4E147F0B" w14:textId="77777777" w:rsidR="00894BB5" w:rsidRPr="006B73A3" w:rsidRDefault="00894BB5" w:rsidP="00894BB5">
      <w:pPr>
        <w:spacing w:before="0" w:after="0"/>
        <w:ind w:firstLine="567"/>
      </w:pPr>
      <w:r w:rsidRPr="006B73A3">
        <w:rPr>
          <w:u w:val="single"/>
        </w:rPr>
        <w:t>Вариантный ВКЛ</w:t>
      </w:r>
      <w:r w:rsidRPr="006B73A3">
        <w:t xml:space="preserve"> встречается примерно в 10 раз реже классического ВКЛ, характеризуется нормальным или повышенным уровнем лейкоцитов и отсутствием маркера CD25 </w:t>
      </w:r>
      <w:r w:rsidRPr="006B73A3">
        <w:fldChar w:fldCharType="begin" w:fldLock="1"/>
      </w:r>
      <w:r w:rsidRPr="006B73A3">
        <w:instrText>ADDIN CSL_CITATION {"citationItems":[{"id":"ITEM-1","itemData":{"DOI":"10.1016/0145-2126(80)90066-1","ISSN":"0145-2126","PMID":"7206776","author":[{"dropping-particle":"","family":"Cawley","given":"J C","non-dropping-particle":"","parse-names":false,"suffix":""},{"dropping-particle":"","family":"Burns","given":"G F","non-dropping-particle":"","parse-names":false,"suffix":""},{"dropping-particle":"","family":"Hayhoe","given":"F G","non-dropping-particle":"","parse-names":false,"suffix":""}],"container-title":"Leukemia research","id":"ITEM-1","issue":"6","issued":{"date-parts":[["1980"]]},"page":"547-59","title":"A chronic lymphoproliferative disorder with distinctive features: a distinct variant of hairy-cell leukaemia.","type":"article-journal","volume":"4"},"uris":["http://www.mendeley.com/documents/?uuid=e0049c21-ef60-37ba-989e-9b81a5f91c76"]}],"mendeley":{"formattedCitation":"[6]","plainTextFormattedCitation":"[6]","previouslyFormattedCitation":"[6]"},"properties":{"noteIndex":0},"schema":"https://github.com/citation-style-language/schema/raw/master/csl-citation.json"}</w:instrText>
      </w:r>
      <w:r w:rsidRPr="006B73A3">
        <w:fldChar w:fldCharType="separate"/>
      </w:r>
      <w:r w:rsidRPr="006B73A3">
        <w:rPr>
          <w:noProof/>
        </w:rPr>
        <w:t>[6]</w:t>
      </w:r>
      <w:r w:rsidRPr="006B73A3">
        <w:fldChar w:fldCharType="end"/>
      </w:r>
      <w:r w:rsidRPr="006B73A3">
        <w:t xml:space="preserve">. Заболевание чаще выявляется у пациентов молодого возраста. Клинические проявления вариантного ВКЛ в общих чертах схожи с классическим, однако при вариантном ВКЛ в несколько раз чаще возникают массивная спленомегалия и висцеральная лимфаденопатия (иногда с формированием конгломератов лимфоузлов), а также чаще развиваются тяжелые инфекционные проявления в дебюте болезни и на начальных этапах терапии </w:t>
      </w:r>
      <w:r w:rsidRPr="006B73A3">
        <w:fldChar w:fldCharType="begin" w:fldLock="1"/>
      </w:r>
      <w:r w:rsidRPr="006B73A3">
        <w:instrText>ADDIN CSL_CITATION {"citationItems":[{"id":"ITEM-1","itemData":{"author":[{"dropping-particle":"","family":"Аль-Ради","given":"Л.С.","non-dropping-particle":"","parse-names":false,"suffix":""},{"dropping-particle":"","family":"Пивник","given":"А.В.","non-dropping-particle":"","parse-names":false,"suffix":""}],"container-title":"Клиническая онкогематология","id":"ITEM-1","issue":"1","issued":{"date-parts":[["2009"]]},"page":"111-120","title":"Особенности течения и современная тактика терапии волосатоклеточного лейкоза.","type":"article-journal","volume":"2"},"uris":["http://www.mendeley.com/documents/?uuid=49a6fd34-f92e-4ffd-aa22-673740b09bff"]}],"mendeley":{"formattedCitation":"[7]","plainTextFormattedCitation":"[7]","previouslyFormattedCitation":"[7]"},"properties":{"noteIndex":0},"schema":"https://github.com/citation-style-language/schema/raw/master/csl-citation.json"}</w:instrText>
      </w:r>
      <w:r w:rsidRPr="006B73A3">
        <w:fldChar w:fldCharType="separate"/>
      </w:r>
      <w:r w:rsidRPr="006B73A3">
        <w:rPr>
          <w:noProof/>
        </w:rPr>
        <w:t>[7]</w:t>
      </w:r>
      <w:r w:rsidRPr="006B73A3">
        <w:fldChar w:fldCharType="end"/>
      </w:r>
      <w:r w:rsidRPr="006B73A3">
        <w:t xml:space="preserve">. Костный мозг при вариантном ВКЛ обычно гиперклеточный, с минимальными признаками фиброза. Морфологически «ворсинчатые» лимфоциты при вариантном ВКЛ имеют большее сходство с пролимфоцитом, их ядро часто содержит 1—2 крупных ядрышка. Для фенотипа вариантного ВКЛ, в отличие от классической формы ВКЛ, характерно отсутствие экспрессии CD25, CD123 при наличии других типичных для </w:t>
      </w:r>
      <w:r w:rsidRPr="006B73A3">
        <w:lastRenderedPageBreak/>
        <w:t>ВКЛ маркеров, но с меньшим уровнем экспрессии: CD11c, CD103, FMC7. Иногда при вариантном ВКЛ отмечаются и другие аберрации фенотипа лимфоидных клеток. Обычно отсутствуют TRAP и аннексин A1. То, что вариантный ВКЛ действительно не относится к подвиду классического ВКЛ, подтверждается отсутствием мутации BRAF V600E в опухолевых клетках.</w:t>
      </w:r>
    </w:p>
    <w:p w14:paraId="035AAC0E" w14:textId="75E86FA6" w:rsidR="00894BB5" w:rsidRPr="006B73A3" w:rsidRDefault="00894BB5" w:rsidP="00894BB5">
      <w:pPr>
        <w:spacing w:before="0" w:after="0"/>
        <w:ind w:firstLine="567"/>
      </w:pPr>
      <w:r w:rsidRPr="006B73A3">
        <w:t xml:space="preserve">Заболевание хуже отвечает на стандартную терапию, и оптимальное лечение вариантной формы ВКЛ до настоящего времени однозначно не определено </w:t>
      </w:r>
      <w:r w:rsidRPr="006B73A3">
        <w:fldChar w:fldCharType="begin" w:fldLock="1"/>
      </w:r>
      <w:r w:rsidRPr="006B73A3">
        <w:instrText>ADDIN CSL_CITATION {"citationItems":[{"id":"ITEM-1","itemData":{"ISSN":"1042-8194","PMID":"7820054","abstract":"We have analysed the immunological profile of cells from 194 patients with a B-cell disorder associated with circulating hairy or villous lymphocytes. These included: 69 typical HCL, 25 HCL-variant and 100 splenic lymphoma with villous lymphocytes (SLVL). All cases were HLA-DR+, CD19+, CD2- and most expressed Smlg with light chain restriction. The kappa/lambda ratios were: HCL, 1.2; SLVL, 1.5; and HCL-variant, 0.55. The majority were FMC7+ (89-96% of cases) and membrane CD22+ (73-98% of cases) and often negative with CD5 and CD23, markers characteristic of chronic lymphocytic leukemia. CD24 was variably expressed ranging from 21% of cases in HCL-variant to 60% in HCL and 89% in SLVL; CD10 and CD38 were positive in one third of SLVL but usually negative in HCL and HCL-variant. Of the four markers considered typical of HCL, CD11c, CD25, HC2 and B-ly-7, CD25 and HC2 were consistently negative in HCL-variant and a minority of SLVL cases expressed CD25 or HC2+ or B-ly-7+; CD11c was positive in all three disorders (47 to 97% of cases). Based on the most common phenotype of typical HCL: CD11c+, CD25+, HC2+ and B-ly-7+, we propose a scoring system which considers the reactivity with each of these four markers and gives 1 point if positive and 0 points if negative. Scores range from 4 (typical of HCL) to 0 (atypical of HCL). 98% of HCL had high scores (3 or 4) whereas 88% of HCL-variant and 77% of SLVL scored 1 or 2 and no single case scored 3 or 4.(ABSTRACT TRUNCATED AT 250 WORDS)","author":[{"dropping-particle":"","family":"Matutes","given":"E","non-dropping-particle":"","parse-names":false,"suffix":""},{"dropping-particle":"","family":"Morilla","given":"R","non-dropping-particle":"","parse-names":false,"suffix":""},{"dropping-particle":"","family":"Owusu-Ankomah","given":"K","non-dropping-particle":"","parse-names":false,"suffix":""},{"dropping-particle":"","family":"Houliham","given":"A","non-dropping-particle":"","parse-names":false,"suffix":""},{"dropping-particle":"","family":"Meeus","given":"P","non-dropping-particle":"","parse-names":false,"suffix":""},{"dropping-particle":"","family":"Catovsky","given":"D","non-dropping-particle":"","parse-names":false,"suffix":""}],"container-title":"Leukemia &amp; lymphoma","id":"ITEM-1","issued":{"date-parts":[["1994"]]},"page":"57-61","title":"The immunophenotype of hairy cell leukemia (HCL). Proposal for a scoring system to distinguish HCL from B-cell disorders with hairy or villous lymphocytes.","type":"article-journal","volume":"14 Suppl 1"},"uris":["http://www.mendeley.com/documents/?uuid=556c11dc-b1c9-3452-b867-238f57693d70"]},{"id":"ITEM-2","itemData":{"ISSN":"1521-6926","PMID":"12670464","abstract":"Hairy-cell leukaemia-variant (HCL-variant) is a rare B-cell disorder which accounts for 10% of HCL cases. It affects elderly or middle-aged males. The main features are splenomegaly, lymphocytosis and cytopenias without monocytopenia. The circulating cells have a morphology intermediate between prolymphocytes and hairy cells. The immunophenotype shows a mature B-cell phenotype with expression of the B-cell antigens CD11c and CD103-but unlike typical HCL the cells are CD25- and HC2-negative. The histology of bone marrow and spleen shows a pattern of infiltration similar to that in HCL. There is no recurrent chromosomal abnormality but complex karyotypes and monoallelic p53 deletion by fluorescence in situ hybridization are common. Patients are resistant to alkylating agents and interferon-alpha (IFN-alpha) and only half achieve partial responses to pentostatin and/or cladribine. Splenectomy results in long-lasting partial responses in over two-thirds of the patients and is a good palliative treatment. Despite the lack of response to most therapies, the clinical course of HCL-variant is chronic. The median survival is 9 years and 42% of patients die of unrelated causes. Transformation to large cell is seen in 6% of patients. The inferior survival in HCL-variant compared with typical HCL cases may reflect the chemotherapy resistance.","author":[{"dropping-particle":"","family":"Matutes","given":"E","non-dropping-particle":"","parse-names":false,"suffix":""},{"dropping-particle":"","family":"Wotherspoon","given":"A","non-dropping-particle":"","parse-names":false,"suffix":""},{"dropping-particle":"","family":"Catovsky","given":"D","non-dropping-particle":"","parse-names":false,"suffix":""}],"container-title":"Best practice &amp; research. Clinical haematology","id":"ITEM-2","issue":"1","issued":{"date-parts":[["2003","3"]]},"page":"41-56","title":"The variant form of hairy-cell leukaemia.","type":"article-journal","volume":"16"},"uris":["http://www.mendeley.com/documents/?uuid=79744ba9-916e-3a5f-af2e-cc3f1c70071f"]}],"mendeley":{"formattedCitation":"[8,9]","plainTextFormattedCitation":"[8,9]","previouslyFormattedCitation":"[8,9]"},"properties":{"noteIndex":0},"schema":"https://github.com/citation-style-language/schema/raw/master/csl-citation.json"}</w:instrText>
      </w:r>
      <w:r w:rsidRPr="006B73A3">
        <w:fldChar w:fldCharType="separate"/>
      </w:r>
      <w:r w:rsidRPr="006B73A3">
        <w:rPr>
          <w:noProof/>
        </w:rPr>
        <w:t>[8,9]</w:t>
      </w:r>
      <w:r w:rsidRPr="006B73A3">
        <w:fldChar w:fldCharType="end"/>
      </w:r>
      <w:r w:rsidRPr="006B73A3">
        <w:t xml:space="preserve">. Вследствие редкости заболевания рандомизированных клинических исследований по сравнению эффективности различных методов лечения при вариантном ВКЛ нет. По данным большинства исследователей, аналоги пуринов менее эффективны и чаще позволяют достичь лишь частичной ремиссии или улучшения. Предпочтительным считается сочетание аналога пуринов с ритуксимабом. Применяется длительная терапия </w:t>
      </w:r>
      <w:r w:rsidR="00CB2918" w:rsidRPr="006B73A3">
        <w:t>интерферон альфа-2а** или интерферон альфа-2b** (интерфероном α)</w:t>
      </w:r>
      <w:r w:rsidRPr="006B73A3">
        <w:t xml:space="preserve">. При выраженной спленомегалии в первой линии лечения используют спленэктомию. Изучается эффективность лечения антителами </w:t>
      </w:r>
      <w:r w:rsidR="00B31F36">
        <w:t>анти-</w:t>
      </w:r>
      <w:r w:rsidRPr="006B73A3">
        <w:t xml:space="preserve">CD22 и </w:t>
      </w:r>
      <w:r w:rsidR="00B31F36">
        <w:t>анти-</w:t>
      </w:r>
      <w:r w:rsidRPr="006B73A3">
        <w:t>CD25. У молодых пациентов с резистентным течением заболевания возможно проведение аллогенной трансплантации гемопоэтических стволовых клеток.</w:t>
      </w:r>
    </w:p>
    <w:p w14:paraId="48874D82" w14:textId="77777777" w:rsidR="00894BB5" w:rsidRPr="006B73A3" w:rsidRDefault="00894BB5" w:rsidP="00894BB5">
      <w:pPr>
        <w:spacing w:before="0" w:after="0"/>
        <w:ind w:firstLine="567"/>
      </w:pPr>
      <w:r w:rsidRPr="006B73A3">
        <w:rPr>
          <w:u w:val="single"/>
        </w:rPr>
        <w:t>Диффузная мелкоклеточная B-клеточная лимфома красной пульпы селезенки (ЛКПС)</w:t>
      </w:r>
      <w:r w:rsidRPr="006B73A3">
        <w:t xml:space="preserve"> — редко встречающаяся (в 5 раз реже ВКЛ) зрелоклеточная B-мелкоклеточная лимфома селезенки, локализующаяся в ее красной пульпе. Заболевание чаще выявляется у пациентов старшего возраста. Так же, как и вариантный ВКЛ, ЛКПС протекает без лейкопении, часто с выраженным лейкоцитозом, с лимфоцитозом за счет большого числа циркулирующих «ворсинчатых» лимфоцитов (выявляемых также при цитологическом исследовании костного мозга), без моноцитопении; характерна значительная спленомегалия </w:t>
      </w:r>
      <w:r w:rsidRPr="006B73A3">
        <w:fldChar w:fldCharType="begin" w:fldLock="1"/>
      </w:r>
      <w:r w:rsidRPr="006B73A3">
        <w:instrText>ADDIN CSL_CITATION {"citationItems":[{"id":"ITEM-1","itemData":{"author":[{"dropping-particle":"","family":"Аль-Ради","given":"Л.С.","non-dropping-particle":"","parse-names":false,"suffix":""},{"dropping-particle":"","family":"Моисеева","given":"Т.Н.","non-dropping-particle":"","parse-names":false,"suffix":""},{"dropping-particle":"","family":"Джулакян","given":"У.Л.","non-dropping-particle":"","parse-names":false,"suffix":""},{"dropping-particle":"","family":"Данишян","given":"К.И.","non-dropping-particle":"","parse-names":false,"suffix":""},{"dropping-particle":"","family":"Ковригина","given":"А.М.","non-dropping-particle":"","parse-names":false,"suffix":""},{"dropping-particle":"","family":"Глебова","given":"С.М.","non-dropping-particle":"","parse-names":false,"suffix":""},{"dropping-particle":"","family":"Луговская","given":"С.А.","non-dropping-particle":"","parse-names":false,"suffix":""},{"dropping-particle":"","family":"Двирнык","given":"В.Н.","non-dropping-particle":"","parse-names":false,"suffix":""},{"dropping-particle":"","family":"Хвастунова","given":"А.Н.","non-dropping-particle":"","parse-names":false,"suffix":""},{"dropping-particle":"","family":"Якутик","given":"И.А.","non-dropping-particle":"","parse-names":false,"suffix":""},{"dropping-particle":"","family":"Савченко","given":"В.Г.","non-dropping-particle":"","parse-names":false,"suffix":""}],"container-title":"Терапевтический архив","id":"ITEM-1","issue":"4","issued":{"date-parts":[["2016"]]},"page":"53-60","title":"Опыт изучения лимфомы красной пульпы селезенки","type":"article-journal","volume":"88"},"uris":["http://www.mendeley.com/documents/?uuid=2324a956-9664-4640-a717-a4949b869aa7"]}],"mendeley":{"formattedCitation":"[10]","plainTextFormattedCitation":"[10]","previouslyFormattedCitation":"[10]"},"properties":{"noteIndex":0},"schema":"https://github.com/citation-style-language/schema/raw/master/csl-citation.json"}</w:instrText>
      </w:r>
      <w:r w:rsidRPr="006B73A3">
        <w:fldChar w:fldCharType="separate"/>
      </w:r>
      <w:r w:rsidRPr="006B73A3">
        <w:rPr>
          <w:noProof/>
        </w:rPr>
        <w:t>[10]</w:t>
      </w:r>
      <w:r w:rsidRPr="006B73A3">
        <w:fldChar w:fldCharType="end"/>
      </w:r>
      <w:r w:rsidRPr="006B73A3">
        <w:t xml:space="preserve">. Иммунофенотип лимфоидных клеток при ЛКПС отличается от классического фенотипа ВКЛ отсутствием CD25, вариабельной низкой экспрессией CD103 и CD11c. Мутация V600E гена BRAF всегда отсутствует, реакция на TRAP обычно отрицательна. Интересно, что при ЛКПС гистологическое исследование костного мозга диссонирует с миелограммой — лимфоидная инфильтрация в трепанобиоптате часто весьма скудная, четко определяемая лишь при проведении иммуногистохимического исследования с маркером CD20; при этом отсутствуют маркеры CD25, аннексин A1, циклин D1. При гистологическом исследовании селезенки выявляется лимфоидная инфильтрация красной пульпы, с фенотипом, лишь частично совпадающим с ВКЛ при проведении иммуногистохимического исследования: </w:t>
      </w:r>
      <w:r w:rsidRPr="006B73A3">
        <w:lastRenderedPageBreak/>
        <w:t>CD20+, DBA.44+, CD25–, аннексин A1–, циклин D1–, CD103–, CD123–, лишь очагово СD11c+ и TRAP+.</w:t>
      </w:r>
    </w:p>
    <w:p w14:paraId="09B54574" w14:textId="77777777" w:rsidR="00894BB5" w:rsidRPr="006B73A3" w:rsidRDefault="00894BB5" w:rsidP="00894BB5">
      <w:pPr>
        <w:spacing w:before="0" w:after="0"/>
        <w:ind w:firstLine="567"/>
      </w:pPr>
      <w:r w:rsidRPr="006B73A3">
        <w:t>ЛКПС схожа по своим клиническим и лабораторным признакам с лимфомой маргинальной зоны селезенки с ворсинчатыми лимфоцитами, и единственной на 100% доказательной опцией при их дифференциальной диагностике является гистологическое и иммуногистохимическое исследование ткани селезенки.</w:t>
      </w:r>
    </w:p>
    <w:p w14:paraId="0A3622B9" w14:textId="77777777" w:rsidR="00894BB5" w:rsidRPr="006B73A3" w:rsidRDefault="00894BB5" w:rsidP="00894BB5">
      <w:pPr>
        <w:spacing w:before="0" w:after="0"/>
        <w:ind w:firstLine="567"/>
      </w:pPr>
      <w:r w:rsidRPr="006B73A3">
        <w:t>По ряду признаков (отсутствие лейкопении и моноцитопении, аберрантный иммунофенотип, отсутствие мутации V600E гена BRAF) вариантный ВКЛ и ЛКПС очень схожи между собой, однако различаются наличием лейкозной инфильтрации в гистологическом препарате костного мозга при вариантном ВКЛ в противовес скудному вовлечению костного мозга в гистологическом препарате трепанобиоптата при ЛКПС.</w:t>
      </w:r>
    </w:p>
    <w:p w14:paraId="59DED3CB" w14:textId="159765E2" w:rsidR="00894BB5" w:rsidRPr="006B73A3" w:rsidRDefault="00894BB5" w:rsidP="00894BB5">
      <w:pPr>
        <w:spacing w:before="0" w:after="0"/>
        <w:ind w:firstLine="567"/>
      </w:pPr>
      <w:r w:rsidRPr="006B73A3">
        <w:t xml:space="preserve">При лечении ЛКПС в первую очередь применяется спленэктомия, а также комбинированная терапия кладрибином и ритуксимабом; </w:t>
      </w:r>
      <w:r w:rsidR="00B31F36">
        <w:t>также</w:t>
      </w:r>
      <w:r w:rsidRPr="006B73A3">
        <w:t xml:space="preserve"> используются схемы R-CHOP, R-F(M)C</w:t>
      </w:r>
      <w:r w:rsidR="00B31F36">
        <w:t xml:space="preserve">, </w:t>
      </w:r>
      <w:r w:rsidR="00B31F36">
        <w:rPr>
          <w:lang w:val="en-US"/>
        </w:rPr>
        <w:t>R</w:t>
      </w:r>
      <w:r w:rsidR="00B31F36" w:rsidRPr="00B31F36">
        <w:t>-</w:t>
      </w:r>
      <w:r w:rsidR="00B31F36">
        <w:rPr>
          <w:lang w:val="en-US"/>
        </w:rPr>
        <w:t>COP</w:t>
      </w:r>
      <w:r w:rsidR="00B31F36" w:rsidRPr="00B31F36">
        <w:t xml:space="preserve">, </w:t>
      </w:r>
      <w:r w:rsidR="00B31F36">
        <w:rPr>
          <w:lang w:val="en-US"/>
        </w:rPr>
        <w:t>RB</w:t>
      </w:r>
      <w:r w:rsidR="00B31F36">
        <w:t xml:space="preserve"> и аналогичные схемы</w:t>
      </w:r>
      <w:r w:rsidRPr="006B73A3">
        <w:t>.</w:t>
      </w:r>
    </w:p>
    <w:p w14:paraId="5470029D" w14:textId="77777777" w:rsidR="00894BB5" w:rsidRPr="006B73A3" w:rsidRDefault="00894BB5" w:rsidP="00C94AE1">
      <w:pPr>
        <w:spacing w:before="0" w:after="0"/>
        <w:ind w:firstLine="567"/>
        <w:rPr>
          <w:iCs/>
        </w:rPr>
      </w:pPr>
    </w:p>
    <w:p w14:paraId="68212224" w14:textId="77777777" w:rsidR="004D7374" w:rsidRPr="006B73A3" w:rsidRDefault="004D7374" w:rsidP="00C94AE1">
      <w:pPr>
        <w:pStyle w:val="2"/>
        <w:ind w:firstLine="709"/>
      </w:pPr>
      <w:bookmarkStart w:id="40" w:name="_Toc24464688"/>
      <w:bookmarkStart w:id="41" w:name="_Toc23782548"/>
      <w:bookmarkStart w:id="42" w:name="_Toc24760792"/>
      <w:r w:rsidRPr="006B73A3">
        <w:t>2.1</w:t>
      </w:r>
      <w:r w:rsidR="00594805" w:rsidRPr="006B73A3">
        <w:t>.</w:t>
      </w:r>
      <w:r w:rsidR="00637EB2" w:rsidRPr="006B73A3">
        <w:t xml:space="preserve"> </w:t>
      </w:r>
      <w:r w:rsidRPr="006B73A3">
        <w:t>Жалобы</w:t>
      </w:r>
      <w:r w:rsidR="00637EB2" w:rsidRPr="006B73A3">
        <w:t xml:space="preserve"> </w:t>
      </w:r>
      <w:r w:rsidRPr="006B73A3">
        <w:t>и</w:t>
      </w:r>
      <w:r w:rsidR="00637EB2" w:rsidRPr="006B73A3">
        <w:t xml:space="preserve"> </w:t>
      </w:r>
      <w:r w:rsidRPr="006B73A3">
        <w:t>анамнез</w:t>
      </w:r>
      <w:bookmarkEnd w:id="40"/>
      <w:bookmarkEnd w:id="41"/>
      <w:bookmarkEnd w:id="42"/>
    </w:p>
    <w:p w14:paraId="5A27A880" w14:textId="77777777" w:rsidR="004D7374" w:rsidRPr="006B73A3" w:rsidRDefault="004D7374" w:rsidP="00C94AE1">
      <w:pPr>
        <w:pStyle w:val="a5"/>
        <w:numPr>
          <w:ilvl w:val="0"/>
          <w:numId w:val="1"/>
        </w:numPr>
        <w:ind w:left="709"/>
      </w:pPr>
      <w:r w:rsidRPr="006B73A3">
        <w:t>У</w:t>
      </w:r>
      <w:r w:rsidR="00637EB2" w:rsidRPr="006B73A3">
        <w:t xml:space="preserve"> </w:t>
      </w:r>
      <w:r w:rsidRPr="006B73A3">
        <w:t>всех</w:t>
      </w:r>
      <w:r w:rsidR="00637EB2" w:rsidRPr="006B73A3">
        <w:t xml:space="preserve"> </w:t>
      </w:r>
      <w:r w:rsidRPr="006B73A3">
        <w:t>пациентов</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00D01FF7" w:rsidRPr="006B73A3">
        <w:t>ВКЛ</w:t>
      </w:r>
      <w:r w:rsidR="00637EB2" w:rsidRPr="006B73A3">
        <w:t xml:space="preserve"> </w:t>
      </w:r>
      <w:r w:rsidRPr="006B73A3">
        <w:t>или</w:t>
      </w:r>
      <w:r w:rsidR="00637EB2" w:rsidRPr="006B73A3">
        <w:t xml:space="preserve"> </w:t>
      </w:r>
      <w:r w:rsidR="00634E98" w:rsidRPr="006B73A3">
        <w:t xml:space="preserve">с </w:t>
      </w:r>
      <w:r w:rsidRPr="006B73A3">
        <w:t>выявленн</w:t>
      </w:r>
      <w:r w:rsidR="00D01FF7" w:rsidRPr="006B73A3">
        <w:t>ым</w:t>
      </w:r>
      <w:r w:rsidR="00637EB2" w:rsidRPr="006B73A3">
        <w:t xml:space="preserve"> </w:t>
      </w:r>
      <w:r w:rsidR="00D01FF7" w:rsidRPr="006B73A3">
        <w:t>ВКЛ</w:t>
      </w:r>
      <w:r w:rsidR="00637EB2" w:rsidRPr="006B73A3">
        <w:t xml:space="preserve"> </w:t>
      </w:r>
      <w:r w:rsidRPr="006B73A3">
        <w:t>при</w:t>
      </w:r>
      <w:r w:rsidR="00637EB2" w:rsidRPr="006B73A3">
        <w:t xml:space="preserve"> </w:t>
      </w:r>
      <w:r w:rsidRPr="006B73A3">
        <w:t>первичном</w:t>
      </w:r>
      <w:r w:rsidR="00637EB2" w:rsidRPr="006B73A3">
        <w:t xml:space="preserve"> </w:t>
      </w:r>
      <w:r w:rsidRPr="006B73A3">
        <w:t>приеме</w:t>
      </w:r>
      <w:r w:rsidR="00637EB2" w:rsidRPr="006B73A3">
        <w:t xml:space="preserve"> </w:t>
      </w:r>
      <w:r w:rsidRPr="006B73A3">
        <w:rPr>
          <w:b/>
        </w:rPr>
        <w:t>рекомендуется</w:t>
      </w:r>
      <w:r w:rsidR="00637EB2" w:rsidRPr="006B73A3">
        <w:t xml:space="preserve"> </w:t>
      </w:r>
      <w:r w:rsidRPr="006B73A3">
        <w:t>тщательный</w:t>
      </w:r>
      <w:r w:rsidR="00637EB2" w:rsidRPr="006B73A3">
        <w:t xml:space="preserve"> </w:t>
      </w:r>
      <w:r w:rsidRPr="006B73A3">
        <w:t>сбор</w:t>
      </w:r>
      <w:r w:rsidR="00637EB2" w:rsidRPr="006B73A3">
        <w:t xml:space="preserve"> </w:t>
      </w:r>
      <w:r w:rsidR="00221203" w:rsidRPr="006B73A3">
        <w:t>жалоб</w:t>
      </w:r>
      <w:r w:rsidR="00637EB2" w:rsidRPr="006B73A3">
        <w:t xml:space="preserve"> </w:t>
      </w:r>
      <w:r w:rsidR="00221203" w:rsidRPr="006B73A3">
        <w:t>и</w:t>
      </w:r>
      <w:r w:rsidR="00637EB2" w:rsidRPr="006B73A3">
        <w:t xml:space="preserve"> </w:t>
      </w:r>
      <w:r w:rsidR="00221203" w:rsidRPr="006B73A3">
        <w:t>анамнеза</w:t>
      </w:r>
      <w:r w:rsidR="00637EB2" w:rsidRPr="006B73A3">
        <w:t xml:space="preserve"> </w:t>
      </w:r>
      <w:r w:rsidR="00221203" w:rsidRPr="006B73A3">
        <w:t>при</w:t>
      </w:r>
      <w:r w:rsidR="00637EB2" w:rsidRPr="006B73A3">
        <w:t xml:space="preserve"> </w:t>
      </w:r>
      <w:r w:rsidR="00221203" w:rsidRPr="006B73A3">
        <w:t>заболеваниях</w:t>
      </w:r>
      <w:r w:rsidR="00637EB2" w:rsidRPr="006B73A3">
        <w:t xml:space="preserve"> </w:t>
      </w:r>
      <w:r w:rsidR="00221203" w:rsidRPr="006B73A3">
        <w:t>органов</w:t>
      </w:r>
      <w:r w:rsidR="00637EB2" w:rsidRPr="006B73A3">
        <w:t xml:space="preserve"> </w:t>
      </w:r>
      <w:r w:rsidR="00221203" w:rsidRPr="006B73A3">
        <w:t>кроветворения</w:t>
      </w:r>
      <w:r w:rsidR="00637EB2" w:rsidRPr="006B73A3">
        <w:t xml:space="preserve"> </w:t>
      </w:r>
      <w:r w:rsidR="00221203" w:rsidRPr="006B73A3">
        <w:t>и</w:t>
      </w:r>
      <w:r w:rsidR="00637EB2" w:rsidRPr="006B73A3">
        <w:t xml:space="preserve"> </w:t>
      </w:r>
      <w:r w:rsidR="00221203" w:rsidRPr="006B73A3">
        <w:t>крови</w:t>
      </w:r>
      <w:r w:rsidR="00637EB2" w:rsidRPr="006B73A3">
        <w:t xml:space="preserve"> </w:t>
      </w:r>
      <w:r w:rsidR="00680CFC" w:rsidRPr="006B73A3">
        <w:t>для</w:t>
      </w:r>
      <w:r w:rsidR="00637EB2" w:rsidRPr="006B73A3">
        <w:t xml:space="preserve"> </w:t>
      </w:r>
      <w:r w:rsidR="00680CFC" w:rsidRPr="006B73A3">
        <w:t>верификации</w:t>
      </w:r>
      <w:r w:rsidR="00637EB2" w:rsidRPr="006B73A3">
        <w:t xml:space="preserve"> </w:t>
      </w:r>
      <w:r w:rsidR="00680CFC" w:rsidRPr="006B73A3">
        <w:t>диагноза</w:t>
      </w:r>
      <w:r w:rsidR="00637EB2" w:rsidRPr="006B73A3">
        <w:t xml:space="preserve"> </w:t>
      </w:r>
      <w:r w:rsidR="00EC5AD2" w:rsidRPr="006B73A3">
        <w:fldChar w:fldCharType="begin" w:fldLock="1"/>
      </w:r>
      <w:r w:rsidR="003B22B4"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EC5AD2" w:rsidRPr="006B73A3">
        <w:fldChar w:fldCharType="separate"/>
      </w:r>
      <w:r w:rsidR="00EC5AD2" w:rsidRPr="006B73A3">
        <w:rPr>
          <w:noProof/>
        </w:rPr>
        <w:t>[5]</w:t>
      </w:r>
      <w:r w:rsidR="00EC5AD2" w:rsidRPr="006B73A3">
        <w:fldChar w:fldCharType="end"/>
      </w:r>
      <w:r w:rsidR="00E80729" w:rsidRPr="006B73A3">
        <w:t>.</w:t>
      </w:r>
      <w:r w:rsidR="00637EB2" w:rsidRPr="006B73A3">
        <w:t xml:space="preserve"> </w:t>
      </w:r>
    </w:p>
    <w:p w14:paraId="3E782625" w14:textId="77777777" w:rsidR="00EE1CAE" w:rsidRPr="006B73A3" w:rsidRDefault="00EE1CAE" w:rsidP="00C94AE1">
      <w:pPr>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B02DEC"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B02DEC" w:rsidRPr="006B73A3">
        <w:rPr>
          <w:b/>
        </w:rPr>
        <w:t xml:space="preserve">– </w:t>
      </w:r>
      <w:r w:rsidRPr="006B73A3">
        <w:rPr>
          <w:b/>
        </w:rPr>
        <w:t>5)</w:t>
      </w:r>
    </w:p>
    <w:p w14:paraId="225C25A5" w14:textId="77777777" w:rsidR="004A21AC" w:rsidRPr="006B73A3" w:rsidRDefault="004A21AC" w:rsidP="00C94AE1">
      <w:pPr>
        <w:ind w:left="709"/>
        <w:rPr>
          <w:i/>
        </w:rPr>
      </w:pPr>
      <w:r w:rsidRPr="006B73A3">
        <w:rPr>
          <w:b/>
          <w:i/>
        </w:rPr>
        <w:t>Комментари</w:t>
      </w:r>
      <w:r w:rsidR="006D3170" w:rsidRPr="006B73A3">
        <w:rPr>
          <w:b/>
          <w:i/>
        </w:rPr>
        <w:t>й</w:t>
      </w:r>
      <w:r w:rsidRPr="006B73A3">
        <w:rPr>
          <w:b/>
          <w:i/>
        </w:rPr>
        <w:t>:</w:t>
      </w:r>
      <w:r w:rsidR="00637EB2" w:rsidRPr="006B73A3">
        <w:t xml:space="preserve"> </w:t>
      </w:r>
      <w:r w:rsidR="003B22B4" w:rsidRPr="006B73A3">
        <w:rPr>
          <w:i/>
        </w:rPr>
        <w:t>при</w:t>
      </w:r>
      <w:r w:rsidR="00637EB2" w:rsidRPr="006B73A3">
        <w:rPr>
          <w:i/>
        </w:rPr>
        <w:t xml:space="preserve"> </w:t>
      </w:r>
      <w:r w:rsidRPr="006B73A3">
        <w:rPr>
          <w:i/>
        </w:rPr>
        <w:t>осмотре</w:t>
      </w:r>
      <w:r w:rsidR="00637EB2" w:rsidRPr="006B73A3">
        <w:rPr>
          <w:i/>
        </w:rPr>
        <w:t xml:space="preserve"> </w:t>
      </w:r>
      <w:r w:rsidRPr="006B73A3">
        <w:rPr>
          <w:i/>
        </w:rPr>
        <w:t>необходимо</w:t>
      </w:r>
      <w:r w:rsidR="00637EB2" w:rsidRPr="006B73A3">
        <w:rPr>
          <w:i/>
        </w:rPr>
        <w:t xml:space="preserve"> </w:t>
      </w:r>
      <w:r w:rsidRPr="006B73A3">
        <w:rPr>
          <w:i/>
        </w:rPr>
        <w:t>оценить</w:t>
      </w:r>
      <w:r w:rsidR="00637EB2" w:rsidRPr="006B73A3">
        <w:rPr>
          <w:i/>
        </w:rPr>
        <w:t xml:space="preserve"> </w:t>
      </w:r>
      <w:r w:rsidRPr="006B73A3">
        <w:rPr>
          <w:i/>
        </w:rPr>
        <w:t>общее</w:t>
      </w:r>
      <w:r w:rsidR="00637EB2" w:rsidRPr="006B73A3">
        <w:rPr>
          <w:i/>
        </w:rPr>
        <w:t xml:space="preserve"> </w:t>
      </w:r>
      <w:r w:rsidRPr="006B73A3">
        <w:rPr>
          <w:i/>
        </w:rPr>
        <w:t>состояние</w:t>
      </w:r>
      <w:r w:rsidR="00637EB2" w:rsidRPr="006B73A3">
        <w:rPr>
          <w:i/>
        </w:rPr>
        <w:t xml:space="preserve"> </w:t>
      </w:r>
      <w:r w:rsidRPr="006B73A3">
        <w:rPr>
          <w:i/>
        </w:rPr>
        <w:t>пациента</w:t>
      </w:r>
      <w:r w:rsidR="00637EB2" w:rsidRPr="006B73A3">
        <w:rPr>
          <w:i/>
        </w:rPr>
        <w:t xml:space="preserve"> </w:t>
      </w:r>
      <w:r w:rsidRPr="006B73A3">
        <w:rPr>
          <w:i/>
        </w:rPr>
        <w:t>по</w:t>
      </w:r>
      <w:r w:rsidR="00637EB2" w:rsidRPr="006B73A3">
        <w:rPr>
          <w:i/>
        </w:rPr>
        <w:t xml:space="preserve"> </w:t>
      </w:r>
      <w:r w:rsidRPr="006B73A3">
        <w:rPr>
          <w:i/>
        </w:rPr>
        <w:t>шкале</w:t>
      </w:r>
      <w:r w:rsidR="00DF0DBA" w:rsidRPr="006B73A3">
        <w:rPr>
          <w:i/>
        </w:rPr>
        <w:t xml:space="preserve"> определения статуса пациента</w:t>
      </w:r>
      <w:r w:rsidR="00637EB2" w:rsidRPr="006B73A3">
        <w:rPr>
          <w:i/>
        </w:rPr>
        <w:t xml:space="preserve"> </w:t>
      </w:r>
      <w:r w:rsidR="00F8494A" w:rsidRPr="006B73A3">
        <w:rPr>
          <w:i/>
        </w:rPr>
        <w:t>Восточной объединенной онкологической группы (</w:t>
      </w:r>
      <w:r w:rsidRPr="006B73A3">
        <w:rPr>
          <w:i/>
          <w:lang w:val="en-US"/>
        </w:rPr>
        <w:t>ECOG</w:t>
      </w:r>
      <w:r w:rsidR="00F8494A" w:rsidRPr="006B73A3">
        <w:rPr>
          <w:i/>
        </w:rPr>
        <w:t>)</w:t>
      </w:r>
      <w:r w:rsidR="00637EB2" w:rsidRPr="006B73A3">
        <w:rPr>
          <w:i/>
        </w:rPr>
        <w:t xml:space="preserve"> </w:t>
      </w:r>
      <w:r w:rsidRPr="006B73A3">
        <w:rPr>
          <w:i/>
        </w:rPr>
        <w:t>(см.</w:t>
      </w:r>
      <w:r w:rsidR="00637EB2" w:rsidRPr="006B73A3">
        <w:rPr>
          <w:i/>
        </w:rPr>
        <w:t xml:space="preserve"> </w:t>
      </w:r>
      <w:r w:rsidR="00A64304" w:rsidRPr="006B73A3">
        <w:rPr>
          <w:i/>
        </w:rPr>
        <w:t>П</w:t>
      </w:r>
      <w:r w:rsidRPr="006B73A3">
        <w:rPr>
          <w:i/>
        </w:rPr>
        <w:t>риложение</w:t>
      </w:r>
      <w:r w:rsidR="00637EB2" w:rsidRPr="006B73A3">
        <w:rPr>
          <w:i/>
        </w:rPr>
        <w:t xml:space="preserve"> </w:t>
      </w:r>
      <w:r w:rsidRPr="006B73A3">
        <w:rPr>
          <w:i/>
        </w:rPr>
        <w:t>Г1).</w:t>
      </w:r>
      <w:r w:rsidR="00637EB2" w:rsidRPr="006B73A3">
        <w:t xml:space="preserve"> </w:t>
      </w:r>
      <w:r w:rsidRPr="006B73A3">
        <w:rPr>
          <w:i/>
        </w:rPr>
        <w:t>При</w:t>
      </w:r>
      <w:r w:rsidR="00637EB2" w:rsidRPr="006B73A3">
        <w:rPr>
          <w:i/>
        </w:rPr>
        <w:t xml:space="preserve"> </w:t>
      </w:r>
      <w:r w:rsidRPr="006B73A3">
        <w:rPr>
          <w:i/>
        </w:rPr>
        <w:t>выраженной</w:t>
      </w:r>
      <w:r w:rsidR="00637EB2" w:rsidRPr="006B73A3">
        <w:rPr>
          <w:i/>
        </w:rPr>
        <w:t xml:space="preserve"> </w:t>
      </w:r>
      <w:r w:rsidRPr="006B73A3">
        <w:rPr>
          <w:i/>
        </w:rPr>
        <w:t>анемии</w:t>
      </w:r>
      <w:r w:rsidR="00637EB2" w:rsidRPr="006B73A3">
        <w:rPr>
          <w:i/>
        </w:rPr>
        <w:t xml:space="preserve"> </w:t>
      </w:r>
      <w:r w:rsidRPr="006B73A3">
        <w:rPr>
          <w:i/>
        </w:rPr>
        <w:t>у</w:t>
      </w:r>
      <w:r w:rsidR="00637EB2" w:rsidRPr="006B73A3">
        <w:rPr>
          <w:i/>
        </w:rPr>
        <w:t xml:space="preserve"> </w:t>
      </w:r>
      <w:r w:rsidRPr="006B73A3">
        <w:rPr>
          <w:i/>
        </w:rPr>
        <w:t>пац</w:t>
      </w:r>
      <w:r w:rsidR="00EE1CAE" w:rsidRPr="006B73A3">
        <w:rPr>
          <w:i/>
        </w:rPr>
        <w:t>и</w:t>
      </w:r>
      <w:r w:rsidRPr="006B73A3">
        <w:rPr>
          <w:i/>
        </w:rPr>
        <w:t>ента</w:t>
      </w:r>
      <w:r w:rsidR="00637EB2" w:rsidRPr="006B73A3">
        <w:rPr>
          <w:i/>
        </w:rPr>
        <w:t xml:space="preserve"> </w:t>
      </w:r>
      <w:r w:rsidRPr="006B73A3">
        <w:rPr>
          <w:i/>
        </w:rPr>
        <w:t>могут</w:t>
      </w:r>
      <w:r w:rsidR="00637EB2" w:rsidRPr="006B73A3">
        <w:rPr>
          <w:i/>
        </w:rPr>
        <w:t xml:space="preserve"> </w:t>
      </w:r>
      <w:r w:rsidRPr="006B73A3">
        <w:rPr>
          <w:i/>
        </w:rPr>
        <w:t>отмечаться</w:t>
      </w:r>
      <w:r w:rsidR="00637EB2" w:rsidRPr="006B73A3">
        <w:rPr>
          <w:i/>
        </w:rPr>
        <w:t xml:space="preserve"> </w:t>
      </w:r>
      <w:r w:rsidRPr="006B73A3">
        <w:rPr>
          <w:i/>
        </w:rPr>
        <w:t>слабость,</w:t>
      </w:r>
      <w:r w:rsidR="00637EB2" w:rsidRPr="006B73A3">
        <w:rPr>
          <w:i/>
        </w:rPr>
        <w:t xml:space="preserve"> </w:t>
      </w:r>
      <w:r w:rsidRPr="006B73A3">
        <w:rPr>
          <w:i/>
        </w:rPr>
        <w:t>одышка,</w:t>
      </w:r>
      <w:r w:rsidR="00637EB2" w:rsidRPr="006B73A3">
        <w:rPr>
          <w:i/>
        </w:rPr>
        <w:t xml:space="preserve"> </w:t>
      </w:r>
      <w:r w:rsidRPr="006B73A3">
        <w:rPr>
          <w:i/>
        </w:rPr>
        <w:t>сердцебиение,</w:t>
      </w:r>
      <w:r w:rsidR="00637EB2" w:rsidRPr="006B73A3">
        <w:rPr>
          <w:i/>
        </w:rPr>
        <w:t xml:space="preserve"> </w:t>
      </w:r>
      <w:r w:rsidRPr="006B73A3">
        <w:rPr>
          <w:i/>
        </w:rPr>
        <w:t>головокружение,</w:t>
      </w:r>
      <w:r w:rsidR="00637EB2" w:rsidRPr="006B73A3">
        <w:rPr>
          <w:i/>
        </w:rPr>
        <w:t xml:space="preserve"> </w:t>
      </w:r>
      <w:r w:rsidRPr="006B73A3">
        <w:rPr>
          <w:i/>
        </w:rPr>
        <w:t>усиливающиеся</w:t>
      </w:r>
      <w:r w:rsidR="00637EB2" w:rsidRPr="006B73A3">
        <w:rPr>
          <w:i/>
        </w:rPr>
        <w:t xml:space="preserve"> </w:t>
      </w:r>
      <w:r w:rsidRPr="006B73A3">
        <w:rPr>
          <w:i/>
        </w:rPr>
        <w:t>при</w:t>
      </w:r>
      <w:r w:rsidR="00637EB2" w:rsidRPr="006B73A3">
        <w:rPr>
          <w:i/>
        </w:rPr>
        <w:t xml:space="preserve"> </w:t>
      </w:r>
      <w:r w:rsidRPr="006B73A3">
        <w:rPr>
          <w:i/>
        </w:rPr>
        <w:t>физической</w:t>
      </w:r>
      <w:r w:rsidR="00637EB2" w:rsidRPr="006B73A3">
        <w:rPr>
          <w:i/>
        </w:rPr>
        <w:t xml:space="preserve"> </w:t>
      </w:r>
      <w:r w:rsidRPr="006B73A3">
        <w:rPr>
          <w:i/>
        </w:rPr>
        <w:t>нагрузке.</w:t>
      </w:r>
      <w:r w:rsidR="00637EB2" w:rsidRPr="006B73A3">
        <w:rPr>
          <w:i/>
        </w:rPr>
        <w:t xml:space="preserve"> </w:t>
      </w:r>
      <w:r w:rsidRPr="006B73A3">
        <w:rPr>
          <w:i/>
        </w:rPr>
        <w:t>При</w:t>
      </w:r>
      <w:r w:rsidR="00637EB2" w:rsidRPr="006B73A3">
        <w:rPr>
          <w:i/>
        </w:rPr>
        <w:t xml:space="preserve"> </w:t>
      </w:r>
      <w:r w:rsidRPr="006B73A3">
        <w:rPr>
          <w:i/>
        </w:rPr>
        <w:t>выраженной</w:t>
      </w:r>
      <w:r w:rsidR="00637EB2" w:rsidRPr="006B73A3">
        <w:rPr>
          <w:i/>
        </w:rPr>
        <w:t xml:space="preserve"> </w:t>
      </w:r>
      <w:r w:rsidRPr="006B73A3">
        <w:rPr>
          <w:i/>
        </w:rPr>
        <w:t>тромбоцитопении</w:t>
      </w:r>
      <w:r w:rsidR="00637EB2" w:rsidRPr="006B73A3">
        <w:rPr>
          <w:i/>
        </w:rPr>
        <w:t xml:space="preserve"> </w:t>
      </w:r>
      <w:r w:rsidRPr="006B73A3">
        <w:rPr>
          <w:i/>
        </w:rPr>
        <w:t>–</w:t>
      </w:r>
      <w:r w:rsidR="00637EB2" w:rsidRPr="006B73A3">
        <w:rPr>
          <w:i/>
        </w:rPr>
        <w:t xml:space="preserve"> </w:t>
      </w:r>
      <w:r w:rsidRPr="006B73A3">
        <w:rPr>
          <w:i/>
        </w:rPr>
        <w:t>геморрагический</w:t>
      </w:r>
      <w:r w:rsidR="00637EB2" w:rsidRPr="006B73A3">
        <w:rPr>
          <w:i/>
        </w:rPr>
        <w:t xml:space="preserve"> </w:t>
      </w:r>
      <w:r w:rsidRPr="006B73A3">
        <w:rPr>
          <w:i/>
        </w:rPr>
        <w:t>синдром</w:t>
      </w:r>
      <w:r w:rsidR="00637EB2" w:rsidRPr="006B73A3">
        <w:rPr>
          <w:i/>
        </w:rPr>
        <w:t xml:space="preserve"> </w:t>
      </w:r>
      <w:r w:rsidRPr="006B73A3">
        <w:rPr>
          <w:i/>
        </w:rPr>
        <w:t>(редко).</w:t>
      </w:r>
      <w:r w:rsidR="00637EB2" w:rsidRPr="006B73A3">
        <w:rPr>
          <w:i/>
        </w:rPr>
        <w:t xml:space="preserve"> </w:t>
      </w:r>
      <w:r w:rsidRPr="006B73A3">
        <w:rPr>
          <w:i/>
        </w:rPr>
        <w:t>При</w:t>
      </w:r>
      <w:r w:rsidR="00637EB2" w:rsidRPr="006B73A3">
        <w:rPr>
          <w:i/>
        </w:rPr>
        <w:t xml:space="preserve"> </w:t>
      </w:r>
      <w:r w:rsidRPr="006B73A3">
        <w:rPr>
          <w:i/>
        </w:rPr>
        <w:t>нейтропении</w:t>
      </w:r>
      <w:r w:rsidR="00637EB2" w:rsidRPr="006B73A3">
        <w:rPr>
          <w:i/>
        </w:rPr>
        <w:t xml:space="preserve"> </w:t>
      </w:r>
      <w:r w:rsidRPr="006B73A3">
        <w:rPr>
          <w:i/>
        </w:rPr>
        <w:t>–</w:t>
      </w:r>
      <w:r w:rsidR="00637EB2" w:rsidRPr="006B73A3">
        <w:rPr>
          <w:i/>
        </w:rPr>
        <w:t xml:space="preserve"> </w:t>
      </w:r>
      <w:r w:rsidRPr="006B73A3">
        <w:rPr>
          <w:i/>
        </w:rPr>
        <w:t>гипертермия,</w:t>
      </w:r>
      <w:r w:rsidR="00637EB2" w:rsidRPr="006B73A3">
        <w:rPr>
          <w:i/>
        </w:rPr>
        <w:t xml:space="preserve"> </w:t>
      </w:r>
      <w:r w:rsidRPr="006B73A3">
        <w:rPr>
          <w:i/>
        </w:rPr>
        <w:t>частые</w:t>
      </w:r>
      <w:r w:rsidR="00637EB2" w:rsidRPr="006B73A3">
        <w:rPr>
          <w:i/>
        </w:rPr>
        <w:t xml:space="preserve"> </w:t>
      </w:r>
      <w:r w:rsidRPr="006B73A3">
        <w:rPr>
          <w:i/>
        </w:rPr>
        <w:t>инфекционно-воспалительные</w:t>
      </w:r>
      <w:r w:rsidR="00637EB2" w:rsidRPr="006B73A3">
        <w:rPr>
          <w:i/>
        </w:rPr>
        <w:t xml:space="preserve"> </w:t>
      </w:r>
      <w:r w:rsidRPr="006B73A3">
        <w:rPr>
          <w:i/>
        </w:rPr>
        <w:t>заболевания,</w:t>
      </w:r>
      <w:r w:rsidR="00637EB2" w:rsidRPr="006B73A3">
        <w:rPr>
          <w:i/>
        </w:rPr>
        <w:t xml:space="preserve"> </w:t>
      </w:r>
      <w:r w:rsidRPr="006B73A3">
        <w:rPr>
          <w:i/>
        </w:rPr>
        <w:t>иногда</w:t>
      </w:r>
      <w:r w:rsidR="00637EB2" w:rsidRPr="006B73A3">
        <w:rPr>
          <w:i/>
        </w:rPr>
        <w:t xml:space="preserve"> </w:t>
      </w:r>
      <w:r w:rsidRPr="006B73A3">
        <w:rPr>
          <w:i/>
        </w:rPr>
        <w:t>с</w:t>
      </w:r>
      <w:r w:rsidR="00637EB2" w:rsidRPr="006B73A3">
        <w:rPr>
          <w:i/>
        </w:rPr>
        <w:t xml:space="preserve"> </w:t>
      </w:r>
      <w:r w:rsidRPr="006B73A3">
        <w:rPr>
          <w:i/>
        </w:rPr>
        <w:t>тяжелым</w:t>
      </w:r>
      <w:r w:rsidR="00637EB2" w:rsidRPr="006B73A3">
        <w:rPr>
          <w:i/>
        </w:rPr>
        <w:t xml:space="preserve"> </w:t>
      </w:r>
      <w:r w:rsidRPr="006B73A3">
        <w:rPr>
          <w:i/>
        </w:rPr>
        <w:t>жизнеугрожающим</w:t>
      </w:r>
      <w:r w:rsidR="00637EB2" w:rsidRPr="006B73A3">
        <w:rPr>
          <w:i/>
        </w:rPr>
        <w:t xml:space="preserve"> </w:t>
      </w:r>
      <w:r w:rsidRPr="006B73A3">
        <w:rPr>
          <w:i/>
        </w:rPr>
        <w:t>течением</w:t>
      </w:r>
      <w:r w:rsidR="00637EB2" w:rsidRPr="006B73A3">
        <w:rPr>
          <w:i/>
        </w:rPr>
        <w:t xml:space="preserve"> </w:t>
      </w:r>
      <w:r w:rsidRPr="006B73A3">
        <w:rPr>
          <w:i/>
        </w:rPr>
        <w:t>(абсцедирование,</w:t>
      </w:r>
      <w:r w:rsidR="00637EB2" w:rsidRPr="006B73A3">
        <w:rPr>
          <w:i/>
        </w:rPr>
        <w:t xml:space="preserve"> </w:t>
      </w:r>
      <w:r w:rsidRPr="006B73A3">
        <w:rPr>
          <w:i/>
        </w:rPr>
        <w:t>пневмония,</w:t>
      </w:r>
      <w:r w:rsidR="00637EB2" w:rsidRPr="006B73A3">
        <w:rPr>
          <w:i/>
        </w:rPr>
        <w:t xml:space="preserve"> </w:t>
      </w:r>
      <w:r w:rsidRPr="006B73A3">
        <w:rPr>
          <w:i/>
        </w:rPr>
        <w:t>сепсис).</w:t>
      </w:r>
      <w:r w:rsidR="00637EB2" w:rsidRPr="006B73A3">
        <w:rPr>
          <w:i/>
        </w:rPr>
        <w:t xml:space="preserve"> </w:t>
      </w:r>
      <w:r w:rsidRPr="006B73A3">
        <w:rPr>
          <w:i/>
        </w:rPr>
        <w:t>При</w:t>
      </w:r>
      <w:r w:rsidR="00637EB2" w:rsidRPr="006B73A3">
        <w:rPr>
          <w:i/>
        </w:rPr>
        <w:t xml:space="preserve"> </w:t>
      </w:r>
      <w:r w:rsidRPr="006B73A3">
        <w:rPr>
          <w:i/>
        </w:rPr>
        <w:t>спленомегалии</w:t>
      </w:r>
      <w:r w:rsidR="00637EB2" w:rsidRPr="006B73A3">
        <w:rPr>
          <w:i/>
        </w:rPr>
        <w:t xml:space="preserve"> </w:t>
      </w:r>
      <w:r w:rsidRPr="006B73A3">
        <w:rPr>
          <w:i/>
        </w:rPr>
        <w:t>–</w:t>
      </w:r>
      <w:r w:rsidR="00637EB2" w:rsidRPr="006B73A3">
        <w:rPr>
          <w:i/>
        </w:rPr>
        <w:t xml:space="preserve"> </w:t>
      </w:r>
      <w:r w:rsidRPr="006B73A3">
        <w:rPr>
          <w:i/>
        </w:rPr>
        <w:t>уплотнение</w:t>
      </w:r>
      <w:r w:rsidR="00637EB2" w:rsidRPr="006B73A3">
        <w:rPr>
          <w:i/>
        </w:rPr>
        <w:t xml:space="preserve"> </w:t>
      </w:r>
      <w:r w:rsidRPr="006B73A3">
        <w:rPr>
          <w:i/>
        </w:rPr>
        <w:t>и</w:t>
      </w:r>
      <w:r w:rsidR="00637EB2" w:rsidRPr="006B73A3">
        <w:rPr>
          <w:i/>
        </w:rPr>
        <w:t xml:space="preserve"> </w:t>
      </w:r>
      <w:r w:rsidRPr="006B73A3">
        <w:rPr>
          <w:i/>
        </w:rPr>
        <w:t>чувство</w:t>
      </w:r>
      <w:r w:rsidR="00637EB2" w:rsidRPr="006B73A3">
        <w:rPr>
          <w:i/>
        </w:rPr>
        <w:t xml:space="preserve"> </w:t>
      </w:r>
      <w:r w:rsidRPr="006B73A3">
        <w:rPr>
          <w:i/>
        </w:rPr>
        <w:t>тяжести</w:t>
      </w:r>
      <w:r w:rsidR="00637EB2" w:rsidRPr="006B73A3">
        <w:rPr>
          <w:i/>
        </w:rPr>
        <w:t xml:space="preserve"> </w:t>
      </w:r>
      <w:r w:rsidRPr="006B73A3">
        <w:rPr>
          <w:i/>
        </w:rPr>
        <w:t>в</w:t>
      </w:r>
      <w:r w:rsidR="00637EB2" w:rsidRPr="006B73A3">
        <w:rPr>
          <w:i/>
        </w:rPr>
        <w:t xml:space="preserve"> </w:t>
      </w:r>
      <w:r w:rsidRPr="006B73A3">
        <w:rPr>
          <w:i/>
        </w:rPr>
        <w:t>эпигастрии</w:t>
      </w:r>
      <w:r w:rsidR="00637EB2" w:rsidRPr="006B73A3">
        <w:rPr>
          <w:i/>
        </w:rPr>
        <w:t xml:space="preserve"> </w:t>
      </w:r>
      <w:r w:rsidRPr="006B73A3">
        <w:rPr>
          <w:i/>
        </w:rPr>
        <w:t>и</w:t>
      </w:r>
      <w:r w:rsidR="00637EB2" w:rsidRPr="006B73A3">
        <w:rPr>
          <w:i/>
        </w:rPr>
        <w:t xml:space="preserve"> </w:t>
      </w:r>
      <w:r w:rsidRPr="006B73A3">
        <w:rPr>
          <w:i/>
        </w:rPr>
        <w:t>левой</w:t>
      </w:r>
      <w:r w:rsidR="00637EB2" w:rsidRPr="006B73A3">
        <w:rPr>
          <w:i/>
        </w:rPr>
        <w:t xml:space="preserve"> </w:t>
      </w:r>
      <w:r w:rsidRPr="006B73A3">
        <w:rPr>
          <w:i/>
        </w:rPr>
        <w:t>половине</w:t>
      </w:r>
      <w:r w:rsidR="00637EB2" w:rsidRPr="006B73A3">
        <w:rPr>
          <w:i/>
        </w:rPr>
        <w:t xml:space="preserve"> </w:t>
      </w:r>
      <w:r w:rsidRPr="006B73A3">
        <w:rPr>
          <w:i/>
        </w:rPr>
        <w:t>живота.</w:t>
      </w:r>
    </w:p>
    <w:p w14:paraId="441CFA5E" w14:textId="77777777" w:rsidR="004A21AC" w:rsidRPr="006B73A3" w:rsidRDefault="004A21AC" w:rsidP="00C94AE1">
      <w:pPr>
        <w:ind w:left="709"/>
        <w:rPr>
          <w:i/>
        </w:rPr>
      </w:pPr>
      <w:r w:rsidRPr="006B73A3">
        <w:rPr>
          <w:i/>
        </w:rPr>
        <w:t>Рекомендуется</w:t>
      </w:r>
      <w:r w:rsidR="00637EB2" w:rsidRPr="006B73A3">
        <w:rPr>
          <w:i/>
        </w:rPr>
        <w:t xml:space="preserve"> </w:t>
      </w:r>
      <w:r w:rsidRPr="006B73A3">
        <w:rPr>
          <w:i/>
        </w:rPr>
        <w:t>уточнение</w:t>
      </w:r>
      <w:r w:rsidR="00637EB2" w:rsidRPr="006B73A3">
        <w:rPr>
          <w:i/>
        </w:rPr>
        <w:t xml:space="preserve"> </w:t>
      </w:r>
      <w:r w:rsidRPr="006B73A3">
        <w:rPr>
          <w:i/>
        </w:rPr>
        <w:t>семейного</w:t>
      </w:r>
      <w:r w:rsidR="00637EB2" w:rsidRPr="006B73A3">
        <w:rPr>
          <w:i/>
        </w:rPr>
        <w:t xml:space="preserve"> </w:t>
      </w:r>
      <w:r w:rsidRPr="006B73A3">
        <w:rPr>
          <w:i/>
        </w:rPr>
        <w:t>анамнеза</w:t>
      </w:r>
      <w:r w:rsidR="00637EB2" w:rsidRPr="006B73A3">
        <w:rPr>
          <w:i/>
        </w:rPr>
        <w:t xml:space="preserve"> </w:t>
      </w:r>
      <w:r w:rsidRPr="006B73A3">
        <w:rPr>
          <w:i/>
        </w:rPr>
        <w:t>о</w:t>
      </w:r>
      <w:r w:rsidR="00637EB2" w:rsidRPr="006B73A3">
        <w:rPr>
          <w:i/>
        </w:rPr>
        <w:t xml:space="preserve"> </w:t>
      </w:r>
      <w:r w:rsidRPr="006B73A3">
        <w:rPr>
          <w:i/>
        </w:rPr>
        <w:t>наличии</w:t>
      </w:r>
      <w:r w:rsidR="00637EB2" w:rsidRPr="006B73A3">
        <w:rPr>
          <w:i/>
        </w:rPr>
        <w:t xml:space="preserve"> </w:t>
      </w:r>
      <w:r w:rsidRPr="006B73A3">
        <w:rPr>
          <w:i/>
        </w:rPr>
        <w:t>заболевания</w:t>
      </w:r>
      <w:r w:rsidR="00637EB2" w:rsidRPr="006B73A3">
        <w:rPr>
          <w:i/>
        </w:rPr>
        <w:t xml:space="preserve"> </w:t>
      </w:r>
      <w:r w:rsidRPr="006B73A3">
        <w:rPr>
          <w:i/>
        </w:rPr>
        <w:t>системы</w:t>
      </w:r>
      <w:r w:rsidR="00637EB2" w:rsidRPr="006B73A3">
        <w:rPr>
          <w:i/>
        </w:rPr>
        <w:t xml:space="preserve"> </w:t>
      </w:r>
      <w:r w:rsidRPr="006B73A3">
        <w:rPr>
          <w:i/>
        </w:rPr>
        <w:t>крови</w:t>
      </w:r>
      <w:r w:rsidR="00637EB2" w:rsidRPr="006B73A3">
        <w:rPr>
          <w:i/>
        </w:rPr>
        <w:t xml:space="preserve"> </w:t>
      </w:r>
      <w:r w:rsidRPr="006B73A3">
        <w:rPr>
          <w:i/>
        </w:rPr>
        <w:t>у</w:t>
      </w:r>
      <w:r w:rsidR="00637EB2" w:rsidRPr="006B73A3">
        <w:rPr>
          <w:i/>
        </w:rPr>
        <w:t xml:space="preserve"> </w:t>
      </w:r>
      <w:r w:rsidRPr="006B73A3">
        <w:rPr>
          <w:i/>
        </w:rPr>
        <w:t>родственников.</w:t>
      </w:r>
    </w:p>
    <w:p w14:paraId="26BDB04E" w14:textId="77777777" w:rsidR="004A21AC" w:rsidRPr="006B73A3" w:rsidRDefault="004A21AC" w:rsidP="00C94AE1">
      <w:pPr>
        <w:ind w:left="709"/>
        <w:rPr>
          <w:i/>
        </w:rPr>
      </w:pPr>
      <w:r w:rsidRPr="006B73A3">
        <w:rPr>
          <w:i/>
        </w:rPr>
        <w:lastRenderedPageBreak/>
        <w:t>Поскольку</w:t>
      </w:r>
      <w:r w:rsidR="00637EB2" w:rsidRPr="006B73A3">
        <w:rPr>
          <w:i/>
        </w:rPr>
        <w:t xml:space="preserve"> </w:t>
      </w:r>
      <w:r w:rsidRPr="006B73A3">
        <w:rPr>
          <w:i/>
        </w:rPr>
        <w:t>заболевание</w:t>
      </w:r>
      <w:r w:rsidR="00637EB2" w:rsidRPr="006B73A3">
        <w:rPr>
          <w:i/>
        </w:rPr>
        <w:t xml:space="preserve"> </w:t>
      </w:r>
      <w:r w:rsidRPr="006B73A3">
        <w:rPr>
          <w:i/>
        </w:rPr>
        <w:t>в</w:t>
      </w:r>
      <w:r w:rsidR="00637EB2" w:rsidRPr="006B73A3">
        <w:rPr>
          <w:i/>
        </w:rPr>
        <w:t xml:space="preserve"> </w:t>
      </w:r>
      <w:r w:rsidRPr="006B73A3">
        <w:rPr>
          <w:i/>
        </w:rPr>
        <w:t>большинстве</w:t>
      </w:r>
      <w:r w:rsidR="00637EB2" w:rsidRPr="006B73A3">
        <w:rPr>
          <w:i/>
        </w:rPr>
        <w:t xml:space="preserve"> </w:t>
      </w:r>
      <w:r w:rsidRPr="006B73A3">
        <w:rPr>
          <w:i/>
        </w:rPr>
        <w:t>случаев</w:t>
      </w:r>
      <w:r w:rsidR="00637EB2" w:rsidRPr="006B73A3">
        <w:rPr>
          <w:i/>
        </w:rPr>
        <w:t xml:space="preserve"> </w:t>
      </w:r>
      <w:r w:rsidRPr="006B73A3">
        <w:rPr>
          <w:i/>
        </w:rPr>
        <w:t>развивается</w:t>
      </w:r>
      <w:r w:rsidR="00637EB2" w:rsidRPr="006B73A3">
        <w:rPr>
          <w:i/>
        </w:rPr>
        <w:t xml:space="preserve"> </w:t>
      </w:r>
      <w:r w:rsidRPr="006B73A3">
        <w:rPr>
          <w:i/>
        </w:rPr>
        <w:t>постепенно</w:t>
      </w:r>
      <w:r w:rsidR="00637EB2" w:rsidRPr="006B73A3">
        <w:rPr>
          <w:i/>
        </w:rPr>
        <w:t xml:space="preserve"> </w:t>
      </w:r>
      <w:r w:rsidRPr="006B73A3">
        <w:rPr>
          <w:i/>
        </w:rPr>
        <w:t>и</w:t>
      </w:r>
      <w:r w:rsidR="00637EB2" w:rsidRPr="006B73A3">
        <w:rPr>
          <w:i/>
        </w:rPr>
        <w:t xml:space="preserve"> </w:t>
      </w:r>
      <w:r w:rsidRPr="006B73A3">
        <w:rPr>
          <w:i/>
        </w:rPr>
        <w:t>длительно,</w:t>
      </w:r>
      <w:r w:rsidR="00637EB2" w:rsidRPr="006B73A3">
        <w:rPr>
          <w:i/>
        </w:rPr>
        <w:t xml:space="preserve"> </w:t>
      </w:r>
      <w:r w:rsidRPr="006B73A3">
        <w:rPr>
          <w:i/>
        </w:rPr>
        <w:t>жалобы</w:t>
      </w:r>
      <w:r w:rsidR="00637EB2" w:rsidRPr="006B73A3">
        <w:rPr>
          <w:i/>
        </w:rPr>
        <w:t xml:space="preserve"> </w:t>
      </w:r>
      <w:r w:rsidRPr="006B73A3">
        <w:rPr>
          <w:i/>
        </w:rPr>
        <w:t>долго</w:t>
      </w:r>
      <w:r w:rsidR="00637EB2" w:rsidRPr="006B73A3">
        <w:rPr>
          <w:i/>
        </w:rPr>
        <w:t xml:space="preserve"> </w:t>
      </w:r>
      <w:r w:rsidRPr="006B73A3">
        <w:rPr>
          <w:i/>
        </w:rPr>
        <w:t>могут</w:t>
      </w:r>
      <w:r w:rsidR="00637EB2" w:rsidRPr="006B73A3">
        <w:rPr>
          <w:i/>
        </w:rPr>
        <w:t xml:space="preserve"> </w:t>
      </w:r>
      <w:r w:rsidRPr="006B73A3">
        <w:rPr>
          <w:i/>
        </w:rPr>
        <w:t>отсутствовать,</w:t>
      </w:r>
      <w:r w:rsidR="00637EB2" w:rsidRPr="006B73A3">
        <w:rPr>
          <w:i/>
        </w:rPr>
        <w:t xml:space="preserve"> </w:t>
      </w:r>
      <w:r w:rsidRPr="006B73A3">
        <w:rPr>
          <w:i/>
        </w:rPr>
        <w:t>несмотря</w:t>
      </w:r>
      <w:r w:rsidR="00637EB2" w:rsidRPr="006B73A3">
        <w:rPr>
          <w:i/>
        </w:rPr>
        <w:t xml:space="preserve"> </w:t>
      </w:r>
      <w:r w:rsidRPr="006B73A3">
        <w:rPr>
          <w:i/>
        </w:rPr>
        <w:t>на</w:t>
      </w:r>
      <w:r w:rsidR="00637EB2" w:rsidRPr="006B73A3">
        <w:rPr>
          <w:i/>
        </w:rPr>
        <w:t xml:space="preserve"> </w:t>
      </w:r>
      <w:r w:rsidRPr="006B73A3">
        <w:rPr>
          <w:i/>
        </w:rPr>
        <w:t>выраженную</w:t>
      </w:r>
      <w:r w:rsidR="00637EB2" w:rsidRPr="006B73A3">
        <w:rPr>
          <w:i/>
        </w:rPr>
        <w:t xml:space="preserve"> </w:t>
      </w:r>
      <w:r w:rsidRPr="006B73A3">
        <w:rPr>
          <w:i/>
        </w:rPr>
        <w:t>цитопению</w:t>
      </w:r>
      <w:r w:rsidR="00637EB2" w:rsidRPr="006B73A3">
        <w:rPr>
          <w:i/>
        </w:rPr>
        <w:t xml:space="preserve"> </w:t>
      </w:r>
      <w:r w:rsidRPr="006B73A3">
        <w:rPr>
          <w:i/>
        </w:rPr>
        <w:t>и</w:t>
      </w:r>
      <w:r w:rsidR="00637EB2" w:rsidRPr="006B73A3">
        <w:rPr>
          <w:i/>
        </w:rPr>
        <w:t xml:space="preserve"> </w:t>
      </w:r>
      <w:r w:rsidRPr="006B73A3">
        <w:rPr>
          <w:i/>
        </w:rPr>
        <w:t>спленомегалию.</w:t>
      </w:r>
    </w:p>
    <w:p w14:paraId="5CE30752" w14:textId="77777777" w:rsidR="004D7374" w:rsidRPr="006B73A3" w:rsidRDefault="004D7374" w:rsidP="00C94AE1">
      <w:pPr>
        <w:pStyle w:val="2"/>
        <w:ind w:firstLine="709"/>
      </w:pPr>
      <w:bookmarkStart w:id="43" w:name="_Toc24464689"/>
      <w:bookmarkStart w:id="44" w:name="_Toc23782549"/>
      <w:bookmarkStart w:id="45" w:name="_Toc24760793"/>
      <w:r w:rsidRPr="006B73A3">
        <w:t>2.2</w:t>
      </w:r>
      <w:r w:rsidR="00980822" w:rsidRPr="006B73A3">
        <w:t>.</w:t>
      </w:r>
      <w:r w:rsidR="00637EB2" w:rsidRPr="006B73A3">
        <w:t xml:space="preserve"> </w:t>
      </w:r>
      <w:r w:rsidRPr="006B73A3">
        <w:t>Физикальное</w:t>
      </w:r>
      <w:r w:rsidR="00637EB2" w:rsidRPr="006B73A3">
        <w:t xml:space="preserve"> </w:t>
      </w:r>
      <w:r w:rsidRPr="006B73A3">
        <w:t>обследование</w:t>
      </w:r>
      <w:bookmarkEnd w:id="43"/>
      <w:bookmarkEnd w:id="44"/>
      <w:bookmarkEnd w:id="45"/>
    </w:p>
    <w:p w14:paraId="0C9CBDB1" w14:textId="77777777" w:rsidR="004D7374" w:rsidRPr="006B73A3" w:rsidRDefault="004D7374" w:rsidP="00C94AE1">
      <w:pPr>
        <w:pStyle w:val="a5"/>
        <w:numPr>
          <w:ilvl w:val="0"/>
          <w:numId w:val="1"/>
        </w:numPr>
        <w:ind w:left="709" w:hanging="709"/>
      </w:pPr>
      <w:r w:rsidRPr="006B73A3">
        <w:t>У</w:t>
      </w:r>
      <w:r w:rsidR="00637EB2" w:rsidRPr="006B73A3">
        <w:t xml:space="preserve"> </w:t>
      </w:r>
      <w:r w:rsidRPr="006B73A3">
        <w:t>всех</w:t>
      </w:r>
      <w:r w:rsidR="00637EB2" w:rsidRPr="006B73A3">
        <w:t xml:space="preserve"> </w:t>
      </w:r>
      <w:r w:rsidRPr="006B73A3">
        <w:t>пациентов</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00D01FF7" w:rsidRPr="006B73A3">
        <w:t>ВКЛ</w:t>
      </w:r>
      <w:r w:rsidR="00637EB2" w:rsidRPr="006B73A3">
        <w:t xml:space="preserve"> </w:t>
      </w:r>
      <w:r w:rsidRPr="006B73A3">
        <w:t>или</w:t>
      </w:r>
      <w:r w:rsidR="00637EB2" w:rsidRPr="006B73A3">
        <w:t xml:space="preserve"> </w:t>
      </w:r>
      <w:r w:rsidR="00634E98" w:rsidRPr="006B73A3">
        <w:t xml:space="preserve">с </w:t>
      </w:r>
      <w:r w:rsidRPr="006B73A3">
        <w:t>выявленн</w:t>
      </w:r>
      <w:r w:rsidR="00D01FF7" w:rsidRPr="006B73A3">
        <w:t>ым</w:t>
      </w:r>
      <w:r w:rsidR="00637EB2" w:rsidRPr="006B73A3">
        <w:t xml:space="preserve"> </w:t>
      </w:r>
      <w:r w:rsidR="00D01FF7" w:rsidRPr="006B73A3">
        <w:t>ВКЛ</w:t>
      </w:r>
      <w:r w:rsidR="00637EB2" w:rsidRPr="006B73A3">
        <w:t xml:space="preserve"> </w:t>
      </w:r>
      <w:r w:rsidRPr="006B73A3">
        <w:t>при</w:t>
      </w:r>
      <w:r w:rsidR="00637EB2" w:rsidRPr="006B73A3">
        <w:t xml:space="preserve"> </w:t>
      </w:r>
      <w:r w:rsidRPr="006B73A3">
        <w:t>первичном</w:t>
      </w:r>
      <w:r w:rsidR="00637EB2" w:rsidRPr="006B73A3">
        <w:t xml:space="preserve"> </w:t>
      </w:r>
      <w:r w:rsidRPr="006B73A3">
        <w:t>или</w:t>
      </w:r>
      <w:r w:rsidR="00637EB2" w:rsidRPr="006B73A3">
        <w:t xml:space="preserve"> </w:t>
      </w:r>
      <w:r w:rsidRPr="006B73A3">
        <w:t>повторном</w:t>
      </w:r>
      <w:r w:rsidR="00637EB2" w:rsidRPr="006B73A3">
        <w:t xml:space="preserve"> </w:t>
      </w:r>
      <w:r w:rsidRPr="006B73A3">
        <w:t>приеме,</w:t>
      </w:r>
      <w:r w:rsidR="00637EB2" w:rsidRPr="006B73A3">
        <w:t xml:space="preserve"> </w:t>
      </w:r>
      <w:r w:rsidRPr="006B73A3">
        <w:t>при</w:t>
      </w:r>
      <w:r w:rsidR="00637EB2" w:rsidRPr="006B73A3">
        <w:t xml:space="preserve"> </w:t>
      </w:r>
      <w:r w:rsidRPr="006B73A3">
        <w:t>контрольных</w:t>
      </w:r>
      <w:r w:rsidR="00637EB2" w:rsidRPr="006B73A3">
        <w:t xml:space="preserve"> </w:t>
      </w:r>
      <w:r w:rsidRPr="006B73A3">
        <w:t>обследованиях</w:t>
      </w:r>
      <w:r w:rsidR="00637EB2" w:rsidRPr="006B73A3">
        <w:t xml:space="preserve"> </w:t>
      </w:r>
      <w:r w:rsidRPr="006B73A3">
        <w:t>и</w:t>
      </w:r>
      <w:r w:rsidR="00637EB2" w:rsidRPr="006B73A3">
        <w:t xml:space="preserve"> </w:t>
      </w:r>
      <w:r w:rsidRPr="006B73A3">
        <w:t>при</w:t>
      </w:r>
      <w:r w:rsidR="00637EB2" w:rsidRPr="006B73A3">
        <w:t xml:space="preserve"> </w:t>
      </w:r>
      <w:r w:rsidRPr="006B73A3">
        <w:t>подозрении</w:t>
      </w:r>
      <w:r w:rsidR="00637EB2" w:rsidRPr="006B73A3">
        <w:t xml:space="preserve"> </w:t>
      </w:r>
      <w:r w:rsidRPr="006B73A3">
        <w:t>на</w:t>
      </w:r>
      <w:r w:rsidR="00637EB2" w:rsidRPr="006B73A3">
        <w:t xml:space="preserve"> </w:t>
      </w:r>
      <w:r w:rsidRPr="006B73A3">
        <w:t>рецидив</w:t>
      </w:r>
      <w:r w:rsidR="00637EB2" w:rsidRPr="006B73A3">
        <w:t xml:space="preserve"> </w:t>
      </w:r>
      <w:r w:rsidRPr="006B73A3">
        <w:t>заболевания</w:t>
      </w:r>
      <w:r w:rsidR="00637EB2" w:rsidRPr="006B73A3">
        <w:t xml:space="preserve"> </w:t>
      </w:r>
      <w:r w:rsidRPr="006B73A3">
        <w:rPr>
          <w:b/>
        </w:rPr>
        <w:t>рекомендуется</w:t>
      </w:r>
      <w:r w:rsidR="00637EB2" w:rsidRPr="006B73A3">
        <w:t xml:space="preserve"> </w:t>
      </w:r>
      <w:r w:rsidR="00EB0D1B" w:rsidRPr="006B73A3">
        <w:t>выполнение</w:t>
      </w:r>
      <w:r w:rsidR="00637EB2" w:rsidRPr="006B73A3">
        <w:t xml:space="preserve"> </w:t>
      </w:r>
      <w:r w:rsidR="00EB0D1B" w:rsidRPr="006B73A3">
        <w:t>визуального</w:t>
      </w:r>
      <w:r w:rsidR="00637EB2" w:rsidRPr="006B73A3">
        <w:t xml:space="preserve"> </w:t>
      </w:r>
      <w:r w:rsidR="00EB0D1B" w:rsidRPr="006B73A3">
        <w:t>осмотра</w:t>
      </w:r>
      <w:r w:rsidR="00637EB2" w:rsidRPr="006B73A3">
        <w:t xml:space="preserve"> </w:t>
      </w:r>
      <w:r w:rsidR="00EB0D1B" w:rsidRPr="006B73A3">
        <w:t>терапевтического,</w:t>
      </w:r>
      <w:r w:rsidR="00637EB2" w:rsidRPr="006B73A3">
        <w:t xml:space="preserve"> </w:t>
      </w:r>
      <w:r w:rsidR="00EB0D1B" w:rsidRPr="006B73A3">
        <w:t>пальпации</w:t>
      </w:r>
      <w:r w:rsidR="00637EB2" w:rsidRPr="006B73A3">
        <w:t xml:space="preserve"> </w:t>
      </w:r>
      <w:r w:rsidR="00EB0D1B" w:rsidRPr="006B73A3">
        <w:t>терапевтической</w:t>
      </w:r>
      <w:r w:rsidR="00637EB2" w:rsidRPr="006B73A3">
        <w:t xml:space="preserve"> </w:t>
      </w:r>
      <w:r w:rsidR="00EB0D1B" w:rsidRPr="006B73A3">
        <w:t>и</w:t>
      </w:r>
      <w:r w:rsidR="00637EB2" w:rsidRPr="006B73A3">
        <w:t xml:space="preserve"> </w:t>
      </w:r>
      <w:r w:rsidR="00141689" w:rsidRPr="006B73A3">
        <w:t>аускультации</w:t>
      </w:r>
      <w:r w:rsidR="00637EB2" w:rsidRPr="006B73A3">
        <w:t xml:space="preserve"> </w:t>
      </w:r>
      <w:r w:rsidR="00141689" w:rsidRPr="006B73A3">
        <w:t>терапевтической,</w:t>
      </w:r>
      <w:r w:rsidR="00637EB2" w:rsidRPr="006B73A3">
        <w:t xml:space="preserve"> </w:t>
      </w:r>
      <w:r w:rsidRPr="006B73A3">
        <w:t>определение</w:t>
      </w:r>
      <w:r w:rsidR="00637EB2" w:rsidRPr="006B73A3">
        <w:t xml:space="preserve"> </w:t>
      </w:r>
      <w:r w:rsidRPr="006B73A3">
        <w:t>общего</w:t>
      </w:r>
      <w:r w:rsidR="00637EB2" w:rsidRPr="006B73A3">
        <w:t xml:space="preserve"> </w:t>
      </w:r>
      <w:r w:rsidRPr="006B73A3">
        <w:t>состояния</w:t>
      </w:r>
      <w:r w:rsidR="00637EB2" w:rsidRPr="006B73A3">
        <w:t xml:space="preserve"> </w:t>
      </w:r>
      <w:r w:rsidRPr="006B73A3">
        <w:t>по</w:t>
      </w:r>
      <w:r w:rsidR="00637EB2" w:rsidRPr="006B73A3">
        <w:t xml:space="preserve"> </w:t>
      </w:r>
      <w:r w:rsidRPr="006B73A3">
        <w:t>шкале</w:t>
      </w:r>
      <w:r w:rsidR="00637EB2" w:rsidRPr="006B73A3">
        <w:t xml:space="preserve"> </w:t>
      </w:r>
      <w:r w:rsidRPr="006B73A3">
        <w:t>ECOG,</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осмотр</w:t>
      </w:r>
      <w:r w:rsidR="00637EB2" w:rsidRPr="006B73A3">
        <w:t xml:space="preserve"> </w:t>
      </w:r>
      <w:r w:rsidRPr="006B73A3">
        <w:t>миндалин</w:t>
      </w:r>
      <w:r w:rsidR="00637EB2" w:rsidRPr="006B73A3">
        <w:t xml:space="preserve"> </w:t>
      </w:r>
      <w:r w:rsidRPr="006B73A3">
        <w:t>и</w:t>
      </w:r>
      <w:r w:rsidR="00637EB2" w:rsidRPr="006B73A3">
        <w:t xml:space="preserve"> </w:t>
      </w:r>
      <w:r w:rsidRPr="006B73A3">
        <w:t>полости</w:t>
      </w:r>
      <w:r w:rsidR="00637EB2" w:rsidRPr="006B73A3">
        <w:t xml:space="preserve"> </w:t>
      </w:r>
      <w:r w:rsidRPr="006B73A3">
        <w:t>рта</w:t>
      </w:r>
      <w:r w:rsidR="00637EB2" w:rsidRPr="006B73A3">
        <w:t xml:space="preserve"> </w:t>
      </w:r>
      <w:r w:rsidRPr="006B73A3">
        <w:t>для</w:t>
      </w:r>
      <w:r w:rsidR="00637EB2" w:rsidRPr="006B73A3">
        <w:t xml:space="preserve"> </w:t>
      </w:r>
      <w:r w:rsidRPr="006B73A3">
        <w:t>уточнения</w:t>
      </w:r>
      <w:r w:rsidR="00637EB2" w:rsidRPr="006B73A3">
        <w:t xml:space="preserve"> </w:t>
      </w:r>
      <w:r w:rsidRPr="006B73A3">
        <w:t>распространенности</w:t>
      </w:r>
      <w:r w:rsidR="00B11FD2" w:rsidRPr="006B73A3">
        <w:t>,</w:t>
      </w:r>
      <w:r w:rsidR="00637EB2" w:rsidRPr="006B73A3">
        <w:t xml:space="preserve"> </w:t>
      </w:r>
      <w:r w:rsidR="00B11FD2" w:rsidRPr="006B73A3">
        <w:t>наличия</w:t>
      </w:r>
      <w:r w:rsidR="00637EB2" w:rsidRPr="006B73A3">
        <w:t xml:space="preserve"> </w:t>
      </w:r>
      <w:r w:rsidR="00B11FD2" w:rsidRPr="006B73A3">
        <w:t>осложнений</w:t>
      </w:r>
      <w:r w:rsidR="00637EB2" w:rsidRPr="006B73A3">
        <w:t xml:space="preserve"> </w:t>
      </w:r>
      <w:r w:rsidRPr="006B73A3">
        <w:t>и</w:t>
      </w:r>
      <w:r w:rsidR="00637EB2" w:rsidRPr="006B73A3">
        <w:t xml:space="preserve"> </w:t>
      </w:r>
      <w:r w:rsidRPr="006B73A3">
        <w:t>тяжести</w:t>
      </w:r>
      <w:r w:rsidR="00637EB2" w:rsidRPr="006B73A3">
        <w:t xml:space="preserve"> </w:t>
      </w:r>
      <w:r w:rsidRPr="006B73A3">
        <w:t>течения</w:t>
      </w:r>
      <w:r w:rsidR="00637EB2" w:rsidRPr="006B73A3">
        <w:t xml:space="preserve"> </w:t>
      </w:r>
      <w:r w:rsidR="00582778" w:rsidRPr="006B73A3">
        <w:t>заболевания</w:t>
      </w:r>
      <w:r w:rsidR="00637EB2" w:rsidRPr="006B73A3">
        <w:t xml:space="preserve"> </w:t>
      </w:r>
      <w:r w:rsidR="00EC5AD2" w:rsidRPr="006B73A3">
        <w:fldChar w:fldCharType="begin" w:fldLock="1"/>
      </w:r>
      <w:r w:rsidR="003B22B4"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EC5AD2" w:rsidRPr="006B73A3">
        <w:fldChar w:fldCharType="separate"/>
      </w:r>
      <w:r w:rsidR="00EC5AD2" w:rsidRPr="006B73A3">
        <w:rPr>
          <w:noProof/>
        </w:rPr>
        <w:t>[5]</w:t>
      </w:r>
      <w:r w:rsidR="00EC5AD2" w:rsidRPr="006B73A3">
        <w:fldChar w:fldCharType="end"/>
      </w:r>
      <w:r w:rsidR="00AE2EE4" w:rsidRPr="006B73A3">
        <w:t>.</w:t>
      </w:r>
    </w:p>
    <w:p w14:paraId="7425EE2A" w14:textId="77777777" w:rsidR="00EE1CAE" w:rsidRPr="006B73A3" w:rsidRDefault="00EE1CAE" w:rsidP="00C94AE1">
      <w:pPr>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6E2EAA4E" w14:textId="77777777" w:rsidR="00EB0D1B" w:rsidRPr="006B73A3" w:rsidRDefault="006D3170" w:rsidP="00C94AE1">
      <w:pPr>
        <w:ind w:left="709"/>
        <w:rPr>
          <w:i/>
        </w:rPr>
      </w:pPr>
      <w:r w:rsidRPr="006B73A3">
        <w:rPr>
          <w:b/>
          <w:i/>
        </w:rPr>
        <w:t>Комментарий:</w:t>
      </w:r>
      <w:r w:rsidR="002E295D" w:rsidRPr="006B73A3">
        <w:t xml:space="preserve"> </w:t>
      </w:r>
      <w:r w:rsidR="003B22B4" w:rsidRPr="006B73A3">
        <w:rPr>
          <w:i/>
        </w:rPr>
        <w:t>при</w:t>
      </w:r>
      <w:r w:rsidR="00637EB2" w:rsidRPr="006B73A3">
        <w:rPr>
          <w:i/>
        </w:rPr>
        <w:t xml:space="preserve"> </w:t>
      </w:r>
      <w:r w:rsidR="00EB0D1B" w:rsidRPr="006B73A3">
        <w:rPr>
          <w:i/>
        </w:rPr>
        <w:t>осмотре</w:t>
      </w:r>
      <w:r w:rsidR="00637EB2" w:rsidRPr="006B73A3">
        <w:rPr>
          <w:i/>
        </w:rPr>
        <w:t xml:space="preserve"> </w:t>
      </w:r>
      <w:r w:rsidR="00EB0D1B" w:rsidRPr="006B73A3">
        <w:rPr>
          <w:i/>
        </w:rPr>
        <w:t>необходимо</w:t>
      </w:r>
      <w:r w:rsidR="00637EB2" w:rsidRPr="006B73A3">
        <w:rPr>
          <w:i/>
        </w:rPr>
        <w:t xml:space="preserve"> </w:t>
      </w:r>
      <w:r w:rsidR="00EB0D1B" w:rsidRPr="006B73A3">
        <w:rPr>
          <w:i/>
        </w:rPr>
        <w:t>оценить</w:t>
      </w:r>
      <w:r w:rsidR="00637EB2" w:rsidRPr="006B73A3">
        <w:rPr>
          <w:i/>
        </w:rPr>
        <w:t xml:space="preserve"> </w:t>
      </w:r>
      <w:r w:rsidR="00EB0D1B" w:rsidRPr="006B73A3">
        <w:rPr>
          <w:i/>
        </w:rPr>
        <w:t>общее</w:t>
      </w:r>
      <w:r w:rsidR="00637EB2" w:rsidRPr="006B73A3">
        <w:rPr>
          <w:i/>
        </w:rPr>
        <w:t xml:space="preserve"> </w:t>
      </w:r>
      <w:r w:rsidR="00EB0D1B" w:rsidRPr="006B73A3">
        <w:rPr>
          <w:i/>
        </w:rPr>
        <w:t>состояние</w:t>
      </w:r>
      <w:r w:rsidR="00637EB2" w:rsidRPr="006B73A3">
        <w:rPr>
          <w:i/>
        </w:rPr>
        <w:t xml:space="preserve"> </w:t>
      </w:r>
      <w:r w:rsidR="00EB0D1B" w:rsidRPr="006B73A3">
        <w:rPr>
          <w:i/>
        </w:rPr>
        <w:t>пациента</w:t>
      </w:r>
      <w:r w:rsidR="00637EB2" w:rsidRPr="006B73A3">
        <w:rPr>
          <w:i/>
        </w:rPr>
        <w:t xml:space="preserve"> </w:t>
      </w:r>
      <w:r w:rsidR="00EB0D1B" w:rsidRPr="006B73A3">
        <w:rPr>
          <w:i/>
        </w:rPr>
        <w:t>по</w:t>
      </w:r>
      <w:r w:rsidR="00637EB2" w:rsidRPr="006B73A3">
        <w:rPr>
          <w:i/>
        </w:rPr>
        <w:t xml:space="preserve"> </w:t>
      </w:r>
      <w:r w:rsidR="00EB0D1B" w:rsidRPr="006B73A3">
        <w:rPr>
          <w:i/>
        </w:rPr>
        <w:t>шкале</w:t>
      </w:r>
      <w:r w:rsidR="00637EB2" w:rsidRPr="006B73A3">
        <w:rPr>
          <w:i/>
        </w:rPr>
        <w:t xml:space="preserve"> </w:t>
      </w:r>
      <w:r w:rsidR="00EB0D1B" w:rsidRPr="006B73A3">
        <w:rPr>
          <w:i/>
          <w:lang w:val="en-US"/>
        </w:rPr>
        <w:t>ECOG</w:t>
      </w:r>
      <w:r w:rsidR="00637EB2" w:rsidRPr="006B73A3">
        <w:rPr>
          <w:i/>
        </w:rPr>
        <w:t xml:space="preserve"> </w:t>
      </w:r>
      <w:r w:rsidR="00EB0D1B" w:rsidRPr="006B73A3">
        <w:rPr>
          <w:i/>
        </w:rPr>
        <w:t>(см.</w:t>
      </w:r>
      <w:r w:rsidR="00637EB2" w:rsidRPr="006B73A3">
        <w:rPr>
          <w:i/>
        </w:rPr>
        <w:t xml:space="preserve"> </w:t>
      </w:r>
      <w:r w:rsidR="00A64304" w:rsidRPr="006B73A3">
        <w:rPr>
          <w:i/>
        </w:rPr>
        <w:t>П</w:t>
      </w:r>
      <w:r w:rsidR="00EB0D1B" w:rsidRPr="006B73A3">
        <w:rPr>
          <w:i/>
        </w:rPr>
        <w:t>риложение</w:t>
      </w:r>
      <w:r w:rsidR="00637EB2" w:rsidRPr="006B73A3">
        <w:rPr>
          <w:i/>
        </w:rPr>
        <w:t xml:space="preserve"> </w:t>
      </w:r>
      <w:r w:rsidR="00EB0D1B" w:rsidRPr="006B73A3">
        <w:rPr>
          <w:i/>
        </w:rPr>
        <w:t>Г1),</w:t>
      </w:r>
      <w:r w:rsidR="00637EB2" w:rsidRPr="006B73A3">
        <w:rPr>
          <w:i/>
        </w:rPr>
        <w:t xml:space="preserve"> </w:t>
      </w:r>
      <w:r w:rsidR="00EB0D1B" w:rsidRPr="006B73A3">
        <w:rPr>
          <w:i/>
        </w:rPr>
        <w:t>а</w:t>
      </w:r>
      <w:r w:rsidR="00637EB2" w:rsidRPr="006B73A3">
        <w:rPr>
          <w:i/>
        </w:rPr>
        <w:t xml:space="preserve"> </w:t>
      </w:r>
      <w:r w:rsidR="00EB0D1B" w:rsidRPr="006B73A3">
        <w:rPr>
          <w:i/>
        </w:rPr>
        <w:t>также</w:t>
      </w:r>
      <w:r w:rsidR="00637EB2" w:rsidRPr="006B73A3">
        <w:rPr>
          <w:i/>
        </w:rPr>
        <w:t xml:space="preserve"> </w:t>
      </w:r>
      <w:r w:rsidR="00EB0D1B" w:rsidRPr="006B73A3">
        <w:rPr>
          <w:i/>
        </w:rPr>
        <w:t>осмотреть</w:t>
      </w:r>
      <w:r w:rsidR="00637EB2" w:rsidRPr="006B73A3">
        <w:rPr>
          <w:i/>
        </w:rPr>
        <w:t xml:space="preserve"> </w:t>
      </w:r>
      <w:r w:rsidR="00EB0D1B" w:rsidRPr="006B73A3">
        <w:rPr>
          <w:i/>
        </w:rPr>
        <w:t>миндалины</w:t>
      </w:r>
      <w:r w:rsidR="00637EB2" w:rsidRPr="006B73A3">
        <w:rPr>
          <w:i/>
        </w:rPr>
        <w:t xml:space="preserve"> </w:t>
      </w:r>
      <w:r w:rsidR="00EB0D1B" w:rsidRPr="006B73A3">
        <w:rPr>
          <w:i/>
        </w:rPr>
        <w:t>и</w:t>
      </w:r>
      <w:r w:rsidR="00637EB2" w:rsidRPr="006B73A3">
        <w:rPr>
          <w:i/>
        </w:rPr>
        <w:t xml:space="preserve"> </w:t>
      </w:r>
      <w:r w:rsidR="00EB0D1B" w:rsidRPr="006B73A3">
        <w:rPr>
          <w:i/>
        </w:rPr>
        <w:t>полость</w:t>
      </w:r>
      <w:r w:rsidR="00637EB2" w:rsidRPr="006B73A3">
        <w:rPr>
          <w:i/>
        </w:rPr>
        <w:t xml:space="preserve"> </w:t>
      </w:r>
      <w:r w:rsidR="00EB0D1B" w:rsidRPr="006B73A3">
        <w:rPr>
          <w:i/>
        </w:rPr>
        <w:t>рта</w:t>
      </w:r>
      <w:r w:rsidR="00B11FD2" w:rsidRPr="006B73A3">
        <w:rPr>
          <w:i/>
        </w:rPr>
        <w:t>,</w:t>
      </w:r>
      <w:r w:rsidR="00637EB2" w:rsidRPr="006B73A3">
        <w:rPr>
          <w:i/>
        </w:rPr>
        <w:t xml:space="preserve"> </w:t>
      </w:r>
      <w:r w:rsidR="00B11FD2" w:rsidRPr="006B73A3">
        <w:rPr>
          <w:i/>
        </w:rPr>
        <w:t>кожные</w:t>
      </w:r>
      <w:r w:rsidR="00637EB2" w:rsidRPr="006B73A3">
        <w:rPr>
          <w:i/>
        </w:rPr>
        <w:t xml:space="preserve"> </w:t>
      </w:r>
      <w:r w:rsidR="00B11FD2" w:rsidRPr="006B73A3">
        <w:rPr>
          <w:i/>
        </w:rPr>
        <w:t>покровы</w:t>
      </w:r>
      <w:r w:rsidR="00EB0D1B" w:rsidRPr="006B73A3">
        <w:rPr>
          <w:i/>
        </w:rPr>
        <w:t>;</w:t>
      </w:r>
      <w:r w:rsidR="00637EB2" w:rsidRPr="006B73A3">
        <w:rPr>
          <w:i/>
        </w:rPr>
        <w:t xml:space="preserve"> </w:t>
      </w:r>
      <w:r w:rsidR="00EB0D1B" w:rsidRPr="006B73A3">
        <w:rPr>
          <w:i/>
        </w:rPr>
        <w:t>пальпация</w:t>
      </w:r>
      <w:r w:rsidR="00637EB2" w:rsidRPr="006B73A3">
        <w:rPr>
          <w:i/>
        </w:rPr>
        <w:t xml:space="preserve"> </w:t>
      </w:r>
      <w:r w:rsidR="00EB0D1B" w:rsidRPr="006B73A3">
        <w:rPr>
          <w:i/>
        </w:rPr>
        <w:t>должна</w:t>
      </w:r>
      <w:r w:rsidR="00637EB2" w:rsidRPr="006B73A3">
        <w:rPr>
          <w:i/>
        </w:rPr>
        <w:t xml:space="preserve"> </w:t>
      </w:r>
      <w:r w:rsidR="00EB0D1B" w:rsidRPr="006B73A3">
        <w:rPr>
          <w:i/>
        </w:rPr>
        <w:t>включать</w:t>
      </w:r>
      <w:r w:rsidR="00637EB2" w:rsidRPr="006B73A3">
        <w:rPr>
          <w:i/>
        </w:rPr>
        <w:t xml:space="preserve"> </w:t>
      </w:r>
      <w:r w:rsidR="00EB0D1B" w:rsidRPr="006B73A3">
        <w:rPr>
          <w:i/>
        </w:rPr>
        <w:t>пальпацию</w:t>
      </w:r>
      <w:r w:rsidR="00637EB2" w:rsidRPr="006B73A3">
        <w:rPr>
          <w:i/>
        </w:rPr>
        <w:t xml:space="preserve"> </w:t>
      </w:r>
      <w:r w:rsidR="00EB0D1B" w:rsidRPr="006B73A3">
        <w:rPr>
          <w:i/>
        </w:rPr>
        <w:t>всех</w:t>
      </w:r>
      <w:r w:rsidR="00637EB2" w:rsidRPr="006B73A3">
        <w:rPr>
          <w:i/>
        </w:rPr>
        <w:t xml:space="preserve"> </w:t>
      </w:r>
      <w:r w:rsidR="00EB0D1B" w:rsidRPr="006B73A3">
        <w:rPr>
          <w:i/>
        </w:rPr>
        <w:t>доступных</w:t>
      </w:r>
      <w:r w:rsidR="00637EB2" w:rsidRPr="006B73A3">
        <w:rPr>
          <w:i/>
        </w:rPr>
        <w:t xml:space="preserve"> </w:t>
      </w:r>
      <w:r w:rsidR="00EB0D1B" w:rsidRPr="006B73A3">
        <w:rPr>
          <w:i/>
        </w:rPr>
        <w:t>групп</w:t>
      </w:r>
      <w:r w:rsidR="00637EB2" w:rsidRPr="006B73A3">
        <w:rPr>
          <w:i/>
        </w:rPr>
        <w:t xml:space="preserve"> </w:t>
      </w:r>
      <w:r w:rsidR="00EB0D1B" w:rsidRPr="006B73A3">
        <w:rPr>
          <w:i/>
        </w:rPr>
        <w:t>периферических</w:t>
      </w:r>
      <w:r w:rsidR="00637EB2" w:rsidRPr="006B73A3">
        <w:rPr>
          <w:i/>
        </w:rPr>
        <w:t xml:space="preserve"> </w:t>
      </w:r>
      <w:r w:rsidR="000A0CBB" w:rsidRPr="006B73A3">
        <w:rPr>
          <w:i/>
        </w:rPr>
        <w:t>ЛУ</w:t>
      </w:r>
      <w:r w:rsidR="00EB0D1B" w:rsidRPr="006B73A3">
        <w:rPr>
          <w:i/>
        </w:rPr>
        <w:t>,</w:t>
      </w:r>
      <w:r w:rsidR="00637EB2" w:rsidRPr="006B73A3">
        <w:rPr>
          <w:i/>
        </w:rPr>
        <w:t xml:space="preserve"> </w:t>
      </w:r>
      <w:r w:rsidR="00EB0D1B" w:rsidRPr="006B73A3">
        <w:rPr>
          <w:i/>
        </w:rPr>
        <w:t>печени,</w:t>
      </w:r>
      <w:r w:rsidR="00637EB2" w:rsidRPr="006B73A3">
        <w:rPr>
          <w:i/>
        </w:rPr>
        <w:t xml:space="preserve"> </w:t>
      </w:r>
      <w:r w:rsidR="00EB0D1B" w:rsidRPr="006B73A3">
        <w:rPr>
          <w:i/>
        </w:rPr>
        <w:t>селезенки.</w:t>
      </w:r>
    </w:p>
    <w:p w14:paraId="0F4865A7" w14:textId="77777777" w:rsidR="00FE1970" w:rsidRPr="006B73A3" w:rsidRDefault="00FE1970" w:rsidP="00C94AE1">
      <w:pPr>
        <w:ind w:left="709"/>
        <w:rPr>
          <w:b/>
        </w:rPr>
      </w:pPr>
    </w:p>
    <w:p w14:paraId="6770801F" w14:textId="77777777" w:rsidR="004D7374" w:rsidRPr="006B73A3" w:rsidRDefault="004D7374" w:rsidP="00C94AE1">
      <w:pPr>
        <w:pStyle w:val="2"/>
        <w:ind w:firstLine="709"/>
      </w:pPr>
      <w:bookmarkStart w:id="46" w:name="_Toc24464690"/>
      <w:bookmarkStart w:id="47" w:name="_Toc23782550"/>
      <w:bookmarkStart w:id="48" w:name="_Toc24760794"/>
      <w:r w:rsidRPr="006B73A3">
        <w:t>2.3</w:t>
      </w:r>
      <w:r w:rsidR="00FE1970" w:rsidRPr="006B73A3">
        <w:t>.</w:t>
      </w:r>
      <w:r w:rsidR="00637EB2" w:rsidRPr="006B73A3">
        <w:t xml:space="preserve"> </w:t>
      </w:r>
      <w:r w:rsidRPr="006B73A3">
        <w:t>Лабораторн</w:t>
      </w:r>
      <w:r w:rsidR="00316F31" w:rsidRPr="006B73A3">
        <w:t>ые диагностические исследования</w:t>
      </w:r>
      <w:bookmarkEnd w:id="46"/>
      <w:bookmarkEnd w:id="47"/>
      <w:bookmarkEnd w:id="48"/>
    </w:p>
    <w:p w14:paraId="52D1CF4F" w14:textId="6C2C3DDB" w:rsidR="00756E45" w:rsidRPr="006B73A3" w:rsidRDefault="00756E45" w:rsidP="00C94AE1">
      <w:pPr>
        <w:pStyle w:val="a5"/>
        <w:numPr>
          <w:ilvl w:val="0"/>
          <w:numId w:val="2"/>
        </w:numPr>
      </w:pPr>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00D01FF7" w:rsidRPr="006B73A3">
        <w:t>ВКЛ</w:t>
      </w:r>
      <w:r w:rsidR="00637EB2" w:rsidRPr="006B73A3">
        <w:t xml:space="preserve"> </w:t>
      </w:r>
      <w:r w:rsidRPr="006B73A3">
        <w:t>или</w:t>
      </w:r>
      <w:r w:rsidR="00637EB2" w:rsidRPr="006B73A3">
        <w:t xml:space="preserve"> </w:t>
      </w:r>
      <w:r w:rsidR="00634E98" w:rsidRPr="006B73A3">
        <w:t xml:space="preserve">с </w:t>
      </w:r>
      <w:r w:rsidRPr="006B73A3">
        <w:t>выявленн</w:t>
      </w:r>
      <w:r w:rsidR="00634E98" w:rsidRPr="006B73A3">
        <w:t>ым</w:t>
      </w:r>
      <w:r w:rsidR="00637EB2" w:rsidRPr="006B73A3">
        <w:t xml:space="preserve"> </w:t>
      </w:r>
      <w:r w:rsidR="00D01FF7" w:rsidRPr="006B73A3">
        <w:t>ВКЛ</w:t>
      </w:r>
      <w:r w:rsidR="00637EB2" w:rsidRPr="006B73A3">
        <w:t xml:space="preserve"> </w:t>
      </w:r>
      <w:r w:rsidRPr="006B73A3">
        <w:t>при</w:t>
      </w:r>
      <w:r w:rsidR="00637EB2" w:rsidRPr="006B73A3">
        <w:t xml:space="preserve"> </w:t>
      </w:r>
      <w:r w:rsidR="00B11FD2" w:rsidRPr="006B73A3">
        <w:t>наблюдении,</w:t>
      </w:r>
      <w:r w:rsidR="00637EB2" w:rsidRPr="006B73A3">
        <w:t xml:space="preserve"> </w:t>
      </w:r>
      <w:r w:rsidR="00B11FD2" w:rsidRPr="006B73A3">
        <w:t>проведении</w:t>
      </w:r>
      <w:r w:rsidR="00637EB2" w:rsidRPr="006B73A3">
        <w:t xml:space="preserve"> </w:t>
      </w:r>
      <w:r w:rsidR="00B11FD2" w:rsidRPr="006B73A3">
        <w:t>лечения,</w:t>
      </w:r>
      <w:r w:rsidR="00637EB2" w:rsidRPr="006B73A3">
        <w:t xml:space="preserve"> </w:t>
      </w:r>
      <w:r w:rsidR="00B11FD2" w:rsidRPr="006B73A3">
        <w:t>оценке</w:t>
      </w:r>
      <w:r w:rsidR="00637EB2" w:rsidRPr="006B73A3">
        <w:t xml:space="preserve"> </w:t>
      </w:r>
      <w:r w:rsidR="00B11FD2" w:rsidRPr="006B73A3">
        <w:t>эффективности</w:t>
      </w:r>
      <w:r w:rsidR="00637EB2" w:rsidRPr="006B73A3">
        <w:t xml:space="preserve"> </w:t>
      </w:r>
      <w:r w:rsidR="00B11FD2" w:rsidRPr="006B73A3">
        <w:t>терапии,</w:t>
      </w:r>
      <w:r w:rsidR="00637EB2" w:rsidRPr="006B73A3">
        <w:t xml:space="preserve"> </w:t>
      </w:r>
      <w:r w:rsidRPr="006B73A3">
        <w:t>контрольных</w:t>
      </w:r>
      <w:r w:rsidR="00637EB2" w:rsidRPr="006B73A3">
        <w:t xml:space="preserve"> </w:t>
      </w:r>
      <w:r w:rsidRPr="006B73A3">
        <w:t>обследованиях</w:t>
      </w:r>
      <w:r w:rsidR="00637EB2" w:rsidRPr="006B73A3">
        <w:t xml:space="preserve"> </w:t>
      </w:r>
      <w:r w:rsidRPr="006B73A3">
        <w:t>и</w:t>
      </w:r>
      <w:r w:rsidR="00637EB2" w:rsidRPr="006B73A3">
        <w:t xml:space="preserve"> </w:t>
      </w:r>
      <w:r w:rsidRPr="006B73A3">
        <w:t>подозрении</w:t>
      </w:r>
      <w:r w:rsidR="00637EB2" w:rsidRPr="006B73A3">
        <w:t xml:space="preserve"> </w:t>
      </w:r>
      <w:r w:rsidRPr="006B73A3">
        <w:t>на</w:t>
      </w:r>
      <w:r w:rsidR="00637EB2" w:rsidRPr="006B73A3">
        <w:t xml:space="preserve"> </w:t>
      </w:r>
      <w:r w:rsidRPr="006B73A3">
        <w:t>рецидив</w:t>
      </w:r>
      <w:r w:rsidR="00637EB2" w:rsidRPr="006B73A3">
        <w:t xml:space="preserve"> </w:t>
      </w:r>
      <w:r w:rsidRPr="006B73A3">
        <w:t>заболевания</w:t>
      </w:r>
      <w:r w:rsidR="00637EB2" w:rsidRPr="006B73A3">
        <w:t xml:space="preserve"> </w:t>
      </w:r>
      <w:r w:rsidRPr="006B73A3">
        <w:rPr>
          <w:b/>
        </w:rPr>
        <w:t>рекомендуется</w:t>
      </w:r>
      <w:r w:rsidR="00637EB2" w:rsidRPr="006B73A3">
        <w:t xml:space="preserve"> </w:t>
      </w:r>
      <w:r w:rsidRPr="006B73A3">
        <w:t>выполнить</w:t>
      </w:r>
      <w:r w:rsidR="00637EB2" w:rsidRPr="006B73A3">
        <w:t xml:space="preserve"> </w:t>
      </w:r>
      <w:r w:rsidR="001B741F" w:rsidRPr="006B73A3">
        <w:t xml:space="preserve">общий (клинический) </w:t>
      </w:r>
      <w:r w:rsidRPr="006B73A3">
        <w:t>анализ</w:t>
      </w:r>
      <w:r w:rsidR="00637EB2" w:rsidRPr="006B73A3">
        <w:t xml:space="preserve"> </w:t>
      </w:r>
      <w:r w:rsidRPr="006B73A3">
        <w:t>крови</w:t>
      </w:r>
      <w:r w:rsidR="00637EB2" w:rsidRPr="006B73A3">
        <w:t xml:space="preserve"> </w:t>
      </w:r>
      <w:r w:rsidR="001B741F" w:rsidRPr="006B73A3">
        <w:t>развернутый</w:t>
      </w:r>
      <w:r w:rsidR="00637EB2" w:rsidRPr="006B73A3">
        <w:t xml:space="preserve"> </w:t>
      </w:r>
      <w:r w:rsidRPr="006B73A3">
        <w:t>с</w:t>
      </w:r>
      <w:r w:rsidR="00637EB2" w:rsidRPr="006B73A3">
        <w:t xml:space="preserve"> </w:t>
      </w:r>
      <w:r w:rsidRPr="006B73A3">
        <w:t>определением</w:t>
      </w:r>
      <w:r w:rsidR="00637EB2" w:rsidRPr="006B73A3">
        <w:t xml:space="preserve"> </w:t>
      </w:r>
      <w:r w:rsidRPr="006B73A3">
        <w:t>гемоглобина,</w:t>
      </w:r>
      <w:r w:rsidR="00637EB2" w:rsidRPr="006B73A3">
        <w:t xml:space="preserve"> </w:t>
      </w:r>
      <w:r w:rsidRPr="006B73A3">
        <w:t>эритроцитов,</w:t>
      </w:r>
      <w:r w:rsidR="00637EB2" w:rsidRPr="006B73A3">
        <w:t xml:space="preserve"> </w:t>
      </w:r>
      <w:r w:rsidRPr="006B73A3">
        <w:t>тромбоцитов,</w:t>
      </w:r>
      <w:r w:rsidR="00637EB2" w:rsidRPr="006B73A3">
        <w:t xml:space="preserve"> </w:t>
      </w:r>
      <w:r w:rsidRPr="006B73A3">
        <w:t>лейкоцитов,</w:t>
      </w:r>
      <w:r w:rsidR="00637EB2" w:rsidRPr="006B73A3">
        <w:t xml:space="preserve"> </w:t>
      </w:r>
      <w:r w:rsidRPr="006B73A3">
        <w:t>подсчетом</w:t>
      </w:r>
      <w:r w:rsidR="00637EB2" w:rsidRPr="006B73A3">
        <w:t xml:space="preserve"> </w:t>
      </w:r>
      <w:r w:rsidRPr="006B73A3">
        <w:t>лейкоцитарной</w:t>
      </w:r>
      <w:r w:rsidR="00637EB2" w:rsidRPr="006B73A3">
        <w:t xml:space="preserve"> </w:t>
      </w:r>
      <w:r w:rsidRPr="006B73A3">
        <w:t>формулы</w:t>
      </w:r>
      <w:r w:rsidR="00637EB2" w:rsidRPr="006B73A3">
        <w:t xml:space="preserve"> </w:t>
      </w:r>
      <w:r w:rsidRPr="006B73A3">
        <w:t>и</w:t>
      </w:r>
      <w:r w:rsidR="00637EB2" w:rsidRPr="006B73A3">
        <w:t xml:space="preserve"> </w:t>
      </w:r>
      <w:r w:rsidRPr="006B73A3">
        <w:t>количества</w:t>
      </w:r>
      <w:r w:rsidR="00637EB2" w:rsidRPr="006B73A3">
        <w:t xml:space="preserve"> </w:t>
      </w:r>
      <w:r w:rsidRPr="006B73A3">
        <w:t>ретикулоцитов</w:t>
      </w:r>
      <w:r w:rsidR="00637EB2" w:rsidRPr="006B73A3">
        <w:t xml:space="preserve"> </w:t>
      </w:r>
      <w:r w:rsidR="004D498F" w:rsidRPr="006B73A3">
        <w:t>для</w:t>
      </w:r>
      <w:r w:rsidR="00637EB2" w:rsidRPr="006B73A3">
        <w:t xml:space="preserve"> </w:t>
      </w:r>
      <w:r w:rsidR="004D498F" w:rsidRPr="006B73A3">
        <w:t>установки</w:t>
      </w:r>
      <w:r w:rsidR="00637EB2" w:rsidRPr="006B73A3">
        <w:t xml:space="preserve"> </w:t>
      </w:r>
      <w:r w:rsidR="004D498F" w:rsidRPr="006B73A3">
        <w:t>диагноза,</w:t>
      </w:r>
      <w:r w:rsidR="00637EB2" w:rsidRPr="006B73A3">
        <w:t xml:space="preserve"> </w:t>
      </w:r>
      <w:r w:rsidR="00A943DF" w:rsidRPr="006B73A3">
        <w:t>уточнения</w:t>
      </w:r>
      <w:r w:rsidR="00637EB2" w:rsidRPr="006B73A3">
        <w:t xml:space="preserve"> </w:t>
      </w:r>
      <w:r w:rsidR="00B11FD2" w:rsidRPr="006B73A3">
        <w:t>тяжести</w:t>
      </w:r>
      <w:r w:rsidR="00637EB2" w:rsidRPr="006B73A3">
        <w:t xml:space="preserve"> </w:t>
      </w:r>
      <w:r w:rsidR="00A943DF" w:rsidRPr="006B73A3">
        <w:t>состояния</w:t>
      </w:r>
      <w:r w:rsidR="00637EB2" w:rsidRPr="006B73A3">
        <w:t xml:space="preserve"> </w:t>
      </w:r>
      <w:r w:rsidR="00A943DF" w:rsidRPr="006B73A3">
        <w:t>пациента</w:t>
      </w:r>
      <w:r w:rsidR="00AB1182" w:rsidRPr="006B73A3">
        <w:t>,</w:t>
      </w:r>
      <w:r w:rsidR="00637EB2" w:rsidRPr="006B73A3">
        <w:t xml:space="preserve"> </w:t>
      </w:r>
      <w:r w:rsidR="00B11FD2" w:rsidRPr="006B73A3">
        <w:t>динамики</w:t>
      </w:r>
      <w:r w:rsidR="00637EB2" w:rsidRPr="006B73A3">
        <w:t xml:space="preserve"> </w:t>
      </w:r>
      <w:r w:rsidR="00B11FD2" w:rsidRPr="006B73A3">
        <w:t>заболевания,</w:t>
      </w:r>
      <w:r w:rsidR="00637EB2" w:rsidRPr="006B73A3">
        <w:t xml:space="preserve"> </w:t>
      </w:r>
      <w:r w:rsidR="00A943DF" w:rsidRPr="006B73A3">
        <w:t>выработки</w:t>
      </w:r>
      <w:r w:rsidR="00637EB2" w:rsidRPr="006B73A3">
        <w:t xml:space="preserve"> </w:t>
      </w:r>
      <w:r w:rsidR="00A943DF" w:rsidRPr="006B73A3">
        <w:t>адекватной</w:t>
      </w:r>
      <w:r w:rsidR="00637EB2" w:rsidRPr="006B73A3">
        <w:t xml:space="preserve"> </w:t>
      </w:r>
      <w:r w:rsidR="00A943DF" w:rsidRPr="006B73A3">
        <w:t>терапевтической</w:t>
      </w:r>
      <w:r w:rsidR="00637EB2" w:rsidRPr="006B73A3">
        <w:t xml:space="preserve"> </w:t>
      </w:r>
      <w:r w:rsidR="00A943DF" w:rsidRPr="006B73A3">
        <w:t>тактики</w:t>
      </w:r>
      <w:r w:rsidR="00637EB2" w:rsidRPr="006B73A3">
        <w:t xml:space="preserve"> </w:t>
      </w:r>
      <w:r w:rsidR="00AB1182" w:rsidRPr="006B73A3">
        <w:t>и/или</w:t>
      </w:r>
      <w:r w:rsidR="00637EB2" w:rsidRPr="006B73A3">
        <w:t xml:space="preserve"> </w:t>
      </w:r>
      <w:r w:rsidR="00AB1182" w:rsidRPr="006B73A3">
        <w:t>(в</w:t>
      </w:r>
      <w:r w:rsidR="00637EB2" w:rsidRPr="006B73A3">
        <w:t xml:space="preserve"> </w:t>
      </w:r>
      <w:r w:rsidR="00AB1182" w:rsidRPr="006B73A3">
        <w:t>случае</w:t>
      </w:r>
      <w:r w:rsidR="00637EB2" w:rsidRPr="006B73A3">
        <w:t xml:space="preserve"> </w:t>
      </w:r>
      <w:r w:rsidR="00AB1182" w:rsidRPr="006B73A3">
        <w:t>ранее</w:t>
      </w:r>
      <w:r w:rsidR="00637EB2" w:rsidRPr="006B73A3">
        <w:t xml:space="preserve"> </w:t>
      </w:r>
      <w:r w:rsidR="00AB1182" w:rsidRPr="006B73A3">
        <w:t>проведенной</w:t>
      </w:r>
      <w:r w:rsidR="00637EB2" w:rsidRPr="006B73A3">
        <w:t xml:space="preserve"> </w:t>
      </w:r>
      <w:r w:rsidR="00AB1182" w:rsidRPr="006B73A3">
        <w:t>терапии)</w:t>
      </w:r>
      <w:r w:rsidR="00637EB2" w:rsidRPr="006B73A3">
        <w:t xml:space="preserve"> </w:t>
      </w:r>
      <w:r w:rsidR="00B11FD2" w:rsidRPr="006B73A3">
        <w:t>оценки</w:t>
      </w:r>
      <w:r w:rsidR="00637EB2" w:rsidRPr="006B73A3">
        <w:t xml:space="preserve"> </w:t>
      </w:r>
      <w:r w:rsidR="00AB1182" w:rsidRPr="006B73A3">
        <w:t>развития</w:t>
      </w:r>
      <w:r w:rsidR="00637EB2" w:rsidRPr="006B73A3">
        <w:t xml:space="preserve"> </w:t>
      </w:r>
      <w:r w:rsidR="00B11FD2" w:rsidRPr="006B73A3">
        <w:t>возможных</w:t>
      </w:r>
      <w:r w:rsidR="00637EB2" w:rsidRPr="006B73A3">
        <w:t xml:space="preserve"> </w:t>
      </w:r>
      <w:r w:rsidR="00AB1182" w:rsidRPr="006B73A3">
        <w:t>нежелательных</w:t>
      </w:r>
      <w:r w:rsidR="00637EB2" w:rsidRPr="006B73A3">
        <w:t xml:space="preserve"> </w:t>
      </w:r>
      <w:r w:rsidR="00AB1182" w:rsidRPr="006B73A3">
        <w:t>явлений</w:t>
      </w:r>
      <w:r w:rsidR="00637EB2" w:rsidRPr="006B73A3">
        <w:t xml:space="preserve"> </w:t>
      </w:r>
      <w:r w:rsidR="00AB1182" w:rsidRPr="006B73A3">
        <w:t>лечения</w:t>
      </w:r>
      <w:r w:rsidR="00637EB2" w:rsidRPr="006B73A3">
        <w:t xml:space="preserve"> </w:t>
      </w:r>
      <w:r w:rsidR="003B22B4" w:rsidRPr="006B73A3">
        <w:fldChar w:fldCharType="begin" w:fldLock="1"/>
      </w:r>
      <w:r w:rsidR="00DF0DBA"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id":"ITEM-4","itemData":{"author":[{"dropping-particle":"","family":"Robak","given":"T.","non-dropping-particle":"","parse-names":false,"suffix":""},{"dropping-particle":"","family":"Matutes","given":"E.","non-dropping-particle":"","parse-names":false,"suffix":""},{"dropping-particle":"","family":"Catovsky","given":"D.","non-dropping-particle":"","parse-names":false,"suffix":""},{"dropping-particle":"","family":"Zinzani","given":"P.L.","non-dropping-particle":"","parse-names":false,"suffix":""},{"dropping-particle":"","family":"Buske","given":"C.","non-dropping-particle":"","parse-names":false,"suffix":""}],"container-title":"Annals of Oncology","id":"ITEM-4","issue":"Suppl. 5","issued":{"date-parts":[["2015"]]},"page":"v100-v107","title":"Hairy Cell Leukaemia: ESMO Clinical Practice Guidelines","type":"article-journal","volume":"26"},"uris":["http://www.mendeley.com/documents/?uuid=369feac0-d82f-3d85-b9c2-4951f628cef5"]}],"mendeley":{"formattedCitation":"[5,11–13]","plainTextFormattedCitation":"[5,11–13]","previouslyFormattedCitation":"[5,11–13]"},"properties":{"noteIndex":0},"schema":"https://github.com/citation-style-language/schema/raw/master/csl-citation.json"}</w:instrText>
      </w:r>
      <w:r w:rsidR="003B22B4" w:rsidRPr="006B73A3">
        <w:fldChar w:fldCharType="separate"/>
      </w:r>
      <w:r w:rsidR="00DF0DBA" w:rsidRPr="006B73A3">
        <w:rPr>
          <w:noProof/>
        </w:rPr>
        <w:t>[5,11–13]</w:t>
      </w:r>
      <w:r w:rsidR="003B22B4" w:rsidRPr="006B73A3">
        <w:fldChar w:fldCharType="end"/>
      </w:r>
      <w:r w:rsidRPr="006B73A3">
        <w:t>.</w:t>
      </w:r>
    </w:p>
    <w:p w14:paraId="560AF419" w14:textId="77777777" w:rsidR="00756E45" w:rsidRPr="006B73A3" w:rsidRDefault="00756E45" w:rsidP="00C94AE1">
      <w:pPr>
        <w:spacing w:before="0" w:after="24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582778"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582778" w:rsidRPr="006B73A3">
        <w:rPr>
          <w:b/>
        </w:rPr>
        <w:t>5</w:t>
      </w:r>
      <w:r w:rsidRPr="006B73A3">
        <w:rPr>
          <w:b/>
        </w:rPr>
        <w:t>)</w:t>
      </w:r>
    </w:p>
    <w:p w14:paraId="7D433A38" w14:textId="77777777" w:rsidR="00805A83" w:rsidRPr="006B73A3" w:rsidRDefault="006D3170" w:rsidP="00C94AE1">
      <w:pPr>
        <w:ind w:left="709"/>
        <w:rPr>
          <w:i/>
        </w:rPr>
      </w:pPr>
      <w:r w:rsidRPr="006B73A3">
        <w:rPr>
          <w:b/>
          <w:i/>
        </w:rPr>
        <w:t>Комментарий:</w:t>
      </w:r>
      <w:r w:rsidR="002E295D" w:rsidRPr="006B73A3">
        <w:t xml:space="preserve"> </w:t>
      </w:r>
      <w:r w:rsidR="00D01FF7" w:rsidRPr="006B73A3">
        <w:rPr>
          <w:i/>
        </w:rPr>
        <w:t>в</w:t>
      </w:r>
      <w:r w:rsidR="00637EB2" w:rsidRPr="006B73A3">
        <w:rPr>
          <w:i/>
        </w:rPr>
        <w:t xml:space="preserve"> </w:t>
      </w:r>
      <w:r w:rsidR="00D01FF7" w:rsidRPr="006B73A3">
        <w:rPr>
          <w:i/>
        </w:rPr>
        <w:t>препарате</w:t>
      </w:r>
      <w:r w:rsidR="00637EB2" w:rsidRPr="006B73A3">
        <w:rPr>
          <w:i/>
        </w:rPr>
        <w:t xml:space="preserve"> </w:t>
      </w:r>
      <w:r w:rsidR="00D01FF7" w:rsidRPr="006B73A3">
        <w:rPr>
          <w:i/>
        </w:rPr>
        <w:t>мазка</w:t>
      </w:r>
      <w:r w:rsidR="00637EB2" w:rsidRPr="006B73A3">
        <w:rPr>
          <w:i/>
        </w:rPr>
        <w:t xml:space="preserve"> </w:t>
      </w:r>
      <w:r w:rsidR="00D01FF7" w:rsidRPr="006B73A3">
        <w:rPr>
          <w:i/>
        </w:rPr>
        <w:t>крови</w:t>
      </w:r>
      <w:r w:rsidR="00637EB2" w:rsidRPr="006B73A3">
        <w:rPr>
          <w:i/>
        </w:rPr>
        <w:t xml:space="preserve"> </w:t>
      </w:r>
      <w:r w:rsidR="00D01FF7" w:rsidRPr="006B73A3">
        <w:rPr>
          <w:i/>
        </w:rPr>
        <w:t>выявляются</w:t>
      </w:r>
      <w:r w:rsidR="00637EB2" w:rsidRPr="006B73A3">
        <w:rPr>
          <w:i/>
        </w:rPr>
        <w:t xml:space="preserve"> </w:t>
      </w:r>
      <w:r w:rsidR="00D01FF7" w:rsidRPr="006B73A3">
        <w:rPr>
          <w:i/>
        </w:rPr>
        <w:t>«ворсинчатые»</w:t>
      </w:r>
      <w:r w:rsidR="00637EB2" w:rsidRPr="006B73A3">
        <w:rPr>
          <w:i/>
        </w:rPr>
        <w:t xml:space="preserve"> </w:t>
      </w:r>
      <w:r w:rsidR="00D01FF7" w:rsidRPr="006B73A3">
        <w:rPr>
          <w:i/>
        </w:rPr>
        <w:t>лимфоидные</w:t>
      </w:r>
      <w:r w:rsidR="00637EB2" w:rsidRPr="006B73A3">
        <w:rPr>
          <w:i/>
        </w:rPr>
        <w:t xml:space="preserve"> </w:t>
      </w:r>
      <w:r w:rsidR="00D01FF7" w:rsidRPr="006B73A3">
        <w:rPr>
          <w:i/>
        </w:rPr>
        <w:t>клетки</w:t>
      </w:r>
      <w:r w:rsidR="00637EB2" w:rsidRPr="006B73A3">
        <w:rPr>
          <w:i/>
        </w:rPr>
        <w:t xml:space="preserve"> </w:t>
      </w:r>
      <w:r w:rsidR="00D01FF7" w:rsidRPr="006B73A3">
        <w:rPr>
          <w:i/>
        </w:rPr>
        <w:t>более</w:t>
      </w:r>
      <w:r w:rsidR="00637EB2" w:rsidRPr="006B73A3">
        <w:rPr>
          <w:i/>
        </w:rPr>
        <w:t xml:space="preserve"> </w:t>
      </w:r>
      <w:r w:rsidR="00D01FF7" w:rsidRPr="006B73A3">
        <w:rPr>
          <w:i/>
        </w:rPr>
        <w:t>крупного</w:t>
      </w:r>
      <w:r w:rsidR="00637EB2" w:rsidRPr="006B73A3">
        <w:rPr>
          <w:i/>
        </w:rPr>
        <w:t xml:space="preserve"> </w:t>
      </w:r>
      <w:r w:rsidR="00D01FF7" w:rsidRPr="006B73A3">
        <w:rPr>
          <w:i/>
        </w:rPr>
        <w:t>размера</w:t>
      </w:r>
      <w:r w:rsidR="00637EB2" w:rsidRPr="006B73A3">
        <w:rPr>
          <w:i/>
        </w:rPr>
        <w:t xml:space="preserve"> </w:t>
      </w:r>
      <w:r w:rsidR="00D01FF7" w:rsidRPr="006B73A3">
        <w:rPr>
          <w:i/>
        </w:rPr>
        <w:t>с</w:t>
      </w:r>
      <w:r w:rsidR="00637EB2" w:rsidRPr="006B73A3">
        <w:rPr>
          <w:i/>
        </w:rPr>
        <w:t xml:space="preserve"> </w:t>
      </w:r>
      <w:r w:rsidR="00D01FF7" w:rsidRPr="006B73A3">
        <w:rPr>
          <w:i/>
        </w:rPr>
        <w:t>гомогенным</w:t>
      </w:r>
      <w:r w:rsidR="00637EB2" w:rsidRPr="006B73A3">
        <w:rPr>
          <w:i/>
        </w:rPr>
        <w:t xml:space="preserve"> </w:t>
      </w:r>
      <w:r w:rsidR="00D01FF7" w:rsidRPr="006B73A3">
        <w:rPr>
          <w:i/>
        </w:rPr>
        <w:t>разреженным</w:t>
      </w:r>
      <w:r w:rsidR="00637EB2" w:rsidRPr="006B73A3">
        <w:rPr>
          <w:i/>
        </w:rPr>
        <w:t xml:space="preserve"> </w:t>
      </w:r>
      <w:r w:rsidR="00D01FF7" w:rsidRPr="006B73A3">
        <w:rPr>
          <w:i/>
        </w:rPr>
        <w:t>хроматином</w:t>
      </w:r>
      <w:r w:rsidR="00637EB2" w:rsidRPr="006B73A3">
        <w:rPr>
          <w:i/>
        </w:rPr>
        <w:t xml:space="preserve"> </w:t>
      </w:r>
      <w:r w:rsidR="00D01FF7" w:rsidRPr="006B73A3">
        <w:rPr>
          <w:i/>
        </w:rPr>
        <w:t>ядра</w:t>
      </w:r>
      <w:r w:rsidR="00637EB2" w:rsidRPr="006B73A3">
        <w:rPr>
          <w:i/>
        </w:rPr>
        <w:t xml:space="preserve"> </w:t>
      </w:r>
      <w:r w:rsidR="00D01FF7" w:rsidRPr="006B73A3">
        <w:rPr>
          <w:i/>
        </w:rPr>
        <w:lastRenderedPageBreak/>
        <w:t>округлой</w:t>
      </w:r>
      <w:r w:rsidR="00637EB2" w:rsidRPr="006B73A3">
        <w:rPr>
          <w:i/>
        </w:rPr>
        <w:t xml:space="preserve"> </w:t>
      </w:r>
      <w:r w:rsidR="00D01FF7" w:rsidRPr="006B73A3">
        <w:rPr>
          <w:i/>
        </w:rPr>
        <w:t>или</w:t>
      </w:r>
      <w:r w:rsidR="00637EB2" w:rsidRPr="006B73A3">
        <w:rPr>
          <w:i/>
        </w:rPr>
        <w:t xml:space="preserve"> </w:t>
      </w:r>
      <w:r w:rsidR="00D01FF7" w:rsidRPr="006B73A3">
        <w:rPr>
          <w:i/>
        </w:rPr>
        <w:t>овальной,</w:t>
      </w:r>
      <w:r w:rsidR="00637EB2" w:rsidRPr="006B73A3">
        <w:rPr>
          <w:i/>
        </w:rPr>
        <w:t xml:space="preserve"> </w:t>
      </w:r>
      <w:r w:rsidR="00D01FF7" w:rsidRPr="006B73A3">
        <w:rPr>
          <w:i/>
        </w:rPr>
        <w:t>реже</w:t>
      </w:r>
      <w:r w:rsidR="00637EB2" w:rsidRPr="006B73A3">
        <w:rPr>
          <w:i/>
        </w:rPr>
        <w:t xml:space="preserve"> </w:t>
      </w:r>
      <w:r w:rsidR="00D01FF7" w:rsidRPr="006B73A3">
        <w:rPr>
          <w:i/>
        </w:rPr>
        <w:t>бобовидной</w:t>
      </w:r>
      <w:r w:rsidR="00637EB2" w:rsidRPr="006B73A3">
        <w:rPr>
          <w:i/>
        </w:rPr>
        <w:t xml:space="preserve"> </w:t>
      </w:r>
      <w:r w:rsidR="00D01FF7" w:rsidRPr="006B73A3">
        <w:rPr>
          <w:i/>
        </w:rPr>
        <w:t>формы,</w:t>
      </w:r>
      <w:r w:rsidR="00637EB2" w:rsidRPr="006B73A3">
        <w:rPr>
          <w:i/>
        </w:rPr>
        <w:t xml:space="preserve"> </w:t>
      </w:r>
      <w:r w:rsidR="00D01FF7" w:rsidRPr="006B73A3">
        <w:rPr>
          <w:i/>
        </w:rPr>
        <w:t>с</w:t>
      </w:r>
      <w:r w:rsidR="00637EB2" w:rsidRPr="006B73A3">
        <w:rPr>
          <w:i/>
        </w:rPr>
        <w:t xml:space="preserve"> </w:t>
      </w:r>
      <w:r w:rsidR="00D01FF7" w:rsidRPr="006B73A3">
        <w:rPr>
          <w:i/>
        </w:rPr>
        <w:t>довольно</w:t>
      </w:r>
      <w:r w:rsidR="00637EB2" w:rsidRPr="006B73A3">
        <w:rPr>
          <w:i/>
        </w:rPr>
        <w:t xml:space="preserve"> </w:t>
      </w:r>
      <w:r w:rsidR="00D01FF7" w:rsidRPr="006B73A3">
        <w:rPr>
          <w:i/>
        </w:rPr>
        <w:t>широкой</w:t>
      </w:r>
      <w:r w:rsidR="00637EB2" w:rsidRPr="006B73A3">
        <w:rPr>
          <w:i/>
        </w:rPr>
        <w:t xml:space="preserve"> </w:t>
      </w:r>
      <w:r w:rsidR="00D01FF7" w:rsidRPr="006B73A3">
        <w:rPr>
          <w:i/>
        </w:rPr>
        <w:t>бледной</w:t>
      </w:r>
      <w:r w:rsidR="00637EB2" w:rsidRPr="006B73A3">
        <w:rPr>
          <w:i/>
        </w:rPr>
        <w:t xml:space="preserve"> </w:t>
      </w:r>
      <w:r w:rsidR="00D01FF7" w:rsidRPr="006B73A3">
        <w:rPr>
          <w:i/>
        </w:rPr>
        <w:t>цитоплазмой,</w:t>
      </w:r>
      <w:r w:rsidR="00637EB2" w:rsidRPr="006B73A3">
        <w:rPr>
          <w:i/>
        </w:rPr>
        <w:t xml:space="preserve"> </w:t>
      </w:r>
      <w:r w:rsidR="00D01FF7" w:rsidRPr="006B73A3">
        <w:rPr>
          <w:i/>
        </w:rPr>
        <w:t>с</w:t>
      </w:r>
      <w:r w:rsidR="00637EB2" w:rsidRPr="006B73A3">
        <w:rPr>
          <w:i/>
        </w:rPr>
        <w:t xml:space="preserve"> </w:t>
      </w:r>
      <w:r w:rsidR="00D01FF7" w:rsidRPr="006B73A3">
        <w:rPr>
          <w:i/>
        </w:rPr>
        <w:t>неровным,</w:t>
      </w:r>
      <w:r w:rsidR="00637EB2" w:rsidRPr="006B73A3">
        <w:rPr>
          <w:i/>
        </w:rPr>
        <w:t xml:space="preserve"> </w:t>
      </w:r>
      <w:r w:rsidR="00D01FF7" w:rsidRPr="006B73A3">
        <w:rPr>
          <w:i/>
        </w:rPr>
        <w:t>фестончатым,</w:t>
      </w:r>
      <w:r w:rsidR="00637EB2" w:rsidRPr="006B73A3">
        <w:rPr>
          <w:i/>
        </w:rPr>
        <w:t xml:space="preserve"> </w:t>
      </w:r>
      <w:r w:rsidR="00D01FF7" w:rsidRPr="006B73A3">
        <w:rPr>
          <w:i/>
        </w:rPr>
        <w:t>с</w:t>
      </w:r>
      <w:r w:rsidR="00637EB2" w:rsidRPr="006B73A3">
        <w:rPr>
          <w:i/>
        </w:rPr>
        <w:t xml:space="preserve"> </w:t>
      </w:r>
      <w:r w:rsidR="00D01FF7" w:rsidRPr="006B73A3">
        <w:rPr>
          <w:i/>
        </w:rPr>
        <w:t>отростками</w:t>
      </w:r>
      <w:r w:rsidR="00637EB2" w:rsidRPr="006B73A3">
        <w:rPr>
          <w:i/>
        </w:rPr>
        <w:t xml:space="preserve"> </w:t>
      </w:r>
      <w:r w:rsidR="00D01FF7" w:rsidRPr="006B73A3">
        <w:rPr>
          <w:i/>
        </w:rPr>
        <w:t>или</w:t>
      </w:r>
      <w:r w:rsidR="00637EB2" w:rsidRPr="006B73A3">
        <w:rPr>
          <w:i/>
        </w:rPr>
        <w:t xml:space="preserve"> </w:t>
      </w:r>
      <w:r w:rsidR="00D01FF7" w:rsidRPr="006B73A3">
        <w:rPr>
          <w:i/>
        </w:rPr>
        <w:t>ворсинками</w:t>
      </w:r>
      <w:r w:rsidR="00637EB2" w:rsidRPr="006B73A3">
        <w:rPr>
          <w:i/>
        </w:rPr>
        <w:t xml:space="preserve"> </w:t>
      </w:r>
      <w:r w:rsidR="00D01FF7" w:rsidRPr="006B73A3">
        <w:rPr>
          <w:i/>
        </w:rPr>
        <w:t>краем</w:t>
      </w:r>
      <w:r w:rsidR="00637EB2" w:rsidRPr="006B73A3">
        <w:rPr>
          <w:i/>
        </w:rPr>
        <w:t xml:space="preserve"> </w:t>
      </w:r>
      <w:r w:rsidR="00D01FF7" w:rsidRPr="006B73A3">
        <w:rPr>
          <w:i/>
        </w:rPr>
        <w:t>цитоплазмы</w:t>
      </w:r>
      <w:r w:rsidR="007078B0" w:rsidRPr="006B73A3">
        <w:rPr>
          <w:i/>
        </w:rPr>
        <w:t>.</w:t>
      </w:r>
    </w:p>
    <w:p w14:paraId="61C6BA41" w14:textId="77777777" w:rsidR="00420C52" w:rsidRPr="006B73A3" w:rsidRDefault="00420C52" w:rsidP="00C94AE1">
      <w:pPr>
        <w:pStyle w:val="a5"/>
        <w:numPr>
          <w:ilvl w:val="0"/>
          <w:numId w:val="3"/>
        </w:numPr>
        <w:ind w:left="709" w:hanging="709"/>
      </w:pPr>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Pr="006B73A3">
        <w:t>ВКЛ</w:t>
      </w:r>
      <w:r w:rsidR="00146544" w:rsidRPr="006B73A3">
        <w:t>,</w:t>
      </w:r>
      <w:r w:rsidR="00637EB2" w:rsidRPr="006B73A3">
        <w:t xml:space="preserve"> </w:t>
      </w:r>
      <w:r w:rsidR="00146544" w:rsidRPr="006B73A3">
        <w:t>а</w:t>
      </w:r>
      <w:r w:rsidR="00637EB2" w:rsidRPr="006B73A3">
        <w:t xml:space="preserve"> </w:t>
      </w:r>
      <w:r w:rsidR="00146544" w:rsidRPr="006B73A3">
        <w:t>также</w:t>
      </w:r>
      <w:r w:rsidR="00637EB2" w:rsidRPr="006B73A3">
        <w:t xml:space="preserve"> </w:t>
      </w:r>
      <w:r w:rsidR="00146544" w:rsidRPr="006B73A3">
        <w:t>при</w:t>
      </w:r>
      <w:r w:rsidR="00637EB2" w:rsidRPr="006B73A3">
        <w:t xml:space="preserve"> </w:t>
      </w:r>
      <w:r w:rsidR="00146544" w:rsidRPr="006B73A3">
        <w:t>оценке</w:t>
      </w:r>
      <w:r w:rsidR="00637EB2" w:rsidRPr="006B73A3">
        <w:t xml:space="preserve"> </w:t>
      </w:r>
      <w:r w:rsidR="00146544" w:rsidRPr="006B73A3">
        <w:t>эффективности</w:t>
      </w:r>
      <w:r w:rsidR="00637EB2" w:rsidRPr="006B73A3">
        <w:t xml:space="preserve"> </w:t>
      </w:r>
      <w:r w:rsidR="00146544" w:rsidRPr="006B73A3">
        <w:t>терапии</w:t>
      </w:r>
      <w:r w:rsidR="00637EB2" w:rsidRPr="006B73A3">
        <w:t xml:space="preserve"> </w:t>
      </w:r>
      <w:r w:rsidR="00146544" w:rsidRPr="006B73A3">
        <w:t>ВКЛ</w:t>
      </w:r>
      <w:r w:rsidR="00637EB2" w:rsidRPr="006B73A3">
        <w:t xml:space="preserve"> </w:t>
      </w:r>
      <w:r w:rsidRPr="006B73A3">
        <w:rPr>
          <w:b/>
        </w:rPr>
        <w:t>рекомендуется</w:t>
      </w:r>
      <w:r w:rsidR="00637EB2" w:rsidRPr="006B73A3">
        <w:t xml:space="preserve"> </w:t>
      </w:r>
      <w:r w:rsidRPr="006B73A3">
        <w:t>выполнить</w:t>
      </w:r>
      <w:r w:rsidR="00637EB2" w:rsidRPr="006B73A3">
        <w:t xml:space="preserve"> </w:t>
      </w:r>
      <w:r w:rsidRPr="006B73A3">
        <w:t>цитологическое</w:t>
      </w:r>
      <w:r w:rsidR="00637EB2" w:rsidRPr="006B73A3">
        <w:t xml:space="preserve"> </w:t>
      </w:r>
      <w:r w:rsidRPr="006B73A3">
        <w:t>исследование</w:t>
      </w:r>
      <w:r w:rsidR="00637EB2" w:rsidRPr="006B73A3">
        <w:t xml:space="preserve"> </w:t>
      </w:r>
      <w:r w:rsidR="00010E9D" w:rsidRPr="006B73A3">
        <w:t>(пункцию)</w:t>
      </w:r>
      <w:r w:rsidR="00637EB2" w:rsidRPr="006B73A3">
        <w:t xml:space="preserve"> </w:t>
      </w:r>
      <w:r w:rsidRPr="006B73A3">
        <w:t>костного</w:t>
      </w:r>
      <w:r w:rsidR="00637EB2" w:rsidRPr="006B73A3">
        <w:t xml:space="preserve"> </w:t>
      </w:r>
      <w:r w:rsidRPr="006B73A3">
        <w:t>мозга</w:t>
      </w:r>
      <w:r w:rsidR="00637EB2" w:rsidRPr="006B73A3">
        <w:t xml:space="preserve"> </w:t>
      </w:r>
      <w:r w:rsidR="004D498F" w:rsidRPr="006B73A3">
        <w:t>в</w:t>
      </w:r>
      <w:r w:rsidR="00637EB2" w:rsidRPr="006B73A3">
        <w:t xml:space="preserve"> </w:t>
      </w:r>
      <w:r w:rsidR="004D498F" w:rsidRPr="006B73A3">
        <w:t>качестве</w:t>
      </w:r>
      <w:r w:rsidR="00637EB2" w:rsidRPr="006B73A3">
        <w:t xml:space="preserve"> </w:t>
      </w:r>
      <w:r w:rsidR="004D498F" w:rsidRPr="006B73A3">
        <w:t>основного</w:t>
      </w:r>
      <w:r w:rsidR="00637EB2" w:rsidRPr="006B73A3">
        <w:t xml:space="preserve"> </w:t>
      </w:r>
      <w:r w:rsidR="004D498F" w:rsidRPr="006B73A3">
        <w:t>диагностического</w:t>
      </w:r>
      <w:r w:rsidR="00637EB2" w:rsidRPr="006B73A3">
        <w:t xml:space="preserve"> </w:t>
      </w:r>
      <w:r w:rsidR="004D498F" w:rsidRPr="006B73A3">
        <w:t>метода,</w:t>
      </w:r>
      <w:r w:rsidR="00637EB2" w:rsidRPr="006B73A3">
        <w:t xml:space="preserve"> </w:t>
      </w:r>
      <w:r w:rsidR="004D498F" w:rsidRPr="006B73A3">
        <w:t>необходимого</w:t>
      </w:r>
      <w:r w:rsidR="00637EB2" w:rsidRPr="006B73A3">
        <w:t xml:space="preserve"> </w:t>
      </w:r>
      <w:r w:rsidRPr="006B73A3">
        <w:t>для</w:t>
      </w:r>
      <w:r w:rsidR="00637EB2" w:rsidRPr="006B73A3">
        <w:t xml:space="preserve"> </w:t>
      </w:r>
      <w:r w:rsidRPr="006B73A3">
        <w:t>подтверждения</w:t>
      </w:r>
      <w:r w:rsidR="00637EB2" w:rsidRPr="006B73A3">
        <w:t xml:space="preserve"> </w:t>
      </w:r>
      <w:r w:rsidRPr="006B73A3">
        <w:t>и</w:t>
      </w:r>
      <w:r w:rsidR="00637EB2" w:rsidRPr="006B73A3">
        <w:t xml:space="preserve"> </w:t>
      </w:r>
      <w:r w:rsidRPr="006B73A3">
        <w:t>формулирования</w:t>
      </w:r>
      <w:r w:rsidR="00637EB2" w:rsidRPr="006B73A3">
        <w:t xml:space="preserve"> </w:t>
      </w:r>
      <w:r w:rsidRPr="006B73A3">
        <w:t>диагноза</w:t>
      </w:r>
      <w:r w:rsidR="00637EB2" w:rsidRPr="006B73A3">
        <w:t xml:space="preserve"> </w:t>
      </w:r>
      <w:r w:rsidR="003B22B4"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3B22B4" w:rsidRPr="006B73A3">
        <w:fldChar w:fldCharType="separate"/>
      </w:r>
      <w:r w:rsidR="00A466A5" w:rsidRPr="006B73A3">
        <w:rPr>
          <w:noProof/>
        </w:rPr>
        <w:t>[5,11,12]</w:t>
      </w:r>
      <w:r w:rsidR="003B22B4" w:rsidRPr="006B73A3">
        <w:fldChar w:fldCharType="end"/>
      </w:r>
      <w:r w:rsidRPr="006B73A3">
        <w:t>.</w:t>
      </w:r>
    </w:p>
    <w:p w14:paraId="1FE444A7" w14:textId="77777777" w:rsidR="00420C52" w:rsidRPr="006B73A3" w:rsidRDefault="00420C52"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132A89DF" w14:textId="77777777" w:rsidR="00420C52" w:rsidRPr="006B73A3" w:rsidRDefault="006D3170" w:rsidP="00C94AE1">
      <w:pPr>
        <w:spacing w:before="0" w:after="0"/>
        <w:ind w:left="709"/>
        <w:contextualSpacing/>
        <w:rPr>
          <w:i/>
        </w:rPr>
      </w:pPr>
      <w:r w:rsidRPr="006B73A3">
        <w:rPr>
          <w:b/>
          <w:i/>
        </w:rPr>
        <w:t>Комментарий:</w:t>
      </w:r>
      <w:r w:rsidR="002E295D" w:rsidRPr="006B73A3">
        <w:t xml:space="preserve"> </w:t>
      </w:r>
      <w:r w:rsidR="00420C52" w:rsidRPr="006B73A3">
        <w:rPr>
          <w:i/>
        </w:rPr>
        <w:t>в</w:t>
      </w:r>
      <w:r w:rsidR="00637EB2" w:rsidRPr="006B73A3">
        <w:rPr>
          <w:i/>
        </w:rPr>
        <w:t xml:space="preserve"> </w:t>
      </w:r>
      <w:r w:rsidR="00420C52" w:rsidRPr="006B73A3">
        <w:rPr>
          <w:i/>
        </w:rPr>
        <w:t>костном</w:t>
      </w:r>
      <w:r w:rsidR="00637EB2" w:rsidRPr="006B73A3">
        <w:rPr>
          <w:i/>
        </w:rPr>
        <w:t xml:space="preserve"> </w:t>
      </w:r>
      <w:r w:rsidR="00420C52" w:rsidRPr="006B73A3">
        <w:rPr>
          <w:i/>
        </w:rPr>
        <w:t>мозге</w:t>
      </w:r>
      <w:r w:rsidR="00637EB2" w:rsidRPr="006B73A3">
        <w:rPr>
          <w:i/>
        </w:rPr>
        <w:t xml:space="preserve"> </w:t>
      </w:r>
      <w:r w:rsidR="00420C52" w:rsidRPr="006B73A3">
        <w:rPr>
          <w:i/>
        </w:rPr>
        <w:t>«ворсинчатых»</w:t>
      </w:r>
      <w:r w:rsidR="00637EB2" w:rsidRPr="006B73A3">
        <w:rPr>
          <w:i/>
        </w:rPr>
        <w:t xml:space="preserve"> </w:t>
      </w:r>
      <w:r w:rsidR="00420C52" w:rsidRPr="006B73A3">
        <w:rPr>
          <w:i/>
        </w:rPr>
        <w:t>лимфоцитов</w:t>
      </w:r>
      <w:r w:rsidR="00637EB2" w:rsidRPr="006B73A3">
        <w:rPr>
          <w:i/>
        </w:rPr>
        <w:t xml:space="preserve"> </w:t>
      </w:r>
      <w:r w:rsidR="00420C52" w:rsidRPr="006B73A3">
        <w:rPr>
          <w:i/>
        </w:rPr>
        <w:t>часто</w:t>
      </w:r>
      <w:r w:rsidR="00637EB2" w:rsidRPr="006B73A3">
        <w:rPr>
          <w:i/>
        </w:rPr>
        <w:t xml:space="preserve"> </w:t>
      </w:r>
      <w:r w:rsidR="00420C52" w:rsidRPr="006B73A3">
        <w:rPr>
          <w:i/>
        </w:rPr>
        <w:t>больше,</w:t>
      </w:r>
      <w:r w:rsidR="00637EB2" w:rsidRPr="006B73A3">
        <w:rPr>
          <w:i/>
        </w:rPr>
        <w:t xml:space="preserve"> </w:t>
      </w:r>
      <w:r w:rsidR="00420C52" w:rsidRPr="006B73A3">
        <w:rPr>
          <w:i/>
        </w:rPr>
        <w:t>чем</w:t>
      </w:r>
      <w:r w:rsidR="00637EB2" w:rsidRPr="006B73A3">
        <w:rPr>
          <w:i/>
        </w:rPr>
        <w:t xml:space="preserve"> </w:t>
      </w:r>
      <w:r w:rsidR="00420C52" w:rsidRPr="006B73A3">
        <w:rPr>
          <w:i/>
        </w:rPr>
        <w:t>в</w:t>
      </w:r>
      <w:r w:rsidR="00637EB2" w:rsidRPr="006B73A3">
        <w:rPr>
          <w:i/>
        </w:rPr>
        <w:t xml:space="preserve"> </w:t>
      </w:r>
      <w:r w:rsidR="00420C52" w:rsidRPr="006B73A3">
        <w:rPr>
          <w:i/>
        </w:rPr>
        <w:t>крови.</w:t>
      </w:r>
      <w:r w:rsidR="00637EB2" w:rsidRPr="006B73A3">
        <w:rPr>
          <w:i/>
        </w:rPr>
        <w:t xml:space="preserve"> </w:t>
      </w:r>
      <w:r w:rsidR="00420C52" w:rsidRPr="006B73A3">
        <w:rPr>
          <w:i/>
        </w:rPr>
        <w:t>Однако</w:t>
      </w:r>
      <w:r w:rsidR="00637EB2" w:rsidRPr="006B73A3">
        <w:rPr>
          <w:i/>
        </w:rPr>
        <w:t xml:space="preserve"> </w:t>
      </w:r>
      <w:r w:rsidR="00420C52" w:rsidRPr="006B73A3">
        <w:rPr>
          <w:i/>
        </w:rPr>
        <w:t>возможна</w:t>
      </w:r>
      <w:r w:rsidR="00637EB2" w:rsidRPr="006B73A3">
        <w:rPr>
          <w:i/>
        </w:rPr>
        <w:t xml:space="preserve"> </w:t>
      </w:r>
      <w:r w:rsidR="00420C52" w:rsidRPr="006B73A3">
        <w:rPr>
          <w:i/>
        </w:rPr>
        <w:t>трудность</w:t>
      </w:r>
      <w:r w:rsidR="00637EB2" w:rsidRPr="006B73A3">
        <w:rPr>
          <w:i/>
        </w:rPr>
        <w:t xml:space="preserve"> </w:t>
      </w:r>
      <w:r w:rsidR="00420C52" w:rsidRPr="006B73A3">
        <w:rPr>
          <w:i/>
        </w:rPr>
        <w:t>аспирации</w:t>
      </w:r>
      <w:r w:rsidR="00637EB2" w:rsidRPr="006B73A3">
        <w:rPr>
          <w:i/>
        </w:rPr>
        <w:t xml:space="preserve"> </w:t>
      </w:r>
      <w:r w:rsidR="00420C52" w:rsidRPr="006B73A3">
        <w:rPr>
          <w:i/>
        </w:rPr>
        <w:t>костного</w:t>
      </w:r>
      <w:r w:rsidR="00637EB2" w:rsidRPr="006B73A3">
        <w:rPr>
          <w:i/>
        </w:rPr>
        <w:t xml:space="preserve"> </w:t>
      </w:r>
      <w:r w:rsidR="00420C52" w:rsidRPr="006B73A3">
        <w:rPr>
          <w:i/>
        </w:rPr>
        <w:t>мозга</w:t>
      </w:r>
      <w:r w:rsidR="00637EB2" w:rsidRPr="006B73A3">
        <w:rPr>
          <w:i/>
        </w:rPr>
        <w:t xml:space="preserve"> </w:t>
      </w:r>
      <w:r w:rsidR="00420C52" w:rsidRPr="006B73A3">
        <w:rPr>
          <w:i/>
        </w:rPr>
        <w:t>(«сухая</w:t>
      </w:r>
      <w:r w:rsidR="00637EB2" w:rsidRPr="006B73A3">
        <w:rPr>
          <w:i/>
        </w:rPr>
        <w:t xml:space="preserve"> </w:t>
      </w:r>
      <w:r w:rsidR="00420C52" w:rsidRPr="006B73A3">
        <w:rPr>
          <w:i/>
        </w:rPr>
        <w:t>пункция»),</w:t>
      </w:r>
      <w:r w:rsidR="00637EB2" w:rsidRPr="006B73A3">
        <w:rPr>
          <w:i/>
        </w:rPr>
        <w:t xml:space="preserve"> </w:t>
      </w:r>
      <w:r w:rsidR="00420C52" w:rsidRPr="006B73A3">
        <w:rPr>
          <w:i/>
        </w:rPr>
        <w:t>что</w:t>
      </w:r>
      <w:r w:rsidR="00637EB2" w:rsidRPr="006B73A3">
        <w:rPr>
          <w:i/>
        </w:rPr>
        <w:t xml:space="preserve"> </w:t>
      </w:r>
      <w:r w:rsidR="00420C52" w:rsidRPr="006B73A3">
        <w:rPr>
          <w:i/>
        </w:rPr>
        <w:t>связано</w:t>
      </w:r>
      <w:r w:rsidR="00637EB2" w:rsidRPr="006B73A3">
        <w:rPr>
          <w:i/>
        </w:rPr>
        <w:t xml:space="preserve"> </w:t>
      </w:r>
      <w:r w:rsidR="00420C52" w:rsidRPr="006B73A3">
        <w:rPr>
          <w:i/>
        </w:rPr>
        <w:t>с</w:t>
      </w:r>
      <w:r w:rsidR="00637EB2" w:rsidRPr="006B73A3">
        <w:rPr>
          <w:i/>
        </w:rPr>
        <w:t xml:space="preserve"> </w:t>
      </w:r>
      <w:r w:rsidR="00420C52" w:rsidRPr="006B73A3">
        <w:rPr>
          <w:i/>
        </w:rPr>
        <w:t>фиброзом</w:t>
      </w:r>
      <w:r w:rsidR="00637EB2" w:rsidRPr="006B73A3">
        <w:rPr>
          <w:i/>
        </w:rPr>
        <w:t xml:space="preserve"> </w:t>
      </w:r>
      <w:r w:rsidR="00420C52" w:rsidRPr="006B73A3">
        <w:rPr>
          <w:i/>
        </w:rPr>
        <w:t>костного</w:t>
      </w:r>
      <w:r w:rsidR="00637EB2" w:rsidRPr="006B73A3">
        <w:rPr>
          <w:i/>
        </w:rPr>
        <w:t xml:space="preserve"> </w:t>
      </w:r>
      <w:r w:rsidR="00420C52" w:rsidRPr="006B73A3">
        <w:rPr>
          <w:i/>
        </w:rPr>
        <w:t>мозга</w:t>
      </w:r>
      <w:r w:rsidR="00637EB2" w:rsidRPr="006B73A3">
        <w:rPr>
          <w:i/>
        </w:rPr>
        <w:t xml:space="preserve"> </w:t>
      </w:r>
      <w:r w:rsidR="00420C52" w:rsidRPr="006B73A3">
        <w:rPr>
          <w:i/>
        </w:rPr>
        <w:t>при</w:t>
      </w:r>
      <w:r w:rsidR="00637EB2" w:rsidRPr="006B73A3">
        <w:rPr>
          <w:i/>
        </w:rPr>
        <w:t xml:space="preserve"> </w:t>
      </w:r>
      <w:r w:rsidR="00420C52" w:rsidRPr="006B73A3">
        <w:rPr>
          <w:i/>
        </w:rPr>
        <w:t>ВКЛ.</w:t>
      </w:r>
      <w:r w:rsidR="00637EB2" w:rsidRPr="006B73A3">
        <w:rPr>
          <w:i/>
        </w:rPr>
        <w:t xml:space="preserve"> </w:t>
      </w:r>
    </w:p>
    <w:p w14:paraId="24D93559" w14:textId="77777777" w:rsidR="00010E9D" w:rsidRPr="006B73A3" w:rsidRDefault="00146544" w:rsidP="00C94AE1">
      <w:pPr>
        <w:pStyle w:val="a5"/>
        <w:numPr>
          <w:ilvl w:val="0"/>
          <w:numId w:val="3"/>
        </w:numPr>
        <w:ind w:left="709" w:hanging="709"/>
      </w:pPr>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Pr="006B73A3">
        <w:t>ВКЛ,</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при</w:t>
      </w:r>
      <w:r w:rsidR="00637EB2" w:rsidRPr="006B73A3">
        <w:t xml:space="preserve"> </w:t>
      </w:r>
      <w:r w:rsidRPr="006B73A3">
        <w:t>оценке</w:t>
      </w:r>
      <w:r w:rsidR="00637EB2" w:rsidRPr="006B73A3">
        <w:t xml:space="preserve"> </w:t>
      </w:r>
      <w:r w:rsidRPr="006B73A3">
        <w:t>эффективности</w:t>
      </w:r>
      <w:r w:rsidR="00637EB2" w:rsidRPr="006B73A3">
        <w:t xml:space="preserve"> </w:t>
      </w:r>
      <w:r w:rsidRPr="006B73A3">
        <w:t>терапии</w:t>
      </w:r>
      <w:r w:rsidR="00637EB2" w:rsidRPr="006B73A3">
        <w:t xml:space="preserve"> </w:t>
      </w:r>
      <w:r w:rsidRPr="006B73A3">
        <w:t>ВКЛ</w:t>
      </w:r>
      <w:r w:rsidR="00637EB2" w:rsidRPr="006B73A3">
        <w:t xml:space="preserve"> </w:t>
      </w:r>
      <w:r w:rsidR="00010E9D" w:rsidRPr="006B73A3">
        <w:rPr>
          <w:b/>
        </w:rPr>
        <w:t>рекомендуется</w:t>
      </w:r>
      <w:r w:rsidR="00637EB2" w:rsidRPr="006B73A3">
        <w:t xml:space="preserve"> </w:t>
      </w:r>
      <w:r w:rsidR="00F40544" w:rsidRPr="006B73A3">
        <w:t>по</w:t>
      </w:r>
      <w:r w:rsidR="00637EB2" w:rsidRPr="006B73A3">
        <w:t xml:space="preserve"> </w:t>
      </w:r>
      <w:r w:rsidR="00F40544" w:rsidRPr="006B73A3">
        <w:t>возможности</w:t>
      </w:r>
      <w:r w:rsidR="00637EB2" w:rsidRPr="006B73A3">
        <w:t xml:space="preserve"> </w:t>
      </w:r>
      <w:r w:rsidR="00010E9D" w:rsidRPr="006B73A3">
        <w:t>выполнить</w:t>
      </w:r>
      <w:r w:rsidR="00637EB2" w:rsidRPr="006B73A3">
        <w:t xml:space="preserve"> </w:t>
      </w:r>
      <w:r w:rsidR="00A80EDA" w:rsidRPr="006B73A3">
        <w:t>патолого-анатомическое исследование биопсийного (операционного) материала</w:t>
      </w:r>
      <w:r w:rsidR="00637EB2" w:rsidRPr="006B73A3">
        <w:t xml:space="preserve"> </w:t>
      </w:r>
      <w:r w:rsidR="00010E9D" w:rsidRPr="006B73A3">
        <w:t>костного</w:t>
      </w:r>
      <w:r w:rsidR="00637EB2" w:rsidRPr="006B73A3">
        <w:t xml:space="preserve"> </w:t>
      </w:r>
      <w:r w:rsidR="00010E9D" w:rsidRPr="006B73A3">
        <w:t>мозга</w:t>
      </w:r>
      <w:r w:rsidR="00637EB2" w:rsidRPr="006B73A3">
        <w:t xml:space="preserve"> </w:t>
      </w:r>
      <w:r w:rsidR="00436C44" w:rsidRPr="006B73A3">
        <w:t>в</w:t>
      </w:r>
      <w:r w:rsidR="00637EB2" w:rsidRPr="006B73A3">
        <w:t xml:space="preserve"> </w:t>
      </w:r>
      <w:r w:rsidR="00436C44" w:rsidRPr="006B73A3">
        <w:t>качестве</w:t>
      </w:r>
      <w:r w:rsidR="00637EB2" w:rsidRPr="006B73A3">
        <w:t xml:space="preserve"> </w:t>
      </w:r>
      <w:r w:rsidR="00F40544" w:rsidRPr="006B73A3">
        <w:t>важ</w:t>
      </w:r>
      <w:r w:rsidR="00436C44" w:rsidRPr="006B73A3">
        <w:t>ного</w:t>
      </w:r>
      <w:r w:rsidR="00637EB2" w:rsidRPr="006B73A3">
        <w:t xml:space="preserve"> </w:t>
      </w:r>
      <w:r w:rsidR="00436C44" w:rsidRPr="006B73A3">
        <w:t>диагностического</w:t>
      </w:r>
      <w:r w:rsidR="00637EB2" w:rsidRPr="006B73A3">
        <w:t xml:space="preserve"> </w:t>
      </w:r>
      <w:r w:rsidR="00436C44" w:rsidRPr="006B73A3">
        <w:t>метода,</w:t>
      </w:r>
      <w:r w:rsidR="00637EB2" w:rsidRPr="006B73A3">
        <w:t xml:space="preserve"> </w:t>
      </w:r>
      <w:r w:rsidR="00436C44" w:rsidRPr="006B73A3">
        <w:t>необходимого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и</w:t>
      </w:r>
      <w:r w:rsidR="00637EB2" w:rsidRPr="006B73A3">
        <w:t xml:space="preserve"> </w:t>
      </w:r>
      <w:r w:rsidR="00436C44" w:rsidRPr="006B73A3">
        <w:t>формулирования</w:t>
      </w:r>
      <w:r w:rsidR="00637EB2" w:rsidRPr="006B73A3">
        <w:t xml:space="preserve"> </w:t>
      </w:r>
      <w:r w:rsidR="00436C44" w:rsidRPr="006B73A3">
        <w:t>диагноза</w:t>
      </w:r>
      <w:r w:rsidR="00637EB2" w:rsidRPr="006B73A3">
        <w:t xml:space="preserve"> </w:t>
      </w:r>
      <w:r w:rsidR="003B22B4" w:rsidRPr="006B73A3">
        <w:fldChar w:fldCharType="begin" w:fldLock="1"/>
      </w:r>
      <w:r w:rsidR="00DC4EB3"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id":"ITEM-4","itemData":{"DOI":"10.1002/ajh.25653","ISSN":"0361-8609","author":[{"dropping-particle":"","family":"Maitre","given":"Elsa","non-dropping-particle":"","parse-names":false,"suffix":""},{"dropping-particle":"","family":"Cornet","given":"Edouard","non-dropping-particle":"","parse-names":false,"suffix":""},{"dropping-particle":"","family":"Troussard","given":"Xavier","non-dropping-particle":"","parse-names":false,"suffix":""}],"container-title":"American Journal of Hematology","id":"ITEM-4","issue":"12","issued":{"date-parts":[["2019","12","31"]]},"page":"1413-1422","title":"Hairy cell leukemia: 2020 update on diagnosis, risk stratification, and treatment","type":"article-journal","volume":"94"},"uris":["http://www.mendeley.com/documents/?uuid=32b0ccf4-48e6-3589-bec4-d3c859620d4f"]}],"mendeley":{"formattedCitation":"[5,11,12,14]","plainTextFormattedCitation":"[5,11,12,14]","previouslyFormattedCitation":"[5,11,12,14]"},"properties":{"noteIndex":0},"schema":"https://github.com/citation-style-language/schema/raw/master/csl-citation.json"}</w:instrText>
      </w:r>
      <w:r w:rsidR="003B22B4" w:rsidRPr="006B73A3">
        <w:fldChar w:fldCharType="separate"/>
      </w:r>
      <w:r w:rsidR="00DF0DBA" w:rsidRPr="006B73A3">
        <w:rPr>
          <w:noProof/>
        </w:rPr>
        <w:t>[5,11,12,14]</w:t>
      </w:r>
      <w:r w:rsidR="003B22B4" w:rsidRPr="006B73A3">
        <w:fldChar w:fldCharType="end"/>
      </w:r>
      <w:r w:rsidR="00010E9D" w:rsidRPr="006B73A3">
        <w:t>.</w:t>
      </w:r>
    </w:p>
    <w:p w14:paraId="3BE06495" w14:textId="77777777" w:rsidR="00010E9D" w:rsidRPr="006B73A3" w:rsidRDefault="00010E9D"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2A7F8C62" w14:textId="33A7BAE1" w:rsidR="00010E9D" w:rsidRPr="006B73A3" w:rsidRDefault="006D3170" w:rsidP="00C94AE1">
      <w:pPr>
        <w:spacing w:before="0" w:after="0"/>
        <w:ind w:left="709"/>
        <w:contextualSpacing/>
        <w:rPr>
          <w:rStyle w:val="a4"/>
        </w:rPr>
      </w:pPr>
      <w:r w:rsidRPr="006B73A3">
        <w:rPr>
          <w:b/>
          <w:i/>
        </w:rPr>
        <w:t>Комментарий:</w:t>
      </w:r>
      <w:r w:rsidR="002E295D" w:rsidRPr="006B73A3">
        <w:t xml:space="preserve"> </w:t>
      </w:r>
      <w:r w:rsidR="008D3492" w:rsidRPr="006B73A3">
        <w:rPr>
          <w:i/>
        </w:rPr>
        <w:t>патологоанатомическое</w:t>
      </w:r>
      <w:r w:rsidR="007923A9" w:rsidRPr="006B73A3">
        <w:rPr>
          <w:i/>
        </w:rPr>
        <w:t xml:space="preserve"> исследование биопсийного (операционного) материала костного мозга</w:t>
      </w:r>
      <w:r w:rsidR="00637EB2" w:rsidRPr="006B73A3">
        <w:rPr>
          <w:rStyle w:val="a4"/>
          <w:i w:val="0"/>
        </w:rPr>
        <w:t xml:space="preserve"> </w:t>
      </w:r>
      <w:r w:rsidR="007923A9" w:rsidRPr="006B73A3">
        <w:rPr>
          <w:rStyle w:val="a4"/>
        </w:rPr>
        <w:t xml:space="preserve">важно </w:t>
      </w:r>
      <w:r w:rsidR="00010E9D" w:rsidRPr="006B73A3">
        <w:rPr>
          <w:rStyle w:val="a4"/>
        </w:rPr>
        <w:t>для</w:t>
      </w:r>
      <w:r w:rsidR="00637EB2" w:rsidRPr="006B73A3">
        <w:rPr>
          <w:rStyle w:val="a4"/>
        </w:rPr>
        <w:t xml:space="preserve"> </w:t>
      </w:r>
      <w:r w:rsidR="00010E9D" w:rsidRPr="006B73A3">
        <w:rPr>
          <w:rStyle w:val="a4"/>
        </w:rPr>
        <w:t>установления</w:t>
      </w:r>
      <w:r w:rsidR="00637EB2" w:rsidRPr="006B73A3">
        <w:rPr>
          <w:rStyle w:val="a4"/>
        </w:rPr>
        <w:t xml:space="preserve"> </w:t>
      </w:r>
      <w:r w:rsidR="00010E9D" w:rsidRPr="006B73A3">
        <w:rPr>
          <w:rStyle w:val="a4"/>
        </w:rPr>
        <w:t>диагноза</w:t>
      </w:r>
      <w:r w:rsidR="00637EB2" w:rsidRPr="006B73A3">
        <w:rPr>
          <w:rStyle w:val="a4"/>
        </w:rPr>
        <w:t xml:space="preserve"> </w:t>
      </w:r>
      <w:r w:rsidR="00010E9D" w:rsidRPr="006B73A3">
        <w:rPr>
          <w:rStyle w:val="a4"/>
        </w:rPr>
        <w:t>ВКЛ,</w:t>
      </w:r>
      <w:r w:rsidR="00637EB2" w:rsidRPr="006B73A3">
        <w:rPr>
          <w:rStyle w:val="a4"/>
        </w:rPr>
        <w:t xml:space="preserve"> </w:t>
      </w:r>
      <w:r w:rsidR="00010E9D" w:rsidRPr="006B73A3">
        <w:rPr>
          <w:rStyle w:val="a4"/>
        </w:rPr>
        <w:t>так</w:t>
      </w:r>
      <w:r w:rsidR="00637EB2" w:rsidRPr="006B73A3">
        <w:rPr>
          <w:rStyle w:val="a4"/>
        </w:rPr>
        <w:t xml:space="preserve"> </w:t>
      </w:r>
      <w:r w:rsidR="00010E9D" w:rsidRPr="006B73A3">
        <w:rPr>
          <w:rStyle w:val="a4"/>
        </w:rPr>
        <w:t>как</w:t>
      </w:r>
      <w:r w:rsidR="00637EB2" w:rsidRPr="006B73A3">
        <w:rPr>
          <w:rStyle w:val="a4"/>
        </w:rPr>
        <w:t xml:space="preserve"> </w:t>
      </w:r>
      <w:r w:rsidR="00010E9D" w:rsidRPr="006B73A3">
        <w:rPr>
          <w:rStyle w:val="a4"/>
        </w:rPr>
        <w:t>позволяет</w:t>
      </w:r>
      <w:r w:rsidR="00637EB2" w:rsidRPr="006B73A3">
        <w:rPr>
          <w:rStyle w:val="a4"/>
        </w:rPr>
        <w:t xml:space="preserve"> </w:t>
      </w:r>
      <w:r w:rsidR="00010E9D" w:rsidRPr="006B73A3">
        <w:rPr>
          <w:rStyle w:val="a4"/>
        </w:rPr>
        <w:t>выявить</w:t>
      </w:r>
      <w:r w:rsidR="00637EB2" w:rsidRPr="006B73A3">
        <w:rPr>
          <w:rStyle w:val="a4"/>
        </w:rPr>
        <w:t xml:space="preserve"> </w:t>
      </w:r>
      <w:r w:rsidR="00010E9D" w:rsidRPr="006B73A3">
        <w:rPr>
          <w:rStyle w:val="a4"/>
        </w:rPr>
        <w:t>лимфоидную</w:t>
      </w:r>
      <w:r w:rsidR="00637EB2" w:rsidRPr="006B73A3">
        <w:rPr>
          <w:rStyle w:val="a4"/>
        </w:rPr>
        <w:t xml:space="preserve"> </w:t>
      </w:r>
      <w:r w:rsidR="00010E9D" w:rsidRPr="006B73A3">
        <w:rPr>
          <w:rStyle w:val="a4"/>
        </w:rPr>
        <w:t>инфильтрацию</w:t>
      </w:r>
      <w:r w:rsidR="00637EB2" w:rsidRPr="006B73A3">
        <w:rPr>
          <w:rStyle w:val="a4"/>
        </w:rPr>
        <w:t xml:space="preserve"> </w:t>
      </w:r>
      <w:r w:rsidR="00010E9D" w:rsidRPr="006B73A3">
        <w:rPr>
          <w:rStyle w:val="a4"/>
        </w:rPr>
        <w:t>с</w:t>
      </w:r>
      <w:r w:rsidR="00637EB2" w:rsidRPr="006B73A3">
        <w:rPr>
          <w:rStyle w:val="a4"/>
        </w:rPr>
        <w:t xml:space="preserve"> </w:t>
      </w:r>
      <w:r w:rsidR="00010E9D" w:rsidRPr="006B73A3">
        <w:rPr>
          <w:rStyle w:val="a4"/>
        </w:rPr>
        <w:t>чертами,</w:t>
      </w:r>
      <w:r w:rsidR="00637EB2" w:rsidRPr="006B73A3">
        <w:rPr>
          <w:rStyle w:val="a4"/>
        </w:rPr>
        <w:t xml:space="preserve"> </w:t>
      </w:r>
      <w:r w:rsidR="00010E9D" w:rsidRPr="006B73A3">
        <w:rPr>
          <w:rStyle w:val="a4"/>
        </w:rPr>
        <w:t>характерными</w:t>
      </w:r>
      <w:r w:rsidR="00637EB2" w:rsidRPr="006B73A3">
        <w:rPr>
          <w:rStyle w:val="a4"/>
        </w:rPr>
        <w:t xml:space="preserve"> </w:t>
      </w:r>
      <w:r w:rsidR="00010E9D" w:rsidRPr="006B73A3">
        <w:rPr>
          <w:rStyle w:val="a4"/>
        </w:rPr>
        <w:t>именно</w:t>
      </w:r>
      <w:r w:rsidR="00637EB2" w:rsidRPr="006B73A3">
        <w:rPr>
          <w:rStyle w:val="a4"/>
        </w:rPr>
        <w:t xml:space="preserve"> </w:t>
      </w:r>
      <w:r w:rsidR="00010E9D" w:rsidRPr="006B73A3">
        <w:rPr>
          <w:rStyle w:val="a4"/>
        </w:rPr>
        <w:t>для</w:t>
      </w:r>
      <w:r w:rsidR="00637EB2" w:rsidRPr="006B73A3">
        <w:rPr>
          <w:rStyle w:val="a4"/>
        </w:rPr>
        <w:t xml:space="preserve"> </w:t>
      </w:r>
      <w:r w:rsidR="00010E9D" w:rsidRPr="006B73A3">
        <w:rPr>
          <w:rStyle w:val="a4"/>
        </w:rPr>
        <w:t>ВКЛ,</w:t>
      </w:r>
      <w:r w:rsidR="00637EB2" w:rsidRPr="006B73A3">
        <w:rPr>
          <w:rStyle w:val="a4"/>
        </w:rPr>
        <w:t xml:space="preserve"> </w:t>
      </w:r>
      <w:r w:rsidR="00010E9D" w:rsidRPr="006B73A3">
        <w:rPr>
          <w:rStyle w:val="a4"/>
        </w:rPr>
        <w:t>оценить</w:t>
      </w:r>
      <w:r w:rsidR="00637EB2" w:rsidRPr="006B73A3">
        <w:rPr>
          <w:rStyle w:val="a4"/>
        </w:rPr>
        <w:t xml:space="preserve"> </w:t>
      </w:r>
      <w:r w:rsidR="00010E9D" w:rsidRPr="006B73A3">
        <w:rPr>
          <w:rStyle w:val="a4"/>
        </w:rPr>
        <w:t>резервы</w:t>
      </w:r>
      <w:r w:rsidR="00637EB2" w:rsidRPr="006B73A3">
        <w:rPr>
          <w:rStyle w:val="a4"/>
        </w:rPr>
        <w:t xml:space="preserve"> </w:t>
      </w:r>
      <w:r w:rsidR="00010E9D" w:rsidRPr="006B73A3">
        <w:rPr>
          <w:rStyle w:val="a4"/>
        </w:rPr>
        <w:t>кроветворения,</w:t>
      </w:r>
      <w:r w:rsidR="00637EB2" w:rsidRPr="006B73A3">
        <w:rPr>
          <w:rStyle w:val="a4"/>
        </w:rPr>
        <w:t xml:space="preserve"> </w:t>
      </w:r>
      <w:r w:rsidR="00010E9D" w:rsidRPr="006B73A3">
        <w:rPr>
          <w:rStyle w:val="a4"/>
        </w:rPr>
        <w:t>а</w:t>
      </w:r>
      <w:r w:rsidR="00637EB2" w:rsidRPr="006B73A3">
        <w:rPr>
          <w:rStyle w:val="a4"/>
        </w:rPr>
        <w:t xml:space="preserve"> </w:t>
      </w:r>
      <w:r w:rsidR="00010E9D" w:rsidRPr="006B73A3">
        <w:rPr>
          <w:rStyle w:val="a4"/>
        </w:rPr>
        <w:t>также</w:t>
      </w:r>
      <w:r w:rsidR="00637EB2" w:rsidRPr="006B73A3">
        <w:rPr>
          <w:rStyle w:val="a4"/>
        </w:rPr>
        <w:t xml:space="preserve"> </w:t>
      </w:r>
      <w:r w:rsidR="00010E9D" w:rsidRPr="006B73A3">
        <w:rPr>
          <w:rStyle w:val="a4"/>
        </w:rPr>
        <w:t>провести</w:t>
      </w:r>
      <w:r w:rsidR="00637EB2" w:rsidRPr="006B73A3">
        <w:rPr>
          <w:rStyle w:val="a4"/>
        </w:rPr>
        <w:t xml:space="preserve"> </w:t>
      </w:r>
      <w:r w:rsidR="00010E9D" w:rsidRPr="006B73A3">
        <w:rPr>
          <w:rStyle w:val="a4"/>
        </w:rPr>
        <w:t>дифференциальный</w:t>
      </w:r>
      <w:r w:rsidR="00637EB2" w:rsidRPr="006B73A3">
        <w:rPr>
          <w:rStyle w:val="a4"/>
        </w:rPr>
        <w:t xml:space="preserve"> </w:t>
      </w:r>
      <w:r w:rsidR="00010E9D" w:rsidRPr="006B73A3">
        <w:rPr>
          <w:rStyle w:val="a4"/>
        </w:rPr>
        <w:t>диагноз</w:t>
      </w:r>
      <w:r w:rsidR="00637EB2" w:rsidRPr="006B73A3">
        <w:rPr>
          <w:rStyle w:val="a4"/>
        </w:rPr>
        <w:t xml:space="preserve"> </w:t>
      </w:r>
      <w:r w:rsidR="00010E9D" w:rsidRPr="006B73A3">
        <w:rPr>
          <w:rStyle w:val="a4"/>
        </w:rPr>
        <w:t>с</w:t>
      </w:r>
      <w:r w:rsidR="00637EB2" w:rsidRPr="006B73A3">
        <w:rPr>
          <w:rStyle w:val="a4"/>
        </w:rPr>
        <w:t xml:space="preserve"> </w:t>
      </w:r>
      <w:r w:rsidR="00010E9D" w:rsidRPr="006B73A3">
        <w:rPr>
          <w:rStyle w:val="a4"/>
        </w:rPr>
        <w:t>аплазией</w:t>
      </w:r>
      <w:r w:rsidR="00637EB2" w:rsidRPr="006B73A3">
        <w:rPr>
          <w:rStyle w:val="a4"/>
        </w:rPr>
        <w:t xml:space="preserve"> </w:t>
      </w:r>
      <w:r w:rsidR="00010E9D" w:rsidRPr="006B73A3">
        <w:rPr>
          <w:rStyle w:val="a4"/>
        </w:rPr>
        <w:t>кроветворения.</w:t>
      </w:r>
      <w:r w:rsidR="00637EB2" w:rsidRPr="006B73A3">
        <w:rPr>
          <w:rStyle w:val="a4"/>
        </w:rPr>
        <w:t xml:space="preserve"> </w:t>
      </w:r>
      <w:r w:rsidR="007923A9" w:rsidRPr="006B73A3">
        <w:rPr>
          <w:rStyle w:val="a4"/>
        </w:rPr>
        <w:t xml:space="preserve">При </w:t>
      </w:r>
      <w:r w:rsidR="00010E9D" w:rsidRPr="006B73A3">
        <w:rPr>
          <w:rStyle w:val="a4"/>
        </w:rPr>
        <w:t>ВКЛ</w:t>
      </w:r>
      <w:r w:rsidR="00637EB2" w:rsidRPr="006B73A3">
        <w:rPr>
          <w:rStyle w:val="a4"/>
        </w:rPr>
        <w:t xml:space="preserve"> </w:t>
      </w:r>
      <w:r w:rsidR="007923A9" w:rsidRPr="006B73A3">
        <w:rPr>
          <w:rStyle w:val="a4"/>
        </w:rPr>
        <w:t xml:space="preserve">в </w:t>
      </w:r>
      <w:r w:rsidR="007923A9" w:rsidRPr="006B73A3">
        <w:rPr>
          <w:i/>
          <w:iCs/>
        </w:rPr>
        <w:t xml:space="preserve">биопсийном (операционном) материале костного мозга </w:t>
      </w:r>
      <w:r w:rsidR="00010E9D" w:rsidRPr="006B73A3">
        <w:rPr>
          <w:rStyle w:val="a4"/>
        </w:rPr>
        <w:t>обнаруживается</w:t>
      </w:r>
      <w:r w:rsidR="00637EB2" w:rsidRPr="006B73A3">
        <w:rPr>
          <w:rStyle w:val="a4"/>
        </w:rPr>
        <w:t xml:space="preserve"> </w:t>
      </w:r>
      <w:r w:rsidR="00010E9D" w:rsidRPr="006B73A3">
        <w:rPr>
          <w:rStyle w:val="a4"/>
        </w:rPr>
        <w:t>уменьшение</w:t>
      </w:r>
      <w:r w:rsidR="00637EB2" w:rsidRPr="006B73A3">
        <w:rPr>
          <w:rStyle w:val="a4"/>
        </w:rPr>
        <w:t xml:space="preserve"> </w:t>
      </w:r>
      <w:r w:rsidR="00010E9D" w:rsidRPr="006B73A3">
        <w:rPr>
          <w:rStyle w:val="a4"/>
        </w:rPr>
        <w:t>количества</w:t>
      </w:r>
      <w:r w:rsidR="00637EB2" w:rsidRPr="006B73A3">
        <w:rPr>
          <w:rStyle w:val="a4"/>
        </w:rPr>
        <w:t xml:space="preserve"> </w:t>
      </w:r>
      <w:r w:rsidR="00010E9D" w:rsidRPr="006B73A3">
        <w:rPr>
          <w:rStyle w:val="a4"/>
        </w:rPr>
        <w:t>элементов</w:t>
      </w:r>
      <w:r w:rsidR="00637EB2" w:rsidRPr="006B73A3">
        <w:rPr>
          <w:rStyle w:val="a4"/>
        </w:rPr>
        <w:t xml:space="preserve"> </w:t>
      </w:r>
      <w:r w:rsidR="00010E9D" w:rsidRPr="006B73A3">
        <w:rPr>
          <w:rStyle w:val="a4"/>
        </w:rPr>
        <w:t>нормального</w:t>
      </w:r>
      <w:r w:rsidR="00637EB2" w:rsidRPr="006B73A3">
        <w:rPr>
          <w:rStyle w:val="a4"/>
        </w:rPr>
        <w:t xml:space="preserve"> </w:t>
      </w:r>
      <w:r w:rsidR="00010E9D" w:rsidRPr="006B73A3">
        <w:rPr>
          <w:rStyle w:val="a4"/>
        </w:rPr>
        <w:t>гемопоэза</w:t>
      </w:r>
      <w:r w:rsidR="00637EB2" w:rsidRPr="006B73A3">
        <w:rPr>
          <w:rStyle w:val="a4"/>
        </w:rPr>
        <w:t xml:space="preserve"> </w:t>
      </w:r>
      <w:r w:rsidR="00010E9D" w:rsidRPr="006B73A3">
        <w:rPr>
          <w:rStyle w:val="a4"/>
        </w:rPr>
        <w:t>и</w:t>
      </w:r>
      <w:r w:rsidR="00637EB2" w:rsidRPr="006B73A3">
        <w:rPr>
          <w:rStyle w:val="a4"/>
        </w:rPr>
        <w:t xml:space="preserve"> </w:t>
      </w:r>
      <w:r w:rsidR="00010E9D" w:rsidRPr="006B73A3">
        <w:rPr>
          <w:rStyle w:val="a4"/>
        </w:rPr>
        <w:t>диффузная</w:t>
      </w:r>
      <w:r w:rsidR="00637EB2" w:rsidRPr="006B73A3">
        <w:rPr>
          <w:rStyle w:val="a4"/>
        </w:rPr>
        <w:t xml:space="preserve"> </w:t>
      </w:r>
      <w:r w:rsidR="00010E9D" w:rsidRPr="006B73A3">
        <w:rPr>
          <w:rStyle w:val="a4"/>
        </w:rPr>
        <w:t>или</w:t>
      </w:r>
      <w:r w:rsidR="00637EB2" w:rsidRPr="006B73A3">
        <w:rPr>
          <w:rStyle w:val="a4"/>
        </w:rPr>
        <w:t xml:space="preserve"> </w:t>
      </w:r>
      <w:r w:rsidR="00010E9D" w:rsidRPr="006B73A3">
        <w:rPr>
          <w:rStyle w:val="a4"/>
        </w:rPr>
        <w:t>диффузно-очаговая</w:t>
      </w:r>
      <w:r w:rsidR="00637EB2" w:rsidRPr="006B73A3">
        <w:rPr>
          <w:rStyle w:val="a4"/>
        </w:rPr>
        <w:t xml:space="preserve"> </w:t>
      </w:r>
      <w:r w:rsidR="00010E9D" w:rsidRPr="006B73A3">
        <w:rPr>
          <w:rStyle w:val="a4"/>
        </w:rPr>
        <w:t>инфильтрация</w:t>
      </w:r>
      <w:r w:rsidR="00637EB2" w:rsidRPr="006B73A3">
        <w:rPr>
          <w:rStyle w:val="a4"/>
        </w:rPr>
        <w:t xml:space="preserve"> </w:t>
      </w:r>
      <w:r w:rsidR="00010E9D" w:rsidRPr="006B73A3">
        <w:rPr>
          <w:rStyle w:val="a4"/>
        </w:rPr>
        <w:t>костного</w:t>
      </w:r>
      <w:r w:rsidR="00637EB2" w:rsidRPr="006B73A3">
        <w:rPr>
          <w:rStyle w:val="a4"/>
        </w:rPr>
        <w:t xml:space="preserve"> </w:t>
      </w:r>
      <w:r w:rsidR="00010E9D" w:rsidRPr="006B73A3">
        <w:rPr>
          <w:rStyle w:val="a4"/>
        </w:rPr>
        <w:t>мозга</w:t>
      </w:r>
      <w:r w:rsidR="00637EB2" w:rsidRPr="006B73A3">
        <w:rPr>
          <w:rStyle w:val="a4"/>
        </w:rPr>
        <w:t xml:space="preserve"> </w:t>
      </w:r>
      <w:r w:rsidR="00010E9D" w:rsidRPr="006B73A3">
        <w:rPr>
          <w:rStyle w:val="a4"/>
        </w:rPr>
        <w:t>«рыхло»</w:t>
      </w:r>
      <w:r w:rsidR="00637EB2" w:rsidRPr="006B73A3">
        <w:rPr>
          <w:rStyle w:val="a4"/>
        </w:rPr>
        <w:t xml:space="preserve"> </w:t>
      </w:r>
      <w:r w:rsidR="00010E9D" w:rsidRPr="006B73A3">
        <w:rPr>
          <w:rStyle w:val="a4"/>
        </w:rPr>
        <w:t>расположенными</w:t>
      </w:r>
      <w:r w:rsidR="00637EB2" w:rsidRPr="006B73A3">
        <w:rPr>
          <w:rStyle w:val="a4"/>
        </w:rPr>
        <w:t xml:space="preserve"> </w:t>
      </w:r>
      <w:r w:rsidR="00010E9D" w:rsidRPr="006B73A3">
        <w:rPr>
          <w:rStyle w:val="a4"/>
        </w:rPr>
        <w:t>лимфоидными</w:t>
      </w:r>
      <w:r w:rsidR="00637EB2" w:rsidRPr="006B73A3">
        <w:rPr>
          <w:rStyle w:val="a4"/>
        </w:rPr>
        <w:t xml:space="preserve"> </w:t>
      </w:r>
      <w:r w:rsidR="00010E9D" w:rsidRPr="006B73A3">
        <w:rPr>
          <w:rStyle w:val="a4"/>
        </w:rPr>
        <w:t>клетками</w:t>
      </w:r>
      <w:r w:rsidR="00637EB2" w:rsidRPr="006B73A3">
        <w:rPr>
          <w:rStyle w:val="a4"/>
        </w:rPr>
        <w:t xml:space="preserve"> </w:t>
      </w:r>
      <w:r w:rsidR="00010E9D" w:rsidRPr="006B73A3">
        <w:rPr>
          <w:rStyle w:val="a4"/>
        </w:rPr>
        <w:t>среднего</w:t>
      </w:r>
      <w:r w:rsidR="00637EB2" w:rsidRPr="006B73A3">
        <w:rPr>
          <w:rStyle w:val="a4"/>
        </w:rPr>
        <w:t xml:space="preserve"> </w:t>
      </w:r>
      <w:r w:rsidR="00010E9D" w:rsidRPr="006B73A3">
        <w:rPr>
          <w:rStyle w:val="a4"/>
        </w:rPr>
        <w:t>размера</w:t>
      </w:r>
      <w:r w:rsidR="00637EB2" w:rsidRPr="006B73A3">
        <w:rPr>
          <w:rStyle w:val="a4"/>
        </w:rPr>
        <w:t xml:space="preserve"> </w:t>
      </w:r>
      <w:r w:rsidR="00010E9D" w:rsidRPr="006B73A3">
        <w:rPr>
          <w:rStyle w:val="a4"/>
        </w:rPr>
        <w:t>с</w:t>
      </w:r>
      <w:r w:rsidR="00637EB2" w:rsidRPr="006B73A3">
        <w:rPr>
          <w:rStyle w:val="a4"/>
        </w:rPr>
        <w:t xml:space="preserve"> </w:t>
      </w:r>
      <w:r w:rsidR="00010E9D" w:rsidRPr="006B73A3">
        <w:rPr>
          <w:rStyle w:val="a4"/>
        </w:rPr>
        <w:t>неправильной</w:t>
      </w:r>
      <w:r w:rsidR="00637EB2" w:rsidRPr="006B73A3">
        <w:rPr>
          <w:rStyle w:val="a4"/>
        </w:rPr>
        <w:t xml:space="preserve"> </w:t>
      </w:r>
      <w:r w:rsidR="00010E9D" w:rsidRPr="006B73A3">
        <w:rPr>
          <w:rStyle w:val="a4"/>
        </w:rPr>
        <w:t>формой</w:t>
      </w:r>
      <w:r w:rsidR="00637EB2" w:rsidRPr="006B73A3">
        <w:rPr>
          <w:rStyle w:val="a4"/>
        </w:rPr>
        <w:t xml:space="preserve"> </w:t>
      </w:r>
      <w:r w:rsidR="00010E9D" w:rsidRPr="006B73A3">
        <w:rPr>
          <w:rStyle w:val="a4"/>
        </w:rPr>
        <w:t>ядра</w:t>
      </w:r>
      <w:r w:rsidR="00637EB2" w:rsidRPr="006B73A3">
        <w:rPr>
          <w:rStyle w:val="a4"/>
        </w:rPr>
        <w:t xml:space="preserve"> </w:t>
      </w:r>
      <w:r w:rsidR="00010E9D" w:rsidRPr="006B73A3">
        <w:rPr>
          <w:rStyle w:val="a4"/>
        </w:rPr>
        <w:t>и</w:t>
      </w:r>
      <w:r w:rsidR="00637EB2" w:rsidRPr="006B73A3">
        <w:rPr>
          <w:rStyle w:val="a4"/>
        </w:rPr>
        <w:t xml:space="preserve"> </w:t>
      </w:r>
      <w:r w:rsidR="00010E9D" w:rsidRPr="006B73A3">
        <w:rPr>
          <w:rStyle w:val="a4"/>
        </w:rPr>
        <w:t>довольно</w:t>
      </w:r>
      <w:r w:rsidR="00637EB2" w:rsidRPr="006B73A3">
        <w:rPr>
          <w:rStyle w:val="a4"/>
        </w:rPr>
        <w:t xml:space="preserve"> </w:t>
      </w:r>
      <w:r w:rsidR="00010E9D" w:rsidRPr="006B73A3">
        <w:rPr>
          <w:rStyle w:val="a4"/>
        </w:rPr>
        <w:t>широкой</w:t>
      </w:r>
      <w:r w:rsidR="00637EB2" w:rsidRPr="006B73A3">
        <w:rPr>
          <w:rStyle w:val="a4"/>
        </w:rPr>
        <w:t xml:space="preserve"> </w:t>
      </w:r>
      <w:r w:rsidR="00010E9D" w:rsidRPr="006B73A3">
        <w:rPr>
          <w:rStyle w:val="a4"/>
        </w:rPr>
        <w:t>цитоплазмой</w:t>
      </w:r>
      <w:r w:rsidR="00637EB2" w:rsidRPr="006B73A3">
        <w:rPr>
          <w:rStyle w:val="a4"/>
        </w:rPr>
        <w:t xml:space="preserve"> </w:t>
      </w:r>
      <w:r w:rsidR="00010E9D" w:rsidRPr="006B73A3">
        <w:rPr>
          <w:rStyle w:val="a4"/>
        </w:rPr>
        <w:t>с</w:t>
      </w:r>
      <w:r w:rsidR="00637EB2" w:rsidRPr="006B73A3">
        <w:rPr>
          <w:rStyle w:val="a4"/>
        </w:rPr>
        <w:t xml:space="preserve"> </w:t>
      </w:r>
      <w:r w:rsidR="00010E9D" w:rsidRPr="006B73A3">
        <w:rPr>
          <w:rStyle w:val="a4"/>
        </w:rPr>
        <w:t>неровным</w:t>
      </w:r>
      <w:r w:rsidR="00637EB2" w:rsidRPr="006B73A3">
        <w:rPr>
          <w:rStyle w:val="a4"/>
        </w:rPr>
        <w:t xml:space="preserve"> </w:t>
      </w:r>
      <w:r w:rsidR="00010E9D" w:rsidRPr="006B73A3">
        <w:rPr>
          <w:rStyle w:val="a4"/>
        </w:rPr>
        <w:t>краем.</w:t>
      </w:r>
      <w:r w:rsidR="00637EB2" w:rsidRPr="006B73A3">
        <w:rPr>
          <w:rStyle w:val="a4"/>
        </w:rPr>
        <w:t xml:space="preserve"> </w:t>
      </w:r>
      <w:r w:rsidR="00010E9D" w:rsidRPr="006B73A3">
        <w:rPr>
          <w:rStyle w:val="a4"/>
        </w:rPr>
        <w:t>Типич</w:t>
      </w:r>
      <w:r w:rsidR="007078B0" w:rsidRPr="006B73A3">
        <w:rPr>
          <w:rStyle w:val="a4"/>
        </w:rPr>
        <w:t>ны</w:t>
      </w:r>
      <w:r w:rsidR="00637EB2" w:rsidRPr="006B73A3">
        <w:rPr>
          <w:rStyle w:val="a4"/>
        </w:rPr>
        <w:t xml:space="preserve"> </w:t>
      </w:r>
      <w:r w:rsidR="00010E9D" w:rsidRPr="006B73A3">
        <w:rPr>
          <w:rStyle w:val="a4"/>
        </w:rPr>
        <w:t>фиброз,</w:t>
      </w:r>
      <w:r w:rsidR="00637EB2" w:rsidRPr="006B73A3">
        <w:rPr>
          <w:rStyle w:val="a4"/>
        </w:rPr>
        <w:t xml:space="preserve"> </w:t>
      </w:r>
      <w:r w:rsidR="00010E9D" w:rsidRPr="006B73A3">
        <w:rPr>
          <w:rStyle w:val="a4"/>
        </w:rPr>
        <w:t>нарушения</w:t>
      </w:r>
      <w:r w:rsidR="00637EB2" w:rsidRPr="006B73A3">
        <w:rPr>
          <w:rStyle w:val="a4"/>
        </w:rPr>
        <w:t xml:space="preserve"> </w:t>
      </w:r>
      <w:r w:rsidR="00010E9D" w:rsidRPr="006B73A3">
        <w:rPr>
          <w:rStyle w:val="a4"/>
        </w:rPr>
        <w:t>микроциркуляции</w:t>
      </w:r>
      <w:r w:rsidR="00637EB2" w:rsidRPr="006B73A3">
        <w:rPr>
          <w:rStyle w:val="a4"/>
        </w:rPr>
        <w:t xml:space="preserve"> </w:t>
      </w:r>
      <w:r w:rsidR="00010E9D" w:rsidRPr="006B73A3">
        <w:rPr>
          <w:rStyle w:val="a4"/>
        </w:rPr>
        <w:t>в</w:t>
      </w:r>
      <w:r w:rsidR="00637EB2" w:rsidRPr="006B73A3">
        <w:rPr>
          <w:rStyle w:val="a4"/>
        </w:rPr>
        <w:t xml:space="preserve"> </w:t>
      </w:r>
      <w:r w:rsidR="00010E9D" w:rsidRPr="006B73A3">
        <w:rPr>
          <w:rStyle w:val="a4"/>
        </w:rPr>
        <w:t>виде</w:t>
      </w:r>
      <w:r w:rsidR="00637EB2" w:rsidRPr="006B73A3">
        <w:rPr>
          <w:rStyle w:val="a4"/>
        </w:rPr>
        <w:t xml:space="preserve"> </w:t>
      </w:r>
      <w:r w:rsidR="00010E9D" w:rsidRPr="006B73A3">
        <w:rPr>
          <w:rStyle w:val="a4"/>
        </w:rPr>
        <w:t>полей</w:t>
      </w:r>
      <w:r w:rsidR="00637EB2" w:rsidRPr="006B73A3">
        <w:rPr>
          <w:rStyle w:val="a4"/>
        </w:rPr>
        <w:t xml:space="preserve"> </w:t>
      </w:r>
      <w:r w:rsidR="00010E9D" w:rsidRPr="006B73A3">
        <w:rPr>
          <w:rStyle w:val="a4"/>
        </w:rPr>
        <w:t>кровоизлияний,</w:t>
      </w:r>
      <w:r w:rsidR="00637EB2" w:rsidRPr="006B73A3">
        <w:rPr>
          <w:rStyle w:val="a4"/>
        </w:rPr>
        <w:t xml:space="preserve"> </w:t>
      </w:r>
      <w:r w:rsidR="00010E9D" w:rsidRPr="006B73A3">
        <w:rPr>
          <w:rStyle w:val="a4"/>
        </w:rPr>
        <w:t>растянутых</w:t>
      </w:r>
      <w:r w:rsidR="00637EB2" w:rsidRPr="006B73A3">
        <w:rPr>
          <w:rStyle w:val="a4"/>
        </w:rPr>
        <w:t xml:space="preserve"> </w:t>
      </w:r>
      <w:r w:rsidR="00010E9D" w:rsidRPr="006B73A3">
        <w:rPr>
          <w:rStyle w:val="a4"/>
        </w:rPr>
        <w:t>синусов</w:t>
      </w:r>
      <w:r w:rsidR="00637EB2" w:rsidRPr="006B73A3">
        <w:rPr>
          <w:rStyle w:val="a4"/>
        </w:rPr>
        <w:t xml:space="preserve"> </w:t>
      </w:r>
      <w:r w:rsidR="007078B0" w:rsidRPr="006B73A3">
        <w:rPr>
          <w:rStyle w:val="a4"/>
        </w:rPr>
        <w:t>–</w:t>
      </w:r>
      <w:r w:rsidR="00637EB2" w:rsidRPr="006B73A3">
        <w:rPr>
          <w:rStyle w:val="a4"/>
        </w:rPr>
        <w:t xml:space="preserve"> </w:t>
      </w:r>
      <w:r w:rsidR="00010E9D" w:rsidRPr="006B73A3">
        <w:rPr>
          <w:rStyle w:val="a4"/>
        </w:rPr>
        <w:t>картина,</w:t>
      </w:r>
      <w:r w:rsidR="00637EB2" w:rsidRPr="006B73A3">
        <w:rPr>
          <w:rStyle w:val="a4"/>
        </w:rPr>
        <w:t xml:space="preserve"> </w:t>
      </w:r>
      <w:r w:rsidR="00010E9D" w:rsidRPr="006B73A3">
        <w:rPr>
          <w:rStyle w:val="a4"/>
        </w:rPr>
        <w:t>позволяющая</w:t>
      </w:r>
      <w:r w:rsidR="00637EB2" w:rsidRPr="006B73A3">
        <w:rPr>
          <w:rStyle w:val="a4"/>
        </w:rPr>
        <w:t xml:space="preserve"> </w:t>
      </w:r>
      <w:r w:rsidR="00010E9D" w:rsidRPr="006B73A3">
        <w:rPr>
          <w:rStyle w:val="a4"/>
        </w:rPr>
        <w:t>морфологически</w:t>
      </w:r>
      <w:r w:rsidR="00637EB2" w:rsidRPr="006B73A3">
        <w:rPr>
          <w:rStyle w:val="a4"/>
        </w:rPr>
        <w:t xml:space="preserve"> </w:t>
      </w:r>
      <w:r w:rsidR="00010E9D" w:rsidRPr="006B73A3">
        <w:rPr>
          <w:rStyle w:val="a4"/>
        </w:rPr>
        <w:t>отличить</w:t>
      </w:r>
      <w:r w:rsidR="00637EB2" w:rsidRPr="006B73A3">
        <w:rPr>
          <w:rStyle w:val="a4"/>
        </w:rPr>
        <w:t xml:space="preserve"> </w:t>
      </w:r>
      <w:r w:rsidR="00010E9D" w:rsidRPr="006B73A3">
        <w:rPr>
          <w:rStyle w:val="a4"/>
        </w:rPr>
        <w:t>этот</w:t>
      </w:r>
      <w:r w:rsidR="00637EB2" w:rsidRPr="006B73A3">
        <w:rPr>
          <w:rStyle w:val="a4"/>
        </w:rPr>
        <w:t xml:space="preserve"> </w:t>
      </w:r>
      <w:r w:rsidR="00010E9D" w:rsidRPr="006B73A3">
        <w:rPr>
          <w:rStyle w:val="a4"/>
        </w:rPr>
        <w:t>вид</w:t>
      </w:r>
      <w:r w:rsidR="00637EB2" w:rsidRPr="006B73A3">
        <w:rPr>
          <w:rStyle w:val="a4"/>
        </w:rPr>
        <w:t xml:space="preserve"> </w:t>
      </w:r>
      <w:r w:rsidR="00010E9D" w:rsidRPr="006B73A3">
        <w:rPr>
          <w:rStyle w:val="a4"/>
        </w:rPr>
        <w:t>лейкоза</w:t>
      </w:r>
      <w:r w:rsidR="00637EB2" w:rsidRPr="006B73A3">
        <w:rPr>
          <w:rStyle w:val="a4"/>
        </w:rPr>
        <w:t xml:space="preserve"> </w:t>
      </w:r>
      <w:r w:rsidR="00010E9D" w:rsidRPr="006B73A3">
        <w:rPr>
          <w:rStyle w:val="a4"/>
        </w:rPr>
        <w:t>от</w:t>
      </w:r>
      <w:r w:rsidR="00637EB2" w:rsidRPr="006B73A3">
        <w:rPr>
          <w:rStyle w:val="a4"/>
        </w:rPr>
        <w:t xml:space="preserve"> </w:t>
      </w:r>
      <w:r w:rsidR="00010E9D" w:rsidRPr="006B73A3">
        <w:rPr>
          <w:rStyle w:val="a4"/>
        </w:rPr>
        <w:t>других</w:t>
      </w:r>
      <w:r w:rsidR="00637EB2" w:rsidRPr="006B73A3">
        <w:rPr>
          <w:rStyle w:val="a4"/>
        </w:rPr>
        <w:t xml:space="preserve"> </w:t>
      </w:r>
      <w:r w:rsidR="00010E9D" w:rsidRPr="006B73A3">
        <w:rPr>
          <w:rStyle w:val="a4"/>
        </w:rPr>
        <w:t>заболеваний.</w:t>
      </w:r>
    </w:p>
    <w:p w14:paraId="7A3966C9" w14:textId="77777777" w:rsidR="007078B0" w:rsidRPr="006B73A3" w:rsidRDefault="007078B0" w:rsidP="00C94AE1">
      <w:pPr>
        <w:spacing w:before="0" w:after="0"/>
        <w:ind w:left="709"/>
        <w:contextualSpacing/>
        <w:rPr>
          <w:i/>
        </w:rPr>
      </w:pPr>
    </w:p>
    <w:p w14:paraId="520C11A1" w14:textId="77777777" w:rsidR="004132CA" w:rsidRPr="006B73A3" w:rsidRDefault="00146544" w:rsidP="00C94AE1">
      <w:pPr>
        <w:pStyle w:val="a5"/>
        <w:numPr>
          <w:ilvl w:val="0"/>
          <w:numId w:val="3"/>
        </w:numPr>
        <w:ind w:left="709" w:hanging="709"/>
      </w:pPr>
      <w:r w:rsidRPr="006B73A3">
        <w:lastRenderedPageBreak/>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Pr="006B73A3">
        <w:t>ВКЛ,</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при</w:t>
      </w:r>
      <w:r w:rsidR="00637EB2" w:rsidRPr="006B73A3">
        <w:t xml:space="preserve"> </w:t>
      </w:r>
      <w:r w:rsidRPr="006B73A3">
        <w:t>оценке</w:t>
      </w:r>
      <w:r w:rsidR="00637EB2" w:rsidRPr="006B73A3">
        <w:t xml:space="preserve"> </w:t>
      </w:r>
      <w:r w:rsidRPr="006B73A3">
        <w:t>эффективности</w:t>
      </w:r>
      <w:r w:rsidR="00637EB2" w:rsidRPr="006B73A3">
        <w:t xml:space="preserve"> </w:t>
      </w:r>
      <w:r w:rsidRPr="006B73A3">
        <w:t>терапии</w:t>
      </w:r>
      <w:r w:rsidR="00637EB2" w:rsidRPr="006B73A3">
        <w:t xml:space="preserve"> </w:t>
      </w:r>
      <w:r w:rsidRPr="006B73A3">
        <w:t>ВКЛ</w:t>
      </w:r>
      <w:r w:rsidR="00637EB2" w:rsidRPr="006B73A3">
        <w:t xml:space="preserve"> </w:t>
      </w:r>
      <w:r w:rsidR="004132CA" w:rsidRPr="006B73A3">
        <w:rPr>
          <w:b/>
        </w:rPr>
        <w:t>рекомендуется</w:t>
      </w:r>
      <w:r w:rsidR="00637EB2" w:rsidRPr="006B73A3">
        <w:t xml:space="preserve"> </w:t>
      </w:r>
      <w:r w:rsidR="004132CA" w:rsidRPr="006B73A3">
        <w:t>выполнить</w:t>
      </w:r>
      <w:r w:rsidR="00637EB2" w:rsidRPr="006B73A3">
        <w:t xml:space="preserve"> </w:t>
      </w:r>
      <w:r w:rsidR="00DC4EB3" w:rsidRPr="006B73A3">
        <w:t>исследование биологического материала крови или костного мозга методом проточной цитофлуориметрии (</w:t>
      </w:r>
      <w:r w:rsidR="00010E9D" w:rsidRPr="006B73A3">
        <w:t>определение</w:t>
      </w:r>
      <w:r w:rsidR="00637EB2" w:rsidRPr="006B73A3">
        <w:t xml:space="preserve"> </w:t>
      </w:r>
      <w:r w:rsidR="00010E9D" w:rsidRPr="006B73A3">
        <w:t>иммунофенотипа</w:t>
      </w:r>
      <w:r w:rsidR="00637EB2" w:rsidRPr="006B73A3">
        <w:t xml:space="preserve"> </w:t>
      </w:r>
      <w:r w:rsidR="00010E9D" w:rsidRPr="006B73A3">
        <w:t>лимфоцитов</w:t>
      </w:r>
      <w:r w:rsidR="00637EB2" w:rsidRPr="006B73A3">
        <w:t xml:space="preserve"> </w:t>
      </w:r>
      <w:r w:rsidR="00010E9D" w:rsidRPr="006B73A3">
        <w:t>крови</w:t>
      </w:r>
      <w:r w:rsidR="00637EB2" w:rsidRPr="006B73A3">
        <w:t xml:space="preserve"> </w:t>
      </w:r>
      <w:r w:rsidR="00010E9D" w:rsidRPr="006B73A3">
        <w:t>или</w:t>
      </w:r>
      <w:r w:rsidR="00637EB2" w:rsidRPr="006B73A3">
        <w:t xml:space="preserve"> </w:t>
      </w:r>
      <w:r w:rsidR="00010E9D" w:rsidRPr="006B73A3">
        <w:t>костного</w:t>
      </w:r>
      <w:r w:rsidR="00637EB2" w:rsidRPr="006B73A3">
        <w:t xml:space="preserve"> </w:t>
      </w:r>
      <w:r w:rsidR="00010E9D" w:rsidRPr="006B73A3">
        <w:t>мозга</w:t>
      </w:r>
      <w:r w:rsidR="00DC4EB3" w:rsidRPr="006B73A3">
        <w:t>)</w:t>
      </w:r>
      <w:r w:rsidR="00637EB2" w:rsidRPr="006B73A3">
        <w:t xml:space="preserve"> </w:t>
      </w:r>
      <w:r w:rsidR="00436C44" w:rsidRPr="006B73A3">
        <w:t>в</w:t>
      </w:r>
      <w:r w:rsidR="00637EB2" w:rsidRPr="006B73A3">
        <w:t xml:space="preserve"> </w:t>
      </w:r>
      <w:r w:rsidR="00436C44" w:rsidRPr="006B73A3">
        <w:t>качестве</w:t>
      </w:r>
      <w:r w:rsidR="00637EB2" w:rsidRPr="006B73A3">
        <w:t xml:space="preserve"> </w:t>
      </w:r>
      <w:r w:rsidR="00436C44" w:rsidRPr="006B73A3">
        <w:t>основного</w:t>
      </w:r>
      <w:r w:rsidR="00637EB2" w:rsidRPr="006B73A3">
        <w:t xml:space="preserve"> </w:t>
      </w:r>
      <w:r w:rsidR="00436C44" w:rsidRPr="006B73A3">
        <w:t>диагностического</w:t>
      </w:r>
      <w:r w:rsidR="00637EB2" w:rsidRPr="006B73A3">
        <w:t xml:space="preserve"> </w:t>
      </w:r>
      <w:r w:rsidR="00436C44" w:rsidRPr="006B73A3">
        <w:t>метода,</w:t>
      </w:r>
      <w:r w:rsidR="00637EB2" w:rsidRPr="006B73A3">
        <w:t xml:space="preserve"> </w:t>
      </w:r>
      <w:r w:rsidR="00436C44" w:rsidRPr="006B73A3">
        <w:t>необходимого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и</w:t>
      </w:r>
      <w:r w:rsidR="00637EB2" w:rsidRPr="006B73A3">
        <w:t xml:space="preserve"> </w:t>
      </w:r>
      <w:r w:rsidR="00436C44" w:rsidRPr="006B73A3">
        <w:t>формулирования</w:t>
      </w:r>
      <w:r w:rsidR="00637EB2" w:rsidRPr="006B73A3">
        <w:t xml:space="preserve"> </w:t>
      </w:r>
      <w:r w:rsidR="00436C44" w:rsidRPr="006B73A3">
        <w:t>диагноза</w:t>
      </w:r>
      <w:r w:rsidR="00637EB2" w:rsidRPr="006B73A3">
        <w:t xml:space="preserve"> </w:t>
      </w:r>
      <w:r w:rsidR="003B22B4" w:rsidRPr="006B73A3">
        <w:fldChar w:fldCharType="begin" w:fldLock="1"/>
      </w:r>
      <w:r w:rsidR="002B42ED"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leukemia.","type":"article-journal","volume":"129"},"uris":["http://www.mendeley.com/documents/?uuid=e40c1edc-7680-3fab-b835-4ff2be5bb38d"]},{"id":"ITEM-4","itemData":{"ISSN":"1592-8721","PMID":"15020268","abstract":"BACKGROUND AND OBJECTIVES CD123 is an antibody that identifies the a chain of the human interleukin-3 receptor and is expressed in a variety of normal hematopoietic cells, acute leukemia and hairy cell leukemia (HCL). The aim of the study was to investigate the diagnostic value of CD123 expression in B-cell disorders with circulating hairy and villous lymphocytes. DESIGN AND METHODS We investigated the diagnostic value of CD123 expression in neoplastic cells from 59 patients with B-cell disorders with circulating hairy or villous lymphocytes: HCL (n=24), the variant form of HCL (n=11) and splenic lymphoma with villous lymphocytes (SLVL) (n=24). Cells from 12 patients with chronic lymphocytic leukemia were used as controls. Immunophenotypic analysis was performed by flow cytometry on 77 samples from peripheral blood (n=48), bone marrow (n=25) and spleen cell suspensions (n=4). RESULTS Our findings show that cells from 95% of typical HCL express CD123 with strong to moderate intensity while this molecule is absent in circulating cells from most cases of HCL-variant (91%) and SLVL (97%). INTERPRETATION AND CONCLUSIONS We conclude that CD123 is a useful new marker for distinguishing B-cell disorders with circulating villous lymphocytes as its expression is characteristic of typical HCL with high sensitivity and specificity. However CD123 does not allow the distinction between HCL-variant and SLVL, as both are CD123 negative.","author":[{"dropping-particle":"","family":"Giudice","given":"Ilaria","non-dropping-particle":"Del","parse-names":false,"suffix":""},{"dropping-particle":"","family":"Matutes","given":"Estella","non-dropping-particle":"","parse-names":false,"suffix":""},{"dropping-particle":"","family":"Morilla","given":"Ricardo","non-dropping-particle":"","parse-names":false,"suffix":""},{"dropping-particle":"","family":"Morilla","given":"Alison","non-dropping-particle":"","parse-names":false,"suffix":""},{"dropping-particle":"","family":"Owusu-Ankomah","given":"Kwasi","non-dropping-particle":"","parse-names":false,"suffix":""},{"dropping-particle":"","family":"Rafiq","given":"Furheen","non-dropping-particle":"","parse-names":false,"suffix":""},{"dropping-particle":"","family":"A'Hern","given":"Roger","non-dropping-particle":"","parse-names":false,"suffix":""},{"dropping-particle":"","family":"Delgado","given":"Julio","non-dropping-particle":"","parse-names":false,"suffix":""},{"dropping-particle":"","family":"Bazerbashi","given":"Mohammed Badie","non-dropping-particle":"","parse-names":false,"suffix":""},{"dropping-particle":"","family":"Catovsky","given":"Daniel","non-dropping-particle":"","parse-names":false,"suffix":""}],"container-title":"Haematologica","id":"ITEM-4","issue":"3","issued":{"date-parts":[["2004","3"]]},"page":"303-8","title":"The diagnostic value of CD123 in B-cell disorders with hairy or villous lymphocytes.","type":"article-journal","volume":"89"},"uris":["http://www.mendeley.com/documents/?uuid=bd4eb6f5-9191-3450-a0e0-c20b3de68795"]}],"mendeley":{"formattedCitation":"[5,11,12,15]","plainTextFormattedCitation":"[5,11,12,15]","previouslyFormattedCitation":"[5,11,12,15]"},"properties":{"noteIndex":0},"schema":"https://github.com/citation-style-language/schema/raw/master/csl-citation.json"}</w:instrText>
      </w:r>
      <w:r w:rsidR="003B22B4" w:rsidRPr="006B73A3">
        <w:fldChar w:fldCharType="separate"/>
      </w:r>
      <w:r w:rsidR="00DC4EB3" w:rsidRPr="006B73A3">
        <w:rPr>
          <w:noProof/>
        </w:rPr>
        <w:t>[5,11,12,15]</w:t>
      </w:r>
      <w:r w:rsidR="003B22B4" w:rsidRPr="006B73A3">
        <w:fldChar w:fldCharType="end"/>
      </w:r>
      <w:r w:rsidR="004132CA" w:rsidRPr="006B73A3">
        <w:t>.</w:t>
      </w:r>
    </w:p>
    <w:p w14:paraId="340D2275" w14:textId="24A98DA3" w:rsidR="00C651E8" w:rsidRPr="006B73A3" w:rsidRDefault="004132CA"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DC4EB3" w:rsidRPr="006B73A3">
        <w:rPr>
          <w:b/>
          <w:lang w:val="en-US"/>
        </w:rPr>
        <w:t>B</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DC4EB3" w:rsidRPr="006B73A3">
        <w:rPr>
          <w:b/>
        </w:rPr>
        <w:t>3</w:t>
      </w:r>
      <w:r w:rsidRPr="006B73A3">
        <w:rPr>
          <w:b/>
        </w:rPr>
        <w:t>)</w:t>
      </w:r>
    </w:p>
    <w:p w14:paraId="76EFBB97" w14:textId="77777777" w:rsidR="00C651E8" w:rsidRPr="006B73A3" w:rsidRDefault="006D3170" w:rsidP="00C94AE1">
      <w:pPr>
        <w:spacing w:before="0" w:after="0"/>
        <w:ind w:left="709"/>
        <w:contextualSpacing/>
        <w:rPr>
          <w:i/>
        </w:rPr>
      </w:pPr>
      <w:r w:rsidRPr="006B73A3">
        <w:rPr>
          <w:b/>
          <w:i/>
        </w:rPr>
        <w:t>Комментарий:</w:t>
      </w:r>
      <w:r w:rsidR="002E295D" w:rsidRPr="006B73A3">
        <w:t xml:space="preserve"> </w:t>
      </w:r>
      <w:bookmarkStart w:id="49" w:name="_Hlk13060941"/>
      <w:r w:rsidR="00010E9D" w:rsidRPr="006B73A3">
        <w:rPr>
          <w:i/>
        </w:rPr>
        <w:t>определение</w:t>
      </w:r>
      <w:r w:rsidR="00637EB2" w:rsidRPr="006B73A3">
        <w:rPr>
          <w:i/>
        </w:rPr>
        <w:t xml:space="preserve"> </w:t>
      </w:r>
      <w:r w:rsidR="00010E9D" w:rsidRPr="006B73A3">
        <w:rPr>
          <w:i/>
        </w:rPr>
        <w:t>иммунофенотипа</w:t>
      </w:r>
      <w:r w:rsidR="00637EB2" w:rsidRPr="006B73A3">
        <w:rPr>
          <w:i/>
        </w:rPr>
        <w:t xml:space="preserve"> </w:t>
      </w:r>
      <w:r w:rsidR="00010E9D" w:rsidRPr="006B73A3">
        <w:rPr>
          <w:i/>
        </w:rPr>
        <w:t>опухолевых</w:t>
      </w:r>
      <w:r w:rsidR="00637EB2" w:rsidRPr="006B73A3">
        <w:rPr>
          <w:i/>
        </w:rPr>
        <w:t xml:space="preserve"> </w:t>
      </w:r>
      <w:r w:rsidR="00010E9D" w:rsidRPr="006B73A3">
        <w:rPr>
          <w:i/>
        </w:rPr>
        <w:t>лимфоцитов</w:t>
      </w:r>
      <w:r w:rsidR="00637EB2" w:rsidRPr="006B73A3">
        <w:rPr>
          <w:i/>
        </w:rPr>
        <w:t xml:space="preserve"> </w:t>
      </w:r>
      <w:r w:rsidR="00010E9D" w:rsidRPr="006B73A3">
        <w:rPr>
          <w:i/>
        </w:rPr>
        <w:t>обязательно</w:t>
      </w:r>
      <w:r w:rsidR="00637EB2" w:rsidRPr="006B73A3">
        <w:rPr>
          <w:i/>
        </w:rPr>
        <w:t xml:space="preserve"> </w:t>
      </w:r>
      <w:r w:rsidR="00010E9D" w:rsidRPr="006B73A3">
        <w:rPr>
          <w:i/>
        </w:rPr>
        <w:t>для</w:t>
      </w:r>
      <w:r w:rsidR="00637EB2" w:rsidRPr="006B73A3">
        <w:rPr>
          <w:i/>
        </w:rPr>
        <w:t xml:space="preserve"> </w:t>
      </w:r>
      <w:r w:rsidR="00010E9D" w:rsidRPr="006B73A3">
        <w:rPr>
          <w:i/>
        </w:rPr>
        <w:t>верификации</w:t>
      </w:r>
      <w:r w:rsidR="00637EB2" w:rsidRPr="006B73A3">
        <w:rPr>
          <w:i/>
        </w:rPr>
        <w:t xml:space="preserve"> </w:t>
      </w:r>
      <w:r w:rsidR="00010E9D" w:rsidRPr="006B73A3">
        <w:rPr>
          <w:i/>
        </w:rPr>
        <w:t>диагноза</w:t>
      </w:r>
      <w:r w:rsidR="00637EB2" w:rsidRPr="006B73A3">
        <w:rPr>
          <w:i/>
        </w:rPr>
        <w:t xml:space="preserve"> </w:t>
      </w:r>
      <w:r w:rsidR="00010E9D" w:rsidRPr="006B73A3">
        <w:rPr>
          <w:i/>
        </w:rPr>
        <w:t>ВКЛ.</w:t>
      </w:r>
      <w:r w:rsidR="00637EB2" w:rsidRPr="006B73A3">
        <w:rPr>
          <w:i/>
        </w:rPr>
        <w:t xml:space="preserve"> </w:t>
      </w:r>
      <w:r w:rsidR="00010E9D" w:rsidRPr="006B73A3">
        <w:rPr>
          <w:i/>
        </w:rPr>
        <w:t>Для</w:t>
      </w:r>
      <w:r w:rsidR="00637EB2" w:rsidRPr="006B73A3">
        <w:rPr>
          <w:i/>
        </w:rPr>
        <w:t xml:space="preserve"> </w:t>
      </w:r>
      <w:r w:rsidR="00010E9D" w:rsidRPr="006B73A3">
        <w:rPr>
          <w:i/>
        </w:rPr>
        <w:t>этого</w:t>
      </w:r>
      <w:r w:rsidR="00637EB2" w:rsidRPr="006B73A3">
        <w:rPr>
          <w:i/>
        </w:rPr>
        <w:t xml:space="preserve"> </w:t>
      </w:r>
      <w:r w:rsidR="00010E9D" w:rsidRPr="006B73A3">
        <w:rPr>
          <w:i/>
        </w:rPr>
        <w:t>используются</w:t>
      </w:r>
      <w:r w:rsidR="00637EB2" w:rsidRPr="006B73A3">
        <w:rPr>
          <w:i/>
        </w:rPr>
        <w:t xml:space="preserve"> </w:t>
      </w:r>
      <w:r w:rsidR="00010E9D" w:rsidRPr="006B73A3">
        <w:rPr>
          <w:i/>
        </w:rPr>
        <w:t>два</w:t>
      </w:r>
      <w:r w:rsidR="00637EB2" w:rsidRPr="006B73A3">
        <w:rPr>
          <w:i/>
        </w:rPr>
        <w:t xml:space="preserve"> </w:t>
      </w:r>
      <w:r w:rsidR="00010E9D" w:rsidRPr="006B73A3">
        <w:rPr>
          <w:i/>
        </w:rPr>
        <w:t>взаимодополняющих</w:t>
      </w:r>
      <w:r w:rsidR="00637EB2" w:rsidRPr="006B73A3">
        <w:rPr>
          <w:i/>
        </w:rPr>
        <w:t xml:space="preserve"> </w:t>
      </w:r>
      <w:r w:rsidR="00010E9D" w:rsidRPr="006B73A3">
        <w:rPr>
          <w:i/>
        </w:rPr>
        <w:t>метода:</w:t>
      </w:r>
      <w:r w:rsidR="00637EB2" w:rsidRPr="006B73A3">
        <w:rPr>
          <w:i/>
        </w:rPr>
        <w:t xml:space="preserve"> </w:t>
      </w:r>
      <w:r w:rsidR="00010E9D" w:rsidRPr="006B73A3">
        <w:rPr>
          <w:i/>
        </w:rPr>
        <w:t>проточная</w:t>
      </w:r>
      <w:r w:rsidR="00637EB2" w:rsidRPr="006B73A3">
        <w:rPr>
          <w:i/>
        </w:rPr>
        <w:t xml:space="preserve"> </w:t>
      </w:r>
      <w:r w:rsidR="00010E9D" w:rsidRPr="006B73A3">
        <w:rPr>
          <w:i/>
        </w:rPr>
        <w:t>цитометрия</w:t>
      </w:r>
      <w:r w:rsidR="00637EB2" w:rsidRPr="006B73A3">
        <w:rPr>
          <w:i/>
        </w:rPr>
        <w:t xml:space="preserve"> </w:t>
      </w:r>
      <w:r w:rsidR="00010E9D" w:rsidRPr="006B73A3">
        <w:rPr>
          <w:i/>
        </w:rPr>
        <w:t>и</w:t>
      </w:r>
      <w:r w:rsidR="00637EB2" w:rsidRPr="006B73A3">
        <w:rPr>
          <w:i/>
        </w:rPr>
        <w:t xml:space="preserve"> </w:t>
      </w:r>
      <w:r w:rsidR="00010E9D" w:rsidRPr="006B73A3">
        <w:rPr>
          <w:i/>
        </w:rPr>
        <w:t>ИГХ.</w:t>
      </w:r>
      <w:r w:rsidR="00637EB2" w:rsidRPr="006B73A3">
        <w:rPr>
          <w:i/>
        </w:rPr>
        <w:t xml:space="preserve"> </w:t>
      </w:r>
      <w:r w:rsidR="00010E9D" w:rsidRPr="006B73A3">
        <w:rPr>
          <w:i/>
        </w:rPr>
        <w:t>Не</w:t>
      </w:r>
      <w:r w:rsidR="00637EB2" w:rsidRPr="006B73A3">
        <w:rPr>
          <w:i/>
        </w:rPr>
        <w:t xml:space="preserve"> </w:t>
      </w:r>
      <w:r w:rsidR="00010E9D" w:rsidRPr="006B73A3">
        <w:rPr>
          <w:i/>
        </w:rPr>
        <w:t>выявлено</w:t>
      </w:r>
      <w:r w:rsidR="00637EB2" w:rsidRPr="006B73A3">
        <w:rPr>
          <w:i/>
        </w:rPr>
        <w:t xml:space="preserve"> </w:t>
      </w:r>
      <w:r w:rsidR="00010E9D" w:rsidRPr="006B73A3">
        <w:rPr>
          <w:i/>
        </w:rPr>
        <w:t>какого-то</w:t>
      </w:r>
      <w:r w:rsidR="00637EB2" w:rsidRPr="006B73A3">
        <w:rPr>
          <w:i/>
        </w:rPr>
        <w:t xml:space="preserve"> </w:t>
      </w:r>
      <w:r w:rsidR="00010E9D" w:rsidRPr="006B73A3">
        <w:rPr>
          <w:i/>
        </w:rPr>
        <w:t>единственного</w:t>
      </w:r>
      <w:r w:rsidR="00637EB2" w:rsidRPr="006B73A3">
        <w:rPr>
          <w:i/>
        </w:rPr>
        <w:t xml:space="preserve"> </w:t>
      </w:r>
      <w:r w:rsidR="00010E9D" w:rsidRPr="006B73A3">
        <w:rPr>
          <w:i/>
        </w:rPr>
        <w:t>маркера</w:t>
      </w:r>
      <w:r w:rsidR="00637EB2" w:rsidRPr="006B73A3">
        <w:rPr>
          <w:i/>
        </w:rPr>
        <w:t xml:space="preserve"> </w:t>
      </w:r>
      <w:r w:rsidR="00010E9D" w:rsidRPr="006B73A3">
        <w:rPr>
          <w:i/>
        </w:rPr>
        <w:t>ВКЛ,</w:t>
      </w:r>
      <w:r w:rsidR="00637EB2" w:rsidRPr="006B73A3">
        <w:rPr>
          <w:i/>
        </w:rPr>
        <w:t xml:space="preserve"> </w:t>
      </w:r>
      <w:r w:rsidR="00010E9D" w:rsidRPr="006B73A3">
        <w:rPr>
          <w:i/>
        </w:rPr>
        <w:t>поэтому</w:t>
      </w:r>
      <w:r w:rsidR="00637EB2" w:rsidRPr="006B73A3">
        <w:rPr>
          <w:i/>
        </w:rPr>
        <w:t xml:space="preserve"> </w:t>
      </w:r>
      <w:r w:rsidR="00010E9D" w:rsidRPr="006B73A3">
        <w:rPr>
          <w:i/>
        </w:rPr>
        <w:t>для</w:t>
      </w:r>
      <w:r w:rsidR="00637EB2" w:rsidRPr="006B73A3">
        <w:rPr>
          <w:i/>
        </w:rPr>
        <w:t xml:space="preserve"> </w:t>
      </w:r>
      <w:r w:rsidR="00010E9D" w:rsidRPr="006B73A3">
        <w:rPr>
          <w:i/>
        </w:rPr>
        <w:t>точного</w:t>
      </w:r>
      <w:r w:rsidR="00637EB2" w:rsidRPr="006B73A3">
        <w:rPr>
          <w:i/>
        </w:rPr>
        <w:t xml:space="preserve"> </w:t>
      </w:r>
      <w:r w:rsidR="00010E9D" w:rsidRPr="006B73A3">
        <w:rPr>
          <w:i/>
        </w:rPr>
        <w:t>диагноза</w:t>
      </w:r>
      <w:r w:rsidR="00637EB2" w:rsidRPr="006B73A3">
        <w:rPr>
          <w:i/>
        </w:rPr>
        <w:t xml:space="preserve"> </w:t>
      </w:r>
      <w:r w:rsidR="00010E9D" w:rsidRPr="006B73A3">
        <w:rPr>
          <w:i/>
        </w:rPr>
        <w:t>необходимо</w:t>
      </w:r>
      <w:r w:rsidR="00637EB2" w:rsidRPr="006B73A3">
        <w:rPr>
          <w:i/>
        </w:rPr>
        <w:t xml:space="preserve"> </w:t>
      </w:r>
      <w:r w:rsidR="00010E9D" w:rsidRPr="006B73A3">
        <w:rPr>
          <w:i/>
        </w:rPr>
        <w:t>оценивать</w:t>
      </w:r>
      <w:r w:rsidR="00637EB2" w:rsidRPr="006B73A3">
        <w:rPr>
          <w:i/>
        </w:rPr>
        <w:t xml:space="preserve"> </w:t>
      </w:r>
      <w:r w:rsidR="00010E9D" w:rsidRPr="006B73A3">
        <w:rPr>
          <w:i/>
        </w:rPr>
        <w:t>достаточно</w:t>
      </w:r>
      <w:r w:rsidR="00637EB2" w:rsidRPr="006B73A3">
        <w:rPr>
          <w:i/>
        </w:rPr>
        <w:t xml:space="preserve"> </w:t>
      </w:r>
      <w:r w:rsidR="00010E9D" w:rsidRPr="006B73A3">
        <w:rPr>
          <w:i/>
        </w:rPr>
        <w:t>широкую</w:t>
      </w:r>
      <w:r w:rsidR="00637EB2" w:rsidRPr="006B73A3">
        <w:rPr>
          <w:i/>
        </w:rPr>
        <w:t xml:space="preserve"> </w:t>
      </w:r>
      <w:r w:rsidR="00010E9D" w:rsidRPr="006B73A3">
        <w:rPr>
          <w:i/>
        </w:rPr>
        <w:t>панель</w:t>
      </w:r>
      <w:r w:rsidR="00637EB2" w:rsidRPr="006B73A3">
        <w:rPr>
          <w:i/>
        </w:rPr>
        <w:t xml:space="preserve"> </w:t>
      </w:r>
      <w:proofErr w:type="gramStart"/>
      <w:r w:rsidR="00010E9D" w:rsidRPr="006B73A3">
        <w:rPr>
          <w:i/>
        </w:rPr>
        <w:t>В-</w:t>
      </w:r>
      <w:r w:rsidR="00637EB2" w:rsidRPr="006B73A3">
        <w:rPr>
          <w:i/>
        </w:rPr>
        <w:t xml:space="preserve"> </w:t>
      </w:r>
      <w:r w:rsidR="00010E9D" w:rsidRPr="006B73A3">
        <w:rPr>
          <w:i/>
        </w:rPr>
        <w:t>и</w:t>
      </w:r>
      <w:proofErr w:type="gramEnd"/>
      <w:r w:rsidR="00637EB2" w:rsidRPr="006B73A3">
        <w:rPr>
          <w:i/>
        </w:rPr>
        <w:t xml:space="preserve"> </w:t>
      </w:r>
      <w:r w:rsidR="00010E9D" w:rsidRPr="006B73A3">
        <w:rPr>
          <w:i/>
        </w:rPr>
        <w:t>Т-клеточных</w:t>
      </w:r>
      <w:r w:rsidR="00637EB2" w:rsidRPr="006B73A3">
        <w:rPr>
          <w:i/>
        </w:rPr>
        <w:t xml:space="preserve"> </w:t>
      </w:r>
      <w:r w:rsidR="00010E9D" w:rsidRPr="006B73A3">
        <w:rPr>
          <w:i/>
        </w:rPr>
        <w:t>СD-маркеров,</w:t>
      </w:r>
      <w:r w:rsidR="00637EB2" w:rsidRPr="006B73A3">
        <w:rPr>
          <w:i/>
        </w:rPr>
        <w:t xml:space="preserve"> </w:t>
      </w:r>
      <w:r w:rsidR="00010E9D" w:rsidRPr="006B73A3">
        <w:rPr>
          <w:i/>
        </w:rPr>
        <w:t>включая</w:t>
      </w:r>
      <w:r w:rsidR="00637EB2" w:rsidRPr="006B73A3">
        <w:rPr>
          <w:i/>
        </w:rPr>
        <w:t xml:space="preserve"> </w:t>
      </w:r>
      <w:r w:rsidR="00010E9D" w:rsidRPr="006B73A3">
        <w:rPr>
          <w:i/>
        </w:rPr>
        <w:t>маркеры,</w:t>
      </w:r>
      <w:r w:rsidR="00637EB2" w:rsidRPr="006B73A3">
        <w:rPr>
          <w:i/>
        </w:rPr>
        <w:t xml:space="preserve"> </w:t>
      </w:r>
      <w:r w:rsidR="00010E9D" w:rsidRPr="006B73A3">
        <w:rPr>
          <w:i/>
        </w:rPr>
        <w:t>типичные</w:t>
      </w:r>
      <w:r w:rsidR="00637EB2" w:rsidRPr="006B73A3">
        <w:rPr>
          <w:i/>
        </w:rPr>
        <w:t xml:space="preserve"> </w:t>
      </w:r>
      <w:r w:rsidR="00010E9D" w:rsidRPr="006B73A3">
        <w:rPr>
          <w:i/>
        </w:rPr>
        <w:t>для</w:t>
      </w:r>
      <w:r w:rsidR="00637EB2" w:rsidRPr="006B73A3">
        <w:rPr>
          <w:i/>
        </w:rPr>
        <w:t xml:space="preserve"> </w:t>
      </w:r>
      <w:r w:rsidR="00010E9D" w:rsidRPr="006B73A3">
        <w:rPr>
          <w:i/>
        </w:rPr>
        <w:t>ВКЛ.</w:t>
      </w:r>
      <w:r w:rsidR="00637EB2" w:rsidRPr="006B73A3">
        <w:rPr>
          <w:i/>
        </w:rPr>
        <w:t xml:space="preserve"> </w:t>
      </w:r>
      <w:r w:rsidR="00010E9D" w:rsidRPr="006B73A3">
        <w:rPr>
          <w:i/>
        </w:rPr>
        <w:t>При</w:t>
      </w:r>
      <w:r w:rsidR="00637EB2" w:rsidRPr="006B73A3">
        <w:rPr>
          <w:i/>
        </w:rPr>
        <w:t xml:space="preserve"> </w:t>
      </w:r>
      <w:r w:rsidR="00010E9D" w:rsidRPr="006B73A3">
        <w:rPr>
          <w:i/>
        </w:rPr>
        <w:t>проточной</w:t>
      </w:r>
      <w:r w:rsidR="00637EB2" w:rsidRPr="006B73A3">
        <w:rPr>
          <w:i/>
        </w:rPr>
        <w:t xml:space="preserve"> </w:t>
      </w:r>
      <w:r w:rsidR="00010E9D" w:rsidRPr="006B73A3">
        <w:rPr>
          <w:i/>
        </w:rPr>
        <w:t>цитометрии</w:t>
      </w:r>
      <w:r w:rsidR="00637EB2" w:rsidRPr="006B73A3">
        <w:rPr>
          <w:i/>
        </w:rPr>
        <w:t xml:space="preserve"> </w:t>
      </w:r>
      <w:r w:rsidR="00010E9D" w:rsidRPr="006B73A3">
        <w:rPr>
          <w:i/>
        </w:rPr>
        <w:t>выявля</w:t>
      </w:r>
      <w:r w:rsidR="007078B0" w:rsidRPr="006B73A3">
        <w:rPr>
          <w:i/>
        </w:rPr>
        <w:t>ю</w:t>
      </w:r>
      <w:r w:rsidR="00010E9D" w:rsidRPr="006B73A3">
        <w:rPr>
          <w:i/>
        </w:rPr>
        <w:t>тся</w:t>
      </w:r>
      <w:r w:rsidR="00637EB2" w:rsidRPr="006B73A3">
        <w:rPr>
          <w:i/>
        </w:rPr>
        <w:t xml:space="preserve"> </w:t>
      </w:r>
      <w:r w:rsidR="00010E9D" w:rsidRPr="006B73A3">
        <w:rPr>
          <w:i/>
        </w:rPr>
        <w:t>сильная</w:t>
      </w:r>
      <w:r w:rsidR="00637EB2" w:rsidRPr="006B73A3">
        <w:rPr>
          <w:i/>
        </w:rPr>
        <w:t xml:space="preserve"> </w:t>
      </w:r>
      <w:r w:rsidR="00010E9D" w:rsidRPr="006B73A3">
        <w:rPr>
          <w:i/>
        </w:rPr>
        <w:t>экспрессия</w:t>
      </w:r>
      <w:r w:rsidR="00637EB2" w:rsidRPr="006B73A3">
        <w:rPr>
          <w:i/>
        </w:rPr>
        <w:t xml:space="preserve"> </w:t>
      </w:r>
      <w:r w:rsidR="00010E9D" w:rsidRPr="006B73A3">
        <w:rPr>
          <w:i/>
        </w:rPr>
        <w:t>CD19,</w:t>
      </w:r>
      <w:r w:rsidR="00637EB2" w:rsidRPr="006B73A3">
        <w:rPr>
          <w:i/>
        </w:rPr>
        <w:t xml:space="preserve"> </w:t>
      </w:r>
      <w:r w:rsidR="00010E9D" w:rsidRPr="006B73A3">
        <w:rPr>
          <w:i/>
        </w:rPr>
        <w:t>CD20,</w:t>
      </w:r>
      <w:r w:rsidR="00637EB2" w:rsidRPr="006B73A3">
        <w:rPr>
          <w:i/>
        </w:rPr>
        <w:t xml:space="preserve"> </w:t>
      </w:r>
      <w:r w:rsidR="00010E9D" w:rsidRPr="006B73A3">
        <w:rPr>
          <w:i/>
        </w:rPr>
        <w:t>CD22,</w:t>
      </w:r>
      <w:r w:rsidR="00637EB2" w:rsidRPr="006B73A3">
        <w:rPr>
          <w:i/>
        </w:rPr>
        <w:t xml:space="preserve"> </w:t>
      </w:r>
      <w:r w:rsidR="00010E9D" w:rsidRPr="006B73A3">
        <w:rPr>
          <w:i/>
        </w:rPr>
        <w:t>CD79a,</w:t>
      </w:r>
      <w:r w:rsidR="00637EB2" w:rsidRPr="006B73A3">
        <w:rPr>
          <w:i/>
        </w:rPr>
        <w:t xml:space="preserve"> </w:t>
      </w:r>
      <w:r w:rsidR="00010E9D" w:rsidRPr="006B73A3">
        <w:rPr>
          <w:i/>
        </w:rPr>
        <w:t>отсутствие</w:t>
      </w:r>
      <w:r w:rsidR="00637EB2" w:rsidRPr="006B73A3">
        <w:rPr>
          <w:i/>
        </w:rPr>
        <w:t xml:space="preserve"> </w:t>
      </w:r>
      <w:r w:rsidR="00010E9D" w:rsidRPr="006B73A3">
        <w:rPr>
          <w:i/>
        </w:rPr>
        <w:t>экспрессии</w:t>
      </w:r>
      <w:r w:rsidR="00637EB2" w:rsidRPr="006B73A3">
        <w:rPr>
          <w:i/>
        </w:rPr>
        <w:t xml:space="preserve"> </w:t>
      </w:r>
      <w:r w:rsidR="00010E9D" w:rsidRPr="006B73A3">
        <w:rPr>
          <w:i/>
        </w:rPr>
        <w:t>CD5,</w:t>
      </w:r>
      <w:r w:rsidR="00637EB2" w:rsidRPr="006B73A3">
        <w:rPr>
          <w:i/>
        </w:rPr>
        <w:t xml:space="preserve"> </w:t>
      </w:r>
      <w:r w:rsidR="00010E9D" w:rsidRPr="006B73A3">
        <w:rPr>
          <w:i/>
        </w:rPr>
        <w:t>СD10,</w:t>
      </w:r>
      <w:r w:rsidR="00637EB2" w:rsidRPr="006B73A3">
        <w:rPr>
          <w:i/>
        </w:rPr>
        <w:t xml:space="preserve"> </w:t>
      </w:r>
      <w:r w:rsidR="00010E9D" w:rsidRPr="006B73A3">
        <w:rPr>
          <w:i/>
        </w:rPr>
        <w:t>CD23,</w:t>
      </w:r>
      <w:r w:rsidR="00637EB2" w:rsidRPr="006B73A3">
        <w:rPr>
          <w:i/>
        </w:rPr>
        <w:t xml:space="preserve"> </w:t>
      </w:r>
      <w:r w:rsidR="00010E9D" w:rsidRPr="006B73A3">
        <w:rPr>
          <w:i/>
        </w:rPr>
        <w:t>CD43</w:t>
      </w:r>
      <w:r w:rsidR="00637EB2" w:rsidRPr="006B73A3">
        <w:rPr>
          <w:i/>
        </w:rPr>
        <w:t xml:space="preserve"> </w:t>
      </w:r>
      <w:r w:rsidR="00010E9D" w:rsidRPr="006B73A3">
        <w:rPr>
          <w:i/>
        </w:rPr>
        <w:t>и</w:t>
      </w:r>
      <w:r w:rsidR="00637EB2" w:rsidRPr="006B73A3">
        <w:rPr>
          <w:i/>
        </w:rPr>
        <w:t xml:space="preserve"> </w:t>
      </w:r>
      <w:r w:rsidR="00010E9D" w:rsidRPr="006B73A3">
        <w:rPr>
          <w:i/>
        </w:rPr>
        <w:t>экспрессия</w:t>
      </w:r>
      <w:r w:rsidR="00637EB2" w:rsidRPr="006B73A3">
        <w:rPr>
          <w:i/>
        </w:rPr>
        <w:t xml:space="preserve"> </w:t>
      </w:r>
      <w:r w:rsidR="00010E9D" w:rsidRPr="006B73A3">
        <w:rPr>
          <w:i/>
        </w:rPr>
        <w:t>типичных</w:t>
      </w:r>
      <w:r w:rsidR="00637EB2" w:rsidRPr="006B73A3">
        <w:rPr>
          <w:i/>
        </w:rPr>
        <w:t xml:space="preserve"> </w:t>
      </w:r>
      <w:r w:rsidR="00010E9D" w:rsidRPr="006B73A3">
        <w:rPr>
          <w:i/>
        </w:rPr>
        <w:t>для</w:t>
      </w:r>
      <w:r w:rsidR="00637EB2" w:rsidRPr="006B73A3">
        <w:rPr>
          <w:i/>
        </w:rPr>
        <w:t xml:space="preserve"> </w:t>
      </w:r>
      <w:r w:rsidR="00010E9D" w:rsidRPr="006B73A3">
        <w:rPr>
          <w:i/>
        </w:rPr>
        <w:t>ВКЛ</w:t>
      </w:r>
      <w:r w:rsidR="00637EB2" w:rsidRPr="006B73A3">
        <w:rPr>
          <w:i/>
        </w:rPr>
        <w:t xml:space="preserve"> </w:t>
      </w:r>
      <w:r w:rsidR="00010E9D" w:rsidRPr="006B73A3">
        <w:rPr>
          <w:i/>
        </w:rPr>
        <w:t>CD11c,</w:t>
      </w:r>
      <w:r w:rsidR="00637EB2" w:rsidRPr="006B73A3">
        <w:rPr>
          <w:i/>
        </w:rPr>
        <w:t xml:space="preserve"> </w:t>
      </w:r>
      <w:r w:rsidR="00010E9D" w:rsidRPr="006B73A3">
        <w:rPr>
          <w:i/>
        </w:rPr>
        <w:t>CD25,</w:t>
      </w:r>
      <w:r w:rsidR="00637EB2" w:rsidRPr="006B73A3">
        <w:rPr>
          <w:i/>
        </w:rPr>
        <w:t xml:space="preserve"> </w:t>
      </w:r>
      <w:r w:rsidR="00010E9D" w:rsidRPr="006B73A3">
        <w:rPr>
          <w:i/>
        </w:rPr>
        <w:t>CD103,</w:t>
      </w:r>
      <w:r w:rsidR="00637EB2" w:rsidRPr="006B73A3">
        <w:rPr>
          <w:i/>
        </w:rPr>
        <w:t xml:space="preserve"> </w:t>
      </w:r>
      <w:r w:rsidR="00010E9D" w:rsidRPr="006B73A3">
        <w:rPr>
          <w:i/>
        </w:rPr>
        <w:t>FMC7,</w:t>
      </w:r>
      <w:r w:rsidR="00637EB2" w:rsidRPr="006B73A3">
        <w:rPr>
          <w:i/>
        </w:rPr>
        <w:t xml:space="preserve"> </w:t>
      </w:r>
      <w:r w:rsidR="00010E9D" w:rsidRPr="006B73A3">
        <w:rPr>
          <w:i/>
        </w:rPr>
        <w:t>CD123,</w:t>
      </w:r>
      <w:r w:rsidR="00637EB2" w:rsidRPr="006B73A3">
        <w:rPr>
          <w:i/>
        </w:rPr>
        <w:t xml:space="preserve"> </w:t>
      </w:r>
      <w:r w:rsidR="00010E9D" w:rsidRPr="006B73A3">
        <w:rPr>
          <w:i/>
        </w:rPr>
        <w:t>CD200,</w:t>
      </w:r>
      <w:r w:rsidR="00637EB2" w:rsidRPr="006B73A3">
        <w:rPr>
          <w:i/>
        </w:rPr>
        <w:t xml:space="preserve"> </w:t>
      </w:r>
      <w:r w:rsidR="00010E9D" w:rsidRPr="006B73A3">
        <w:rPr>
          <w:i/>
        </w:rPr>
        <w:t>LAIR-1.</w:t>
      </w:r>
      <w:r w:rsidR="00637EB2" w:rsidRPr="006B73A3">
        <w:rPr>
          <w:i/>
        </w:rPr>
        <w:t xml:space="preserve"> </w:t>
      </w:r>
      <w:r w:rsidR="00010E9D" w:rsidRPr="006B73A3">
        <w:rPr>
          <w:i/>
        </w:rPr>
        <w:t>Изредка</w:t>
      </w:r>
      <w:r w:rsidR="00637EB2" w:rsidRPr="006B73A3">
        <w:rPr>
          <w:i/>
        </w:rPr>
        <w:t xml:space="preserve"> </w:t>
      </w:r>
      <w:r w:rsidR="00010E9D" w:rsidRPr="006B73A3">
        <w:rPr>
          <w:i/>
        </w:rPr>
        <w:t>встречаются</w:t>
      </w:r>
      <w:r w:rsidR="00637EB2" w:rsidRPr="006B73A3">
        <w:rPr>
          <w:i/>
        </w:rPr>
        <w:t xml:space="preserve"> </w:t>
      </w:r>
      <w:r w:rsidR="00010E9D" w:rsidRPr="006B73A3">
        <w:rPr>
          <w:i/>
        </w:rPr>
        <w:t>отклонения</w:t>
      </w:r>
      <w:r w:rsidR="00637EB2" w:rsidRPr="006B73A3">
        <w:rPr>
          <w:i/>
        </w:rPr>
        <w:t xml:space="preserve"> </w:t>
      </w:r>
      <w:r w:rsidR="00010E9D" w:rsidRPr="006B73A3">
        <w:rPr>
          <w:i/>
        </w:rPr>
        <w:t>(аберрации)</w:t>
      </w:r>
      <w:r w:rsidR="00637EB2" w:rsidRPr="006B73A3">
        <w:rPr>
          <w:i/>
        </w:rPr>
        <w:t xml:space="preserve"> </w:t>
      </w:r>
      <w:r w:rsidR="00010E9D" w:rsidRPr="006B73A3">
        <w:rPr>
          <w:i/>
        </w:rPr>
        <w:t>фенотипа</w:t>
      </w:r>
      <w:r w:rsidR="00637EB2" w:rsidRPr="006B73A3">
        <w:rPr>
          <w:i/>
        </w:rPr>
        <w:t xml:space="preserve"> </w:t>
      </w:r>
      <w:r w:rsidR="007078B0" w:rsidRPr="006B73A3">
        <w:rPr>
          <w:i/>
        </w:rPr>
        <w:t>–</w:t>
      </w:r>
      <w:r w:rsidR="00637EB2" w:rsidRPr="006B73A3">
        <w:rPr>
          <w:i/>
        </w:rPr>
        <w:t xml:space="preserve"> </w:t>
      </w:r>
      <w:r w:rsidR="00010E9D" w:rsidRPr="006B73A3">
        <w:rPr>
          <w:i/>
        </w:rPr>
        <w:t>наличие</w:t>
      </w:r>
      <w:r w:rsidR="00637EB2" w:rsidRPr="006B73A3">
        <w:rPr>
          <w:i/>
        </w:rPr>
        <w:t xml:space="preserve"> </w:t>
      </w:r>
      <w:r w:rsidR="00010E9D" w:rsidRPr="006B73A3">
        <w:rPr>
          <w:i/>
        </w:rPr>
        <w:t>нетипичных</w:t>
      </w:r>
      <w:r w:rsidR="00637EB2" w:rsidRPr="006B73A3">
        <w:rPr>
          <w:i/>
        </w:rPr>
        <w:t xml:space="preserve"> </w:t>
      </w:r>
      <w:r w:rsidR="00010E9D" w:rsidRPr="006B73A3">
        <w:rPr>
          <w:i/>
        </w:rPr>
        <w:t>для</w:t>
      </w:r>
      <w:r w:rsidR="00637EB2" w:rsidRPr="006B73A3">
        <w:rPr>
          <w:i/>
        </w:rPr>
        <w:t xml:space="preserve"> </w:t>
      </w:r>
      <w:r w:rsidR="00010E9D" w:rsidRPr="006B73A3">
        <w:rPr>
          <w:i/>
        </w:rPr>
        <w:t>ВКЛ</w:t>
      </w:r>
      <w:r w:rsidR="00637EB2" w:rsidRPr="006B73A3">
        <w:rPr>
          <w:i/>
        </w:rPr>
        <w:t xml:space="preserve"> </w:t>
      </w:r>
      <w:r w:rsidR="00010E9D" w:rsidRPr="006B73A3">
        <w:rPr>
          <w:i/>
        </w:rPr>
        <w:t>маркеров</w:t>
      </w:r>
      <w:r w:rsidR="00637EB2" w:rsidRPr="006B73A3">
        <w:rPr>
          <w:i/>
        </w:rPr>
        <w:t xml:space="preserve"> </w:t>
      </w:r>
      <w:r w:rsidR="00010E9D" w:rsidRPr="006B73A3">
        <w:rPr>
          <w:i/>
        </w:rPr>
        <w:t>CD10</w:t>
      </w:r>
      <w:r w:rsidR="00637EB2" w:rsidRPr="006B73A3">
        <w:rPr>
          <w:i/>
        </w:rPr>
        <w:t xml:space="preserve"> </w:t>
      </w:r>
      <w:r w:rsidR="00010E9D" w:rsidRPr="006B73A3">
        <w:rPr>
          <w:i/>
        </w:rPr>
        <w:t>(до</w:t>
      </w:r>
      <w:r w:rsidR="00637EB2" w:rsidRPr="006B73A3">
        <w:rPr>
          <w:i/>
        </w:rPr>
        <w:t xml:space="preserve"> </w:t>
      </w:r>
      <w:r w:rsidR="00010E9D" w:rsidRPr="006B73A3">
        <w:rPr>
          <w:i/>
        </w:rPr>
        <w:t>20</w:t>
      </w:r>
      <w:r w:rsidR="007078B0" w:rsidRPr="006B73A3">
        <w:rPr>
          <w:i/>
        </w:rPr>
        <w:t xml:space="preserve"> </w:t>
      </w:r>
      <w:r w:rsidR="00010E9D" w:rsidRPr="006B73A3">
        <w:rPr>
          <w:i/>
        </w:rPr>
        <w:t>%)</w:t>
      </w:r>
      <w:r w:rsidR="00637EB2" w:rsidRPr="006B73A3">
        <w:rPr>
          <w:i/>
        </w:rPr>
        <w:t xml:space="preserve"> </w:t>
      </w:r>
      <w:r w:rsidR="00010E9D" w:rsidRPr="006B73A3">
        <w:rPr>
          <w:i/>
        </w:rPr>
        <w:t>и</w:t>
      </w:r>
      <w:r w:rsidR="00637EB2" w:rsidRPr="006B73A3">
        <w:rPr>
          <w:i/>
        </w:rPr>
        <w:t xml:space="preserve"> </w:t>
      </w:r>
      <w:r w:rsidR="00010E9D" w:rsidRPr="006B73A3">
        <w:rPr>
          <w:i/>
        </w:rPr>
        <w:t>CD23,</w:t>
      </w:r>
      <w:r w:rsidR="00637EB2" w:rsidRPr="006B73A3">
        <w:rPr>
          <w:i/>
        </w:rPr>
        <w:t xml:space="preserve"> </w:t>
      </w:r>
      <w:r w:rsidR="00010E9D" w:rsidRPr="006B73A3">
        <w:rPr>
          <w:i/>
        </w:rPr>
        <w:t>реже</w:t>
      </w:r>
      <w:r w:rsidR="00637EB2" w:rsidRPr="006B73A3">
        <w:rPr>
          <w:i/>
        </w:rPr>
        <w:t xml:space="preserve"> </w:t>
      </w:r>
      <w:r w:rsidR="00010E9D" w:rsidRPr="006B73A3">
        <w:rPr>
          <w:i/>
        </w:rPr>
        <w:t>CD5.</w:t>
      </w:r>
      <w:r w:rsidR="00637EB2" w:rsidRPr="006B73A3">
        <w:rPr>
          <w:i/>
        </w:rPr>
        <w:t xml:space="preserve"> </w:t>
      </w:r>
    </w:p>
    <w:p w14:paraId="3D2C6B4C" w14:textId="77777777" w:rsidR="007A65CC" w:rsidRPr="006B73A3" w:rsidRDefault="007A65CC" w:rsidP="00C94AE1">
      <w:pPr>
        <w:pStyle w:val="a5"/>
        <w:numPr>
          <w:ilvl w:val="0"/>
          <w:numId w:val="3"/>
        </w:numPr>
        <w:ind w:left="709" w:hanging="709"/>
        <w:rPr>
          <w:i/>
          <w:szCs w:val="24"/>
        </w:rPr>
      </w:pPr>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Pr="006B73A3">
        <w:t>ВКЛ</w:t>
      </w:r>
      <w:r w:rsidR="00637EB2" w:rsidRPr="006B73A3">
        <w:t xml:space="preserve"> </w:t>
      </w:r>
      <w:r w:rsidRPr="006B73A3">
        <w:rPr>
          <w:b/>
        </w:rPr>
        <w:t>рекомендуется</w:t>
      </w:r>
      <w:r w:rsidR="00637EB2" w:rsidRPr="006B73A3">
        <w:t xml:space="preserve"> </w:t>
      </w:r>
      <w:r w:rsidRPr="006B73A3">
        <w:t>выполнить</w:t>
      </w:r>
      <w:r w:rsidR="00637EB2" w:rsidRPr="006B73A3">
        <w:t xml:space="preserve"> </w:t>
      </w:r>
      <w:r w:rsidR="00917A5B" w:rsidRPr="006B73A3">
        <w:t>молекулярно-генетическое</w:t>
      </w:r>
      <w:r w:rsidR="00637EB2" w:rsidRPr="006B73A3">
        <w:t xml:space="preserve"> </w:t>
      </w:r>
      <w:r w:rsidR="00917A5B" w:rsidRPr="006B73A3">
        <w:t>исследование</w:t>
      </w:r>
      <w:r w:rsidR="00637EB2" w:rsidRPr="006B73A3">
        <w:t xml:space="preserve"> </w:t>
      </w:r>
      <w:r w:rsidRPr="006B73A3">
        <w:t>мутации</w:t>
      </w:r>
      <w:r w:rsidR="00637EB2" w:rsidRPr="006B73A3">
        <w:t xml:space="preserve"> </w:t>
      </w:r>
      <w:r w:rsidRPr="006B73A3">
        <w:t>BRAFV600E</w:t>
      </w:r>
      <w:r w:rsidR="00637EB2" w:rsidRPr="006B73A3">
        <w:t xml:space="preserve"> </w:t>
      </w:r>
      <w:r w:rsidRPr="006B73A3">
        <w:t>в</w:t>
      </w:r>
      <w:r w:rsidR="00637EB2" w:rsidRPr="006B73A3">
        <w:t xml:space="preserve"> </w:t>
      </w:r>
      <w:r w:rsidRPr="006B73A3">
        <w:t>лимфоцитах</w:t>
      </w:r>
      <w:r w:rsidR="00637EB2" w:rsidRPr="006B73A3">
        <w:t xml:space="preserve"> </w:t>
      </w:r>
      <w:r w:rsidRPr="006B73A3">
        <w:t>крови</w:t>
      </w:r>
      <w:r w:rsidR="00637EB2" w:rsidRPr="006B73A3">
        <w:t xml:space="preserve"> </w:t>
      </w:r>
      <w:r w:rsidRPr="006B73A3">
        <w:t>или</w:t>
      </w:r>
      <w:r w:rsidR="00637EB2" w:rsidRPr="006B73A3">
        <w:t xml:space="preserve"> </w:t>
      </w:r>
      <w:r w:rsidRPr="006B73A3">
        <w:t>костного</w:t>
      </w:r>
      <w:r w:rsidR="00637EB2" w:rsidRPr="006B73A3">
        <w:t xml:space="preserve"> </w:t>
      </w:r>
      <w:r w:rsidRPr="006B73A3">
        <w:t>мозга</w:t>
      </w:r>
      <w:r w:rsidR="00637EB2" w:rsidRPr="006B73A3">
        <w:t xml:space="preserve"> </w:t>
      </w:r>
      <w:r w:rsidR="00436C44" w:rsidRPr="006B73A3">
        <w:t>в</w:t>
      </w:r>
      <w:r w:rsidR="00637EB2" w:rsidRPr="006B73A3">
        <w:t xml:space="preserve"> </w:t>
      </w:r>
      <w:r w:rsidR="00436C44" w:rsidRPr="006B73A3">
        <w:t>качестве</w:t>
      </w:r>
      <w:r w:rsidR="00637EB2" w:rsidRPr="006B73A3">
        <w:t xml:space="preserve"> </w:t>
      </w:r>
      <w:r w:rsidR="00436C44" w:rsidRPr="006B73A3">
        <w:t>основного</w:t>
      </w:r>
      <w:r w:rsidR="00637EB2" w:rsidRPr="006B73A3">
        <w:t xml:space="preserve"> </w:t>
      </w:r>
      <w:r w:rsidR="00436C44" w:rsidRPr="006B73A3">
        <w:t>диагностического</w:t>
      </w:r>
      <w:r w:rsidR="00637EB2" w:rsidRPr="006B73A3">
        <w:t xml:space="preserve"> </w:t>
      </w:r>
      <w:r w:rsidR="00436C44" w:rsidRPr="006B73A3">
        <w:t>метода,</w:t>
      </w:r>
      <w:r w:rsidR="00637EB2" w:rsidRPr="006B73A3">
        <w:t xml:space="preserve"> </w:t>
      </w:r>
      <w:r w:rsidR="00436C44" w:rsidRPr="006B73A3">
        <w:t>необходимого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и</w:t>
      </w:r>
      <w:r w:rsidR="00637EB2" w:rsidRPr="006B73A3">
        <w:t xml:space="preserve"> </w:t>
      </w:r>
      <w:r w:rsidR="00436C44" w:rsidRPr="006B73A3">
        <w:t>формулирования</w:t>
      </w:r>
      <w:r w:rsidR="00637EB2" w:rsidRPr="006B73A3">
        <w:t xml:space="preserve"> </w:t>
      </w:r>
      <w:r w:rsidR="00436C44" w:rsidRPr="006B73A3">
        <w:t>диагноза</w:t>
      </w:r>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leukemia.","type":"article-journal","volume":"129"},"uris":["http://www.mendeley.com/documents/?uuid=e40c1edc-7680-3fab-b835-4ff2be5bb38d"]},{"id":"ITEM-4","itemData":{"DOI":"10.1182/blood-2016-07-418434","ISSN":"15280020","abstract":"Hairy cell leukemia (HCL) is a distinct clinicopathological entity whose underly- ing genetic lesion has remained a mystery for over half a century. The BRAF V600E mutation is now recognized as the causal genetic event of HCL because it is so- matic, present in the entire tumor clone, detectable in almost all cases at diagnosis (encompassing the whole disease spec- trum), and stable at relapse. BRAF V600E leads to the constitutive activation of the RAF-MEK-extracellular signal-regulated kinase (ERK) signaling pathway which represents the key event in the molecular pathogenesis of HCL. KLF2 and CDNK1B (p27) mutationsmaycooperate with BRAF V600E in promoting leukemic transforma- tion. Sensitive molecular assays for de- tecting BRAF V600E allow HCL (highly responsive to purine analogs) to be better distinguished from HCL-like disorders, which are treated differently. In vitro pre- clinical studies on purified HCL cells proved that BRAF and MEK inhibitors can induce marked dephosphorylation of MEK/ERK, silencing of RAF-MEK-ERK pathway transcriptional output, loss of the HCL-specific gene expression profile signature, change of morphology from “hairy” to “smooth,” and eventually ap- optosis. The overall response rate of refractory/relapsed HCL patients to the BRAF inhibitor vemurafenib approached 100%, with 35% to 40% complete remis- sions (CRs). The median relapse free- survival was about 19 months in patients who had achieved CR and 6 months in those who had obtained a partial re- sponse. Future therapeutic perspectives include: (1) combining BRAF inhibitors with MEK inhibitors or immunotherapy (anti-CD20 monoclonal antibody) to in- crease the percentage of CRs and (2) better understanding of the molecular mechanisms underlying resistance of HCL cells to BRAF inhibitors.","author":[{"dropping-particle":"","family":"Falini","given":"Brunangelo","non-dropping-particle":"","parse-names":false,"suffix":""},{"dropping-particle":"","family":"Martelli","given":"Maria Paola","non-dropping-particle":"","parse-names":false,"suffix":""},{"dropping-particle":"","family":"Tiacci","given":"Enrico","non-dropping-particle":"","parse-names":false,"suffix":""}],"container-title":"Blood","id":"ITEM-4","issue":"15","issued":{"date-parts":[["2016","10","13"]]},"page":"1918-1927","publisher":"American Society of Hematology","title":"BRAF V600E mutation in hairy cell leukemia: From bench to bedside","type":"article","volume":"128"},"uris":["http://www.mendeley.com/documents/?uuid=e36bd823-f346-3ffb-a6f2-57e415b4b4eb"]},{"id":"ITEM-5","itemData":{"DOI":"10.1056/NEJMoa1014209","ISSN":"15334406","abstract":"Background: Hairy-cell leukemia (HCL) is a well-defined clinicopathological entity whose underlying genetic lesion is still obscure. Methods: We searched for HCL-associated mutations by performing massively parallel sequencing of the whole exome of leukemic and matched normal cells purified from the peripheral blood of an index patient with HCL. Findings were validated by Sanger sequencing in 47 additional patients with HCL. Results: Whole-exome sequencing identified five missense somatic clonal mutations that were confirmed on Sanger sequencing, including a heterozygous mutation in BRAF that results in the BRAF V600E variant protein. Since BRAF V600E is oncogenic in other tumors, further analyses were focused on this genetic lesion. The same BRAF mutation was noted in all the other 47 patients with HCL who were evaluated by means of Sanger sequencing. None of the 195 patients with other peripheral B-cell lymphomas or leukemias who were evaluated carried the BRAF V600E variant, including 38 patients with splenic marginal-zone lymphomas or unclassifiable splenic lymphomas or leukemias. In immunohistologic and Western blot studies, HCL cells expressed phosphorylated MEK and ERK (the downstream targets of the BRAF kinase), indicating a constitutive activation of the RAF-MEK-ERK mitogen-activated protein kinase pathway in HCL. In vitro incubation of BRAF-mutated primary leukemic hairy cells from 5 patients with PLX-4720, a specific inhibitor of active BRAF, led to a marked decrease in phosphorylated ERK and MEK. Conclusions: The BRAF V600E mutation was present in all patients with HCL who were evaluated. This finding may have implications for the pathogenesis, diagnosis, and targeted therapy of HCL. (Funded by Associazione Italiana per la Ricerca sul Cancro and others.) Copyright © 2011 Massachusetts Medical Society.","author":[{"dropping-particle":"","family":"Tiacci","given":"Enrico","non-dropping-particle":"","parse-names":false,"suffix":""},{"dropping-particle":"","family":"Trifonov","given":"Vladimir","non-dropping-particle":"","parse-names":false,"suffix":""},{"dropping-particle":"","family":"Schiavoni","given":"Gianluca","non-dropping-particle":"","parse-names":false,"suffix":""},{"dropping-particle":"","family":"Holmes","given":"Antony","non-dropping-particle":"","parse-names":false,"suffix":""},{"dropping-particle":"","family":"Kern","given":"Wolfgang","non-dropping-particle":"","parse-names":false,"suffix":""},{"dropping-particle":"","family":"Martelli","given":"Maria Paola","non-dropping-particle":"","parse-names":false,"suffix":""},{"dropping-particle":"","family":"Pucciarini","given":"Alessandra","non-dropping-particle":"","parse-names":false,"suffix":""},{"dropping-particle":"","family":"Bigerna","given":"Barbara","non-dropping-particle":"","parse-names":false,"suffix":""},{"dropping-particle":"","family":"Pacini","given":"Roberta","non-dropping-particle":"","parse-names":false,"suffix":""},{"dropping-particle":"","family":"Wells","given":"Victoria A.","non-dropping-particle":"","parse-names":false,"suffix":""},{"dropping-particle":"","family":"Sportoletti","given":"Paolo","non-dropping-particle":"","parse-names":false,"suffix":""},{"dropping-particle":"","family":"Pettirossi","given":"Valentina","non-dropping-particle":"","parse-names":false,"suffix":""},{"dropping-particle":"","family":"Mannucci","given":"Roberta","non-dropping-particle":"","parse-names":false,"suffix":""},{"dropping-particle":"","family":"Elliott","given":"Oliver","non-dropping-particle":"","parse-names":false,"suffix":""},{"dropping-particle":"","family":"Liso","given":"Arcangelo","non-dropping-particle":"","parse-names":false,"suffix":""},{"dropping-particle":"","family":"Ambrosetti","given":"Achille","non-dropping-particle":"","parse-names":false,"suffix":""},{"dropping-particle":"","family":"Pulsoni","given":"Alessandro","non-dropping-particle":"","parse-names":false,"suffix":""},{"dropping-particle":"","family":"Forconi","given":"Francesco","non-dropping-particle":"","parse-names":false,"suffix":""},{"dropping-particle":"","family":"Trentin","given":"Livio","non-dropping-particle":"","parse-names":false,"suffix":""},{"dropping-particle":"","family":"Semenzato","given":"Gianpietro","non-dropping-particle":"","parse-names":false,"suffix":""},{"dropping-particle":"","family":"Inghirami","given":"Giorgio","non-dropping-particle":"","parse-names":false,"suffix":""},{"dropping-particle":"","family":"Capponi","given":"Monia","non-dropping-particle":"","parse-names":false,"suffix":""},{"dropping-particle":"","family":"Raimondo","given":"Francesco","non-dropping-particle":"Di","parse-names":false,"suffix":""},{"dropping-particle":"","family":"Patti","given":"Caterina","non-dropping-particle":"","parse-names":false,"suffix":""},{"dropping-particle":"","family":"Arcaini","given":"Luca","non-dropping-particle":"","parse-names":false,"suffix":""},{"dropping-particle":"","family":"Musto","given":"Pellegrino","non-dropping-particle":"","parse-names":false,"suffix":""},{"dropping-particle":"","family":"Pileri","given":"Stefano","non-dropping-particle":"","parse-names":false,"suffix":""},{"dropping-particle":"","family":"Haferlach","given":"Claudia","non-dropping-particle":"","parse-names":false,"suffix":""},{"dropping-particle":"","family":"Schnittger","given":"Susanne","non-dropping-particle":"","parse-names":false,"suffix":""},{"dropping-particle":"","family":"Pizzolo","given":"Giovanni","non-dropping-particle":"","parse-names":false,"suffix":""},{"dropping-particle":"","family":"Foà","given":"Robin","non-dropping-particle":"","parse-names":false,"suffix":""},{"dropping-particle":"","family":"Farinelli","given":"Laurent","non-dropping-particle":"","parse-names":false,"suffix":""},{"dropping-particle":"","family":"Haferlach","given":"Torsten","non-dropping-particle":"","parse-names":false,"suffix":""},{"dropping-particle":"","family":"Pasqualucci","given":"Laura","non-dropping-particle":"","parse-names":false,"suffix":""},{"dropping-particle":"","family":"Rabadan","given":"Raul","non-dropping-particle":"","parse-names":false,"suffix":""},{"dropping-particle":"","family":"Falini","given":"Brunangelo","non-dropping-particle":"","parse-names":false,"suffix":""}],"container-title":"New England Journal of Medicine","id":"ITEM-5","issue":"24","issued":{"date-parts":[["2011","6","16"]]},"page":"2305-2315","publisher":"Massachussetts Medical Society","title":"BRAF mutations in hairy-cell leukemia","type":"article-journal","volume":"364"},"uris":["http://www.mendeley.com/documents/?uuid=46ffbbfd-e763-3c2e-b2ca-6fd1f6431c37"]},{"id":"ITEM-6","itemData":{"DOI":"10.1182/blood-2011-08-368209","ISSN":"00064971","abstract":"The somatically acquired V600E mutation of the BRAF gene has been recently described as a molecular marker of hairy cell leukemia (HCL). We developed an allele-specific PCR for this mutation and studied 62 patients with HCL, 1 with HCL variant, 91 with splenic marginal zone lymphoma, 29 with Waldenström macroglobulinemia, and 57 with B-cell chronic lymphoproliferative disorders. The BRAF V600E mutation was detected in all HCL cases and in only 2 of the remaining 178 patients. These 2 subjects had B-cell chronic lymphoproliferative disorders that did not fulfill the diagnostic criteria for HCL. Despite the positive PCR finding, the mutation could not be detected by Sanger sequencing in these 2 cases, suggesting that it was associated with a small subclone. We conclude that the BRAF V600E mutation is present in all patients with HCL and that, in combination with clinical and morphologic features, represents a reliable molecular marker for this condition. © 2012 by The American Society of Hematology.","author":[{"dropping-particle":"","family":"Arcaini","given":"Luca","non-dropping-particle":"","parse-names":false,"suffix":""},{"dropping-particle":"","family":"Zibellini","given":"Silvia","non-dropping-particle":"","parse-names":false,"suffix":""},{"dropping-particle":"","family":"Boveri","given":"Emanuela","non-dropping-particle":"","parse-names":false,"suffix":""},{"dropping-particle":"","family":"Riboni","given":"Roberta","non-dropping-particle":"","parse-names":false,"suffix":""},{"dropping-particle":"","family":"Rattotti","given":"Sara","non-dropping-particle":"","parse-names":false,"suffix":""},{"dropping-particle":"","family":"Varettoni","given":"Marzia","non-dropping-particle":"","parse-names":false,"suffix":""},{"dropping-particle":"","family":"Guerrera","given":"Maria Luisa","non-dropping-particle":"","parse-names":false,"suffix":""},{"dropping-particle":"","family":"Lucioni","given":"Marco","non-dropping-particle":"","parse-names":false,"suffix":""},{"dropping-particle":"","family":"Tenore","given":"Annamaria","non-dropping-particle":"","parse-names":false,"suffix":""},{"dropping-particle":"","family":"Merli","given":"Michele","non-dropping-particle":"","parse-names":false,"suffix":""},{"dropping-particle":"","family":"Rizzi","given":"Silvia","non-dropping-particle":"","parse-names":false,"suffix":""},{"dropping-particle":"","family":"Morello","given":"Lucia","non-dropping-particle":"","parse-names":false,"suffix":""},{"dropping-particle":"","family":"Cavalloni","given":"Chiara","non-dropping-particle":"","parse-names":false,"suffix":""},{"dropping-particle":"","family":"Vià","given":"Matteo C.","non-dropping-particle":"Da","parse-names":false,"suffix":""},{"dropping-particle":"","family":"Paulli","given":"Marco","non-dropping-particle":"","parse-names":false,"suffix":""},{"dropping-particle":"","family":"Cazzola","given":"Mario","non-dropping-particle":"","parse-names":false,"suffix":""}],"container-title":"Blood","id":"ITEM-6","issue":"1","issued":{"date-parts":[["2012","1","5"]]},"page":"188-191","title":"The BRAF V600E mutation in hairy cell leukemia and other mature B-cell neoplasms","type":"article-journal","volume":"119"},"uris":["http://www.mendeley.com/documents/?uuid=7655ee83-d35f-3c49-830f-c40b1ab01c50"]}],"mendeley":{"formattedCitation":"[3,5,11,12,16,17]","plainTextFormattedCitation":"[3,5,11,12,16,17]","previouslyFormattedCitation":"[3,5,11,12,16,17]"},"properties":{"noteIndex":0},"schema":"https://github.com/citation-style-language/schema/raw/master/csl-citation.json"}</w:instrText>
      </w:r>
      <w:r w:rsidR="003B22B4" w:rsidRPr="006B73A3">
        <w:fldChar w:fldCharType="separate"/>
      </w:r>
      <w:r w:rsidR="00C1563B" w:rsidRPr="006B73A3">
        <w:rPr>
          <w:noProof/>
        </w:rPr>
        <w:t>[3,5,11,12,16,17]</w:t>
      </w:r>
      <w:r w:rsidR="003B22B4" w:rsidRPr="006B73A3">
        <w:fldChar w:fldCharType="end"/>
      </w:r>
      <w:r w:rsidRPr="006B73A3">
        <w:t>.</w:t>
      </w:r>
      <w:r w:rsidR="00637EB2" w:rsidRPr="006B73A3">
        <w:t xml:space="preserve"> </w:t>
      </w:r>
    </w:p>
    <w:p w14:paraId="6C1D0764" w14:textId="77777777" w:rsidR="007A65CC" w:rsidRPr="006B73A3" w:rsidRDefault="007A65CC"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A840EF" w:rsidRPr="006B73A3">
        <w:rPr>
          <w:b/>
          <w:lang w:val="en-US"/>
        </w:rPr>
        <w:t>B</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A840EF" w:rsidRPr="006B73A3">
        <w:rPr>
          <w:b/>
        </w:rPr>
        <w:t>3</w:t>
      </w:r>
      <w:r w:rsidRPr="006B73A3">
        <w:rPr>
          <w:b/>
        </w:rPr>
        <w:t>)</w:t>
      </w:r>
      <w:r w:rsidR="00637EB2" w:rsidRPr="006B73A3">
        <w:rPr>
          <w:b/>
        </w:rPr>
        <w:t xml:space="preserve"> </w:t>
      </w:r>
    </w:p>
    <w:p w14:paraId="30B17DCB" w14:textId="77777777" w:rsidR="007A65CC" w:rsidRPr="006B73A3" w:rsidRDefault="006D3170" w:rsidP="00C94AE1">
      <w:pPr>
        <w:spacing w:before="0" w:after="0"/>
        <w:ind w:left="709"/>
        <w:contextualSpacing/>
        <w:rPr>
          <w:i/>
        </w:rPr>
      </w:pPr>
      <w:r w:rsidRPr="006B73A3">
        <w:rPr>
          <w:b/>
          <w:i/>
        </w:rPr>
        <w:t>Комментарий:</w:t>
      </w:r>
      <w:r w:rsidR="002E295D" w:rsidRPr="006B73A3">
        <w:t xml:space="preserve"> </w:t>
      </w:r>
      <w:r w:rsidR="007A65CC" w:rsidRPr="006B73A3">
        <w:rPr>
          <w:i/>
        </w:rPr>
        <w:t>при</w:t>
      </w:r>
      <w:r w:rsidR="00637EB2" w:rsidRPr="006B73A3">
        <w:rPr>
          <w:i/>
        </w:rPr>
        <w:t xml:space="preserve"> </w:t>
      </w:r>
      <w:r w:rsidR="007A65CC" w:rsidRPr="006B73A3">
        <w:rPr>
          <w:i/>
        </w:rPr>
        <w:t>ВКЛ</w:t>
      </w:r>
      <w:r w:rsidR="00637EB2" w:rsidRPr="006B73A3">
        <w:rPr>
          <w:i/>
        </w:rPr>
        <w:t xml:space="preserve"> </w:t>
      </w:r>
      <w:r w:rsidR="007A65CC" w:rsidRPr="006B73A3">
        <w:rPr>
          <w:i/>
        </w:rPr>
        <w:t>более</w:t>
      </w:r>
      <w:r w:rsidR="00637EB2" w:rsidRPr="006B73A3">
        <w:rPr>
          <w:i/>
        </w:rPr>
        <w:t xml:space="preserve"> </w:t>
      </w:r>
      <w:r w:rsidR="007A65CC" w:rsidRPr="006B73A3">
        <w:rPr>
          <w:i/>
        </w:rPr>
        <w:t>чем</w:t>
      </w:r>
      <w:r w:rsidR="00637EB2" w:rsidRPr="006B73A3">
        <w:rPr>
          <w:i/>
        </w:rPr>
        <w:t xml:space="preserve"> </w:t>
      </w:r>
      <w:r w:rsidR="007A65CC" w:rsidRPr="006B73A3">
        <w:rPr>
          <w:i/>
        </w:rPr>
        <w:t>в</w:t>
      </w:r>
      <w:r w:rsidR="00637EB2" w:rsidRPr="006B73A3">
        <w:rPr>
          <w:i/>
        </w:rPr>
        <w:t xml:space="preserve"> </w:t>
      </w:r>
      <w:r w:rsidR="007A65CC" w:rsidRPr="006B73A3">
        <w:rPr>
          <w:i/>
        </w:rPr>
        <w:t>95</w:t>
      </w:r>
      <w:r w:rsidR="008F2AD3" w:rsidRPr="006B73A3">
        <w:rPr>
          <w:i/>
        </w:rPr>
        <w:t xml:space="preserve"> </w:t>
      </w:r>
      <w:r w:rsidR="007A65CC" w:rsidRPr="006B73A3">
        <w:rPr>
          <w:i/>
        </w:rPr>
        <w:t>%</w:t>
      </w:r>
      <w:r w:rsidR="00637EB2" w:rsidRPr="006B73A3">
        <w:rPr>
          <w:i/>
        </w:rPr>
        <w:t xml:space="preserve"> </w:t>
      </w:r>
      <w:r w:rsidR="007A65CC" w:rsidRPr="006B73A3">
        <w:rPr>
          <w:i/>
        </w:rPr>
        <w:t>случаев</w:t>
      </w:r>
      <w:r w:rsidR="00637EB2" w:rsidRPr="006B73A3">
        <w:rPr>
          <w:i/>
        </w:rPr>
        <w:t xml:space="preserve"> </w:t>
      </w:r>
      <w:r w:rsidR="007A65CC" w:rsidRPr="006B73A3">
        <w:rPr>
          <w:i/>
        </w:rPr>
        <w:t>выявляется</w:t>
      </w:r>
      <w:r w:rsidR="00637EB2" w:rsidRPr="006B73A3">
        <w:rPr>
          <w:i/>
        </w:rPr>
        <w:t xml:space="preserve"> </w:t>
      </w:r>
      <w:r w:rsidR="007A65CC" w:rsidRPr="006B73A3">
        <w:rPr>
          <w:i/>
        </w:rPr>
        <w:t>мутация</w:t>
      </w:r>
      <w:r w:rsidR="00637EB2" w:rsidRPr="006B73A3">
        <w:rPr>
          <w:i/>
        </w:rPr>
        <w:t xml:space="preserve"> </w:t>
      </w:r>
      <w:r w:rsidR="007A65CC" w:rsidRPr="006B73A3">
        <w:rPr>
          <w:i/>
        </w:rPr>
        <w:t>BRAFV600E,</w:t>
      </w:r>
      <w:r w:rsidR="00637EB2" w:rsidRPr="006B73A3">
        <w:rPr>
          <w:i/>
        </w:rPr>
        <w:t xml:space="preserve"> </w:t>
      </w:r>
      <w:r w:rsidR="007A65CC" w:rsidRPr="006B73A3">
        <w:rPr>
          <w:i/>
        </w:rPr>
        <w:t>которая</w:t>
      </w:r>
      <w:r w:rsidR="00637EB2" w:rsidRPr="006B73A3">
        <w:rPr>
          <w:i/>
        </w:rPr>
        <w:t xml:space="preserve"> </w:t>
      </w:r>
      <w:r w:rsidR="007A65CC" w:rsidRPr="006B73A3">
        <w:rPr>
          <w:i/>
        </w:rPr>
        <w:t>отличает</w:t>
      </w:r>
      <w:r w:rsidR="00637EB2" w:rsidRPr="006B73A3">
        <w:rPr>
          <w:i/>
        </w:rPr>
        <w:t xml:space="preserve"> </w:t>
      </w:r>
      <w:r w:rsidR="007A65CC" w:rsidRPr="006B73A3">
        <w:rPr>
          <w:i/>
        </w:rPr>
        <w:t>его</w:t>
      </w:r>
      <w:r w:rsidR="00637EB2" w:rsidRPr="006B73A3">
        <w:rPr>
          <w:i/>
        </w:rPr>
        <w:t xml:space="preserve"> </w:t>
      </w:r>
      <w:r w:rsidR="007A65CC" w:rsidRPr="006B73A3">
        <w:rPr>
          <w:i/>
        </w:rPr>
        <w:t>от</w:t>
      </w:r>
      <w:r w:rsidR="00637EB2" w:rsidRPr="006B73A3">
        <w:rPr>
          <w:i/>
        </w:rPr>
        <w:t xml:space="preserve"> </w:t>
      </w:r>
      <w:r w:rsidR="007A65CC" w:rsidRPr="006B73A3">
        <w:rPr>
          <w:i/>
        </w:rPr>
        <w:t>других</w:t>
      </w:r>
      <w:r w:rsidR="00637EB2" w:rsidRPr="006B73A3">
        <w:rPr>
          <w:i/>
        </w:rPr>
        <w:t xml:space="preserve"> </w:t>
      </w:r>
      <w:r w:rsidR="007A65CC" w:rsidRPr="006B73A3">
        <w:rPr>
          <w:i/>
        </w:rPr>
        <w:t>В-клеточных</w:t>
      </w:r>
      <w:r w:rsidR="00637EB2" w:rsidRPr="006B73A3">
        <w:rPr>
          <w:i/>
        </w:rPr>
        <w:t xml:space="preserve"> </w:t>
      </w:r>
      <w:r w:rsidR="007A65CC" w:rsidRPr="006B73A3">
        <w:rPr>
          <w:i/>
        </w:rPr>
        <w:t>лимф</w:t>
      </w:r>
      <w:r w:rsidR="00917A5B" w:rsidRPr="006B73A3">
        <w:rPr>
          <w:i/>
        </w:rPr>
        <w:t>о</w:t>
      </w:r>
      <w:r w:rsidR="007A65CC" w:rsidRPr="006B73A3">
        <w:rPr>
          <w:i/>
        </w:rPr>
        <w:t>пролиферативных</w:t>
      </w:r>
      <w:r w:rsidR="00637EB2" w:rsidRPr="006B73A3">
        <w:rPr>
          <w:i/>
        </w:rPr>
        <w:t xml:space="preserve"> </w:t>
      </w:r>
      <w:r w:rsidR="007A65CC" w:rsidRPr="006B73A3">
        <w:rPr>
          <w:i/>
        </w:rPr>
        <w:t>заболеваний,</w:t>
      </w:r>
      <w:r w:rsidR="00637EB2" w:rsidRPr="006B73A3">
        <w:rPr>
          <w:i/>
        </w:rPr>
        <w:t xml:space="preserve"> </w:t>
      </w:r>
      <w:r w:rsidR="007A65CC" w:rsidRPr="006B73A3">
        <w:rPr>
          <w:i/>
        </w:rPr>
        <w:t>а</w:t>
      </w:r>
      <w:r w:rsidR="00637EB2" w:rsidRPr="006B73A3">
        <w:rPr>
          <w:i/>
        </w:rPr>
        <w:t xml:space="preserve"> </w:t>
      </w:r>
      <w:r w:rsidR="007A65CC" w:rsidRPr="006B73A3">
        <w:rPr>
          <w:i/>
        </w:rPr>
        <w:t>также</w:t>
      </w:r>
      <w:r w:rsidR="00637EB2" w:rsidRPr="006B73A3">
        <w:rPr>
          <w:i/>
        </w:rPr>
        <w:t xml:space="preserve"> </w:t>
      </w:r>
      <w:r w:rsidR="007A65CC" w:rsidRPr="006B73A3">
        <w:rPr>
          <w:i/>
        </w:rPr>
        <w:t>от</w:t>
      </w:r>
      <w:r w:rsidR="00637EB2" w:rsidRPr="006B73A3">
        <w:rPr>
          <w:i/>
        </w:rPr>
        <w:t xml:space="preserve"> </w:t>
      </w:r>
      <w:r w:rsidR="007A65CC" w:rsidRPr="006B73A3">
        <w:rPr>
          <w:i/>
        </w:rPr>
        <w:t>вариантной</w:t>
      </w:r>
      <w:r w:rsidR="00637EB2" w:rsidRPr="006B73A3">
        <w:rPr>
          <w:i/>
        </w:rPr>
        <w:t xml:space="preserve"> </w:t>
      </w:r>
      <w:r w:rsidR="007A65CC" w:rsidRPr="006B73A3">
        <w:rPr>
          <w:i/>
        </w:rPr>
        <w:t>формы</w:t>
      </w:r>
      <w:r w:rsidR="00637EB2" w:rsidRPr="006B73A3">
        <w:rPr>
          <w:i/>
        </w:rPr>
        <w:t xml:space="preserve"> </w:t>
      </w:r>
      <w:r w:rsidR="007A65CC" w:rsidRPr="006B73A3">
        <w:rPr>
          <w:i/>
        </w:rPr>
        <w:t>ВКЛ</w:t>
      </w:r>
      <w:r w:rsidR="00637EB2" w:rsidRPr="006B73A3">
        <w:rPr>
          <w:i/>
        </w:rPr>
        <w:t xml:space="preserve"> </w:t>
      </w:r>
      <w:r w:rsidR="007A65CC" w:rsidRPr="006B73A3">
        <w:rPr>
          <w:i/>
        </w:rPr>
        <w:t>и</w:t>
      </w:r>
      <w:r w:rsidR="00637EB2" w:rsidRPr="006B73A3">
        <w:rPr>
          <w:i/>
        </w:rPr>
        <w:t xml:space="preserve"> </w:t>
      </w:r>
      <w:r w:rsidR="007A65CC" w:rsidRPr="006B73A3">
        <w:rPr>
          <w:i/>
        </w:rPr>
        <w:t>лимфомы</w:t>
      </w:r>
      <w:r w:rsidR="00637EB2" w:rsidRPr="006B73A3">
        <w:rPr>
          <w:i/>
        </w:rPr>
        <w:t xml:space="preserve"> </w:t>
      </w:r>
      <w:r w:rsidR="007A65CC" w:rsidRPr="006B73A3">
        <w:rPr>
          <w:i/>
        </w:rPr>
        <w:t>красной</w:t>
      </w:r>
      <w:r w:rsidR="00637EB2" w:rsidRPr="006B73A3">
        <w:rPr>
          <w:i/>
        </w:rPr>
        <w:t xml:space="preserve"> </w:t>
      </w:r>
      <w:r w:rsidR="007A65CC" w:rsidRPr="006B73A3">
        <w:rPr>
          <w:i/>
        </w:rPr>
        <w:t>пульпы</w:t>
      </w:r>
      <w:r w:rsidR="00637EB2" w:rsidRPr="006B73A3">
        <w:rPr>
          <w:i/>
        </w:rPr>
        <w:t xml:space="preserve"> </w:t>
      </w:r>
      <w:r w:rsidR="007A65CC" w:rsidRPr="006B73A3">
        <w:rPr>
          <w:i/>
        </w:rPr>
        <w:t>селезенки.</w:t>
      </w:r>
      <w:r w:rsidR="00637EB2" w:rsidRPr="006B73A3">
        <w:rPr>
          <w:i/>
        </w:rPr>
        <w:t xml:space="preserve"> </w:t>
      </w:r>
      <w:r w:rsidR="007A65CC" w:rsidRPr="006B73A3">
        <w:rPr>
          <w:i/>
        </w:rPr>
        <w:t>Эта</w:t>
      </w:r>
      <w:r w:rsidR="00637EB2" w:rsidRPr="006B73A3">
        <w:rPr>
          <w:i/>
        </w:rPr>
        <w:t xml:space="preserve"> </w:t>
      </w:r>
      <w:r w:rsidR="007A65CC" w:rsidRPr="006B73A3">
        <w:rPr>
          <w:i/>
        </w:rPr>
        <w:t>мутация</w:t>
      </w:r>
      <w:r w:rsidR="00637EB2" w:rsidRPr="006B73A3">
        <w:rPr>
          <w:i/>
        </w:rPr>
        <w:t xml:space="preserve"> </w:t>
      </w:r>
      <w:r w:rsidR="007A65CC" w:rsidRPr="006B73A3">
        <w:rPr>
          <w:i/>
        </w:rPr>
        <w:t>может</w:t>
      </w:r>
      <w:r w:rsidR="00637EB2" w:rsidRPr="006B73A3">
        <w:rPr>
          <w:i/>
        </w:rPr>
        <w:t xml:space="preserve"> </w:t>
      </w:r>
      <w:r w:rsidR="007A65CC" w:rsidRPr="006B73A3">
        <w:rPr>
          <w:i/>
        </w:rPr>
        <w:t>быть</w:t>
      </w:r>
      <w:r w:rsidR="00637EB2" w:rsidRPr="006B73A3">
        <w:rPr>
          <w:i/>
        </w:rPr>
        <w:t xml:space="preserve"> </w:t>
      </w:r>
      <w:r w:rsidR="007A65CC" w:rsidRPr="006B73A3">
        <w:rPr>
          <w:i/>
        </w:rPr>
        <w:t>выявлена</w:t>
      </w:r>
      <w:r w:rsidR="00637EB2" w:rsidRPr="006B73A3">
        <w:rPr>
          <w:i/>
        </w:rPr>
        <w:t xml:space="preserve"> </w:t>
      </w:r>
      <w:r w:rsidR="007A65CC" w:rsidRPr="006B73A3">
        <w:rPr>
          <w:i/>
        </w:rPr>
        <w:t>методом</w:t>
      </w:r>
      <w:r w:rsidR="00637EB2" w:rsidRPr="006B73A3">
        <w:rPr>
          <w:i/>
        </w:rPr>
        <w:t xml:space="preserve"> </w:t>
      </w:r>
      <w:r w:rsidR="007A65CC" w:rsidRPr="006B73A3">
        <w:rPr>
          <w:i/>
        </w:rPr>
        <w:t>полимеразной</w:t>
      </w:r>
      <w:r w:rsidR="00637EB2" w:rsidRPr="006B73A3">
        <w:rPr>
          <w:i/>
        </w:rPr>
        <w:t xml:space="preserve"> </w:t>
      </w:r>
      <w:r w:rsidR="007A65CC" w:rsidRPr="006B73A3">
        <w:rPr>
          <w:i/>
        </w:rPr>
        <w:t>цепной</w:t>
      </w:r>
      <w:r w:rsidR="00637EB2" w:rsidRPr="006B73A3">
        <w:rPr>
          <w:i/>
        </w:rPr>
        <w:t xml:space="preserve"> </w:t>
      </w:r>
      <w:r w:rsidR="007A65CC" w:rsidRPr="006B73A3">
        <w:rPr>
          <w:i/>
        </w:rPr>
        <w:t>реакции</w:t>
      </w:r>
      <w:r w:rsidR="00637EB2" w:rsidRPr="006B73A3">
        <w:rPr>
          <w:i/>
        </w:rPr>
        <w:t xml:space="preserve"> </w:t>
      </w:r>
      <w:r w:rsidR="007A65CC" w:rsidRPr="006B73A3">
        <w:rPr>
          <w:i/>
        </w:rPr>
        <w:t>в</w:t>
      </w:r>
      <w:r w:rsidR="00637EB2" w:rsidRPr="006B73A3">
        <w:rPr>
          <w:i/>
        </w:rPr>
        <w:t xml:space="preserve"> </w:t>
      </w:r>
      <w:r w:rsidR="007A65CC" w:rsidRPr="006B73A3">
        <w:rPr>
          <w:i/>
        </w:rPr>
        <w:t>клеточных</w:t>
      </w:r>
      <w:r w:rsidR="00637EB2" w:rsidRPr="006B73A3">
        <w:rPr>
          <w:i/>
        </w:rPr>
        <w:t xml:space="preserve"> </w:t>
      </w:r>
      <w:r w:rsidR="007A65CC" w:rsidRPr="006B73A3">
        <w:rPr>
          <w:i/>
        </w:rPr>
        <w:t>образцах</w:t>
      </w:r>
      <w:r w:rsidR="00637EB2" w:rsidRPr="006B73A3">
        <w:rPr>
          <w:i/>
        </w:rPr>
        <w:t xml:space="preserve"> </w:t>
      </w:r>
      <w:r w:rsidR="007A65CC" w:rsidRPr="006B73A3">
        <w:rPr>
          <w:i/>
        </w:rPr>
        <w:t>крови</w:t>
      </w:r>
      <w:r w:rsidR="00637EB2" w:rsidRPr="006B73A3">
        <w:rPr>
          <w:i/>
        </w:rPr>
        <w:t xml:space="preserve"> </w:t>
      </w:r>
      <w:r w:rsidR="007A65CC" w:rsidRPr="006B73A3">
        <w:rPr>
          <w:i/>
        </w:rPr>
        <w:t>или</w:t>
      </w:r>
      <w:r w:rsidR="00637EB2" w:rsidRPr="006B73A3">
        <w:rPr>
          <w:i/>
        </w:rPr>
        <w:t xml:space="preserve"> </w:t>
      </w:r>
      <w:r w:rsidR="007A65CC" w:rsidRPr="006B73A3">
        <w:rPr>
          <w:i/>
        </w:rPr>
        <w:t>костного</w:t>
      </w:r>
      <w:r w:rsidR="00637EB2" w:rsidRPr="006B73A3">
        <w:rPr>
          <w:i/>
        </w:rPr>
        <w:t xml:space="preserve"> </w:t>
      </w:r>
      <w:r w:rsidR="007A65CC" w:rsidRPr="006B73A3">
        <w:rPr>
          <w:i/>
        </w:rPr>
        <w:t>мозга</w:t>
      </w:r>
      <w:r w:rsidR="00637EB2" w:rsidRPr="006B73A3">
        <w:rPr>
          <w:i/>
        </w:rPr>
        <w:t xml:space="preserve"> </w:t>
      </w:r>
      <w:r w:rsidR="007A65CC" w:rsidRPr="006B73A3">
        <w:rPr>
          <w:i/>
        </w:rPr>
        <w:t>или</w:t>
      </w:r>
      <w:r w:rsidR="00637EB2" w:rsidRPr="006B73A3">
        <w:rPr>
          <w:i/>
        </w:rPr>
        <w:t xml:space="preserve"> </w:t>
      </w:r>
      <w:r w:rsidR="007A65CC" w:rsidRPr="006B73A3">
        <w:rPr>
          <w:i/>
        </w:rPr>
        <w:t>при</w:t>
      </w:r>
      <w:r w:rsidR="00637EB2" w:rsidRPr="006B73A3">
        <w:rPr>
          <w:i/>
        </w:rPr>
        <w:t xml:space="preserve"> </w:t>
      </w:r>
      <w:r w:rsidR="007A65CC" w:rsidRPr="006B73A3">
        <w:rPr>
          <w:i/>
        </w:rPr>
        <w:t>ИГХ</w:t>
      </w:r>
      <w:r w:rsidR="008F2AD3" w:rsidRPr="006B73A3">
        <w:rPr>
          <w:i/>
        </w:rPr>
        <w:t>-</w:t>
      </w:r>
      <w:r w:rsidR="007A65CC" w:rsidRPr="006B73A3">
        <w:rPr>
          <w:i/>
        </w:rPr>
        <w:t>исследовании.</w:t>
      </w:r>
      <w:r w:rsidR="00637EB2" w:rsidRPr="006B73A3">
        <w:rPr>
          <w:i/>
        </w:rPr>
        <w:t xml:space="preserve"> </w:t>
      </w:r>
      <w:r w:rsidR="007A65CC" w:rsidRPr="006B73A3">
        <w:rPr>
          <w:i/>
        </w:rPr>
        <w:t>Поскольку</w:t>
      </w:r>
      <w:r w:rsidR="00637EB2" w:rsidRPr="006B73A3">
        <w:rPr>
          <w:i/>
        </w:rPr>
        <w:t xml:space="preserve"> </w:t>
      </w:r>
      <w:r w:rsidR="007A65CC" w:rsidRPr="006B73A3">
        <w:rPr>
          <w:i/>
        </w:rPr>
        <w:t>мутация</w:t>
      </w:r>
      <w:r w:rsidR="00637EB2" w:rsidRPr="006B73A3">
        <w:rPr>
          <w:i/>
        </w:rPr>
        <w:t xml:space="preserve"> </w:t>
      </w:r>
      <w:r w:rsidR="007A65CC" w:rsidRPr="006B73A3">
        <w:rPr>
          <w:i/>
        </w:rPr>
        <w:t>BRAFV600E</w:t>
      </w:r>
      <w:r w:rsidR="00637EB2" w:rsidRPr="006B73A3">
        <w:rPr>
          <w:i/>
        </w:rPr>
        <w:t xml:space="preserve"> </w:t>
      </w:r>
      <w:r w:rsidR="007A65CC" w:rsidRPr="006B73A3">
        <w:rPr>
          <w:i/>
        </w:rPr>
        <w:t>является</w:t>
      </w:r>
      <w:r w:rsidR="00637EB2" w:rsidRPr="006B73A3">
        <w:rPr>
          <w:i/>
        </w:rPr>
        <w:t xml:space="preserve"> </w:t>
      </w:r>
      <w:r w:rsidR="007A65CC" w:rsidRPr="006B73A3">
        <w:rPr>
          <w:i/>
        </w:rPr>
        <w:t>диагностическим</w:t>
      </w:r>
      <w:r w:rsidR="00637EB2" w:rsidRPr="006B73A3">
        <w:rPr>
          <w:i/>
        </w:rPr>
        <w:t xml:space="preserve"> </w:t>
      </w:r>
      <w:r w:rsidR="007A65CC" w:rsidRPr="006B73A3">
        <w:rPr>
          <w:i/>
        </w:rPr>
        <w:t>критерием</w:t>
      </w:r>
      <w:r w:rsidR="00637EB2" w:rsidRPr="006B73A3">
        <w:rPr>
          <w:i/>
        </w:rPr>
        <w:t xml:space="preserve"> </w:t>
      </w:r>
      <w:r w:rsidR="007A65CC" w:rsidRPr="006B73A3">
        <w:rPr>
          <w:i/>
        </w:rPr>
        <w:t>ВКЛ,</w:t>
      </w:r>
      <w:r w:rsidR="00637EB2" w:rsidRPr="006B73A3">
        <w:rPr>
          <w:i/>
        </w:rPr>
        <w:t xml:space="preserve"> </w:t>
      </w:r>
      <w:r w:rsidR="007A65CC" w:rsidRPr="006B73A3">
        <w:rPr>
          <w:i/>
        </w:rPr>
        <w:t>желательно</w:t>
      </w:r>
      <w:r w:rsidR="00637EB2" w:rsidRPr="006B73A3">
        <w:rPr>
          <w:i/>
        </w:rPr>
        <w:t xml:space="preserve"> </w:t>
      </w:r>
      <w:r w:rsidR="007A65CC" w:rsidRPr="006B73A3">
        <w:rPr>
          <w:i/>
        </w:rPr>
        <w:t>выполнять</w:t>
      </w:r>
      <w:r w:rsidR="00637EB2" w:rsidRPr="006B73A3">
        <w:rPr>
          <w:i/>
        </w:rPr>
        <w:t xml:space="preserve"> </w:t>
      </w:r>
      <w:r w:rsidR="007A65CC" w:rsidRPr="006B73A3">
        <w:rPr>
          <w:i/>
        </w:rPr>
        <w:t>ее</w:t>
      </w:r>
      <w:r w:rsidR="00637EB2" w:rsidRPr="006B73A3">
        <w:rPr>
          <w:i/>
        </w:rPr>
        <w:t xml:space="preserve"> </w:t>
      </w:r>
      <w:r w:rsidR="007A65CC" w:rsidRPr="006B73A3">
        <w:rPr>
          <w:i/>
        </w:rPr>
        <w:t>поиск</w:t>
      </w:r>
      <w:r w:rsidR="00637EB2" w:rsidRPr="006B73A3">
        <w:rPr>
          <w:i/>
        </w:rPr>
        <w:t xml:space="preserve"> </w:t>
      </w:r>
      <w:r w:rsidR="007A65CC" w:rsidRPr="006B73A3">
        <w:rPr>
          <w:i/>
        </w:rPr>
        <w:t>у</w:t>
      </w:r>
      <w:r w:rsidR="00637EB2" w:rsidRPr="006B73A3">
        <w:rPr>
          <w:i/>
        </w:rPr>
        <w:t xml:space="preserve"> </w:t>
      </w:r>
      <w:r w:rsidR="007A65CC" w:rsidRPr="006B73A3">
        <w:rPr>
          <w:i/>
        </w:rPr>
        <w:t>всех</w:t>
      </w:r>
      <w:r w:rsidR="00637EB2" w:rsidRPr="006B73A3">
        <w:rPr>
          <w:i/>
        </w:rPr>
        <w:t xml:space="preserve"> </w:t>
      </w:r>
      <w:r w:rsidR="00DA7019" w:rsidRPr="006B73A3">
        <w:rPr>
          <w:i/>
        </w:rPr>
        <w:t xml:space="preserve">пациентов </w:t>
      </w:r>
      <w:r w:rsidR="007A65CC" w:rsidRPr="006B73A3">
        <w:rPr>
          <w:i/>
        </w:rPr>
        <w:t>в</w:t>
      </w:r>
      <w:r w:rsidR="00637EB2" w:rsidRPr="006B73A3">
        <w:rPr>
          <w:i/>
        </w:rPr>
        <w:t xml:space="preserve"> </w:t>
      </w:r>
      <w:r w:rsidR="007A65CC" w:rsidRPr="006B73A3">
        <w:rPr>
          <w:i/>
        </w:rPr>
        <w:t>развернутой</w:t>
      </w:r>
      <w:r w:rsidR="00637EB2" w:rsidRPr="006B73A3">
        <w:rPr>
          <w:i/>
        </w:rPr>
        <w:t xml:space="preserve"> </w:t>
      </w:r>
      <w:r w:rsidR="007A65CC" w:rsidRPr="006B73A3">
        <w:rPr>
          <w:i/>
        </w:rPr>
        <w:t>фазе</w:t>
      </w:r>
      <w:r w:rsidR="00637EB2" w:rsidRPr="006B73A3">
        <w:rPr>
          <w:i/>
        </w:rPr>
        <w:t xml:space="preserve"> </w:t>
      </w:r>
      <w:r w:rsidR="007A65CC" w:rsidRPr="006B73A3">
        <w:rPr>
          <w:i/>
        </w:rPr>
        <w:t>заболевания,</w:t>
      </w:r>
      <w:r w:rsidR="00637EB2" w:rsidRPr="006B73A3">
        <w:rPr>
          <w:i/>
        </w:rPr>
        <w:t xml:space="preserve"> </w:t>
      </w:r>
      <w:r w:rsidR="007A65CC" w:rsidRPr="006B73A3">
        <w:rPr>
          <w:i/>
        </w:rPr>
        <w:t>осо</w:t>
      </w:r>
      <w:r w:rsidR="00DA5681" w:rsidRPr="006B73A3">
        <w:rPr>
          <w:i/>
        </w:rPr>
        <w:t>бенно</w:t>
      </w:r>
      <w:r w:rsidR="00637EB2" w:rsidRPr="006B73A3">
        <w:rPr>
          <w:i/>
        </w:rPr>
        <w:t xml:space="preserve"> </w:t>
      </w:r>
      <w:r w:rsidR="00DA5681" w:rsidRPr="006B73A3">
        <w:rPr>
          <w:i/>
        </w:rPr>
        <w:t>в</w:t>
      </w:r>
      <w:r w:rsidR="00637EB2" w:rsidRPr="006B73A3">
        <w:rPr>
          <w:i/>
        </w:rPr>
        <w:t xml:space="preserve"> </w:t>
      </w:r>
      <w:r w:rsidR="00DA5681" w:rsidRPr="006B73A3">
        <w:rPr>
          <w:i/>
        </w:rPr>
        <w:t>диагностически</w:t>
      </w:r>
      <w:r w:rsidR="00637EB2" w:rsidRPr="006B73A3">
        <w:rPr>
          <w:i/>
        </w:rPr>
        <w:t xml:space="preserve"> </w:t>
      </w:r>
      <w:r w:rsidR="00DA5681" w:rsidRPr="006B73A3">
        <w:rPr>
          <w:i/>
        </w:rPr>
        <w:t>сложных</w:t>
      </w:r>
      <w:r w:rsidR="00637EB2" w:rsidRPr="006B73A3">
        <w:rPr>
          <w:i/>
        </w:rPr>
        <w:t xml:space="preserve"> </w:t>
      </w:r>
      <w:r w:rsidR="007A65CC" w:rsidRPr="006B73A3">
        <w:rPr>
          <w:i/>
        </w:rPr>
        <w:t>случаях,</w:t>
      </w:r>
      <w:r w:rsidR="00637EB2" w:rsidRPr="006B73A3">
        <w:rPr>
          <w:i/>
        </w:rPr>
        <w:t xml:space="preserve"> </w:t>
      </w:r>
      <w:r w:rsidR="007A65CC" w:rsidRPr="006B73A3">
        <w:rPr>
          <w:i/>
        </w:rPr>
        <w:t>при</w:t>
      </w:r>
      <w:r w:rsidR="00637EB2" w:rsidRPr="006B73A3">
        <w:rPr>
          <w:i/>
        </w:rPr>
        <w:t xml:space="preserve"> </w:t>
      </w:r>
      <w:r w:rsidR="007A65CC" w:rsidRPr="006B73A3">
        <w:rPr>
          <w:i/>
        </w:rPr>
        <w:t>тяжелом</w:t>
      </w:r>
      <w:r w:rsidR="00637EB2" w:rsidRPr="006B73A3">
        <w:rPr>
          <w:i/>
        </w:rPr>
        <w:t xml:space="preserve"> </w:t>
      </w:r>
      <w:r w:rsidR="007A65CC" w:rsidRPr="006B73A3">
        <w:rPr>
          <w:i/>
        </w:rPr>
        <w:t>соматическом</w:t>
      </w:r>
      <w:r w:rsidR="00637EB2" w:rsidRPr="006B73A3">
        <w:rPr>
          <w:i/>
        </w:rPr>
        <w:t xml:space="preserve"> </w:t>
      </w:r>
      <w:r w:rsidR="00B83654" w:rsidRPr="006B73A3">
        <w:rPr>
          <w:i/>
        </w:rPr>
        <w:t>статусе</w:t>
      </w:r>
      <w:r w:rsidR="00637EB2" w:rsidRPr="006B73A3">
        <w:rPr>
          <w:i/>
        </w:rPr>
        <w:t xml:space="preserve"> </w:t>
      </w:r>
      <w:r w:rsidR="00B83654" w:rsidRPr="006B73A3">
        <w:rPr>
          <w:i/>
        </w:rPr>
        <w:lastRenderedPageBreak/>
        <w:t>и</w:t>
      </w:r>
      <w:r w:rsidR="00637EB2" w:rsidRPr="006B73A3">
        <w:rPr>
          <w:i/>
        </w:rPr>
        <w:t xml:space="preserve"> </w:t>
      </w:r>
      <w:r w:rsidR="007A65CC" w:rsidRPr="006B73A3">
        <w:rPr>
          <w:i/>
        </w:rPr>
        <w:t>резистентным</w:t>
      </w:r>
      <w:r w:rsidR="00637EB2" w:rsidRPr="006B73A3">
        <w:rPr>
          <w:i/>
        </w:rPr>
        <w:t xml:space="preserve"> </w:t>
      </w:r>
      <w:r w:rsidR="007A65CC" w:rsidRPr="006B73A3">
        <w:rPr>
          <w:i/>
        </w:rPr>
        <w:t>течении</w:t>
      </w:r>
      <w:r w:rsidR="00637EB2" w:rsidRPr="006B73A3">
        <w:rPr>
          <w:i/>
        </w:rPr>
        <w:t xml:space="preserve"> </w:t>
      </w:r>
      <w:r w:rsidR="007A65CC" w:rsidRPr="006B73A3">
        <w:rPr>
          <w:i/>
        </w:rPr>
        <w:t>ВКЛ</w:t>
      </w:r>
      <w:r w:rsidR="00637EB2" w:rsidRPr="006B73A3">
        <w:rPr>
          <w:i/>
        </w:rPr>
        <w:t xml:space="preserve"> </w:t>
      </w:r>
      <w:r w:rsidR="007A65CC" w:rsidRPr="006B73A3">
        <w:rPr>
          <w:i/>
        </w:rPr>
        <w:t>–</w:t>
      </w:r>
      <w:r w:rsidR="00637EB2" w:rsidRPr="006B73A3">
        <w:rPr>
          <w:i/>
        </w:rPr>
        <w:t xml:space="preserve"> </w:t>
      </w:r>
      <w:r w:rsidR="007A65CC" w:rsidRPr="006B73A3">
        <w:rPr>
          <w:i/>
        </w:rPr>
        <w:t>для</w:t>
      </w:r>
      <w:r w:rsidR="00637EB2" w:rsidRPr="006B73A3">
        <w:rPr>
          <w:i/>
        </w:rPr>
        <w:t xml:space="preserve"> </w:t>
      </w:r>
      <w:r w:rsidR="007A65CC" w:rsidRPr="006B73A3">
        <w:rPr>
          <w:i/>
        </w:rPr>
        <w:t>определения</w:t>
      </w:r>
      <w:r w:rsidR="00637EB2" w:rsidRPr="006B73A3">
        <w:rPr>
          <w:i/>
        </w:rPr>
        <w:t xml:space="preserve"> </w:t>
      </w:r>
      <w:r w:rsidR="007A65CC" w:rsidRPr="006B73A3">
        <w:rPr>
          <w:i/>
        </w:rPr>
        <w:t>возможности</w:t>
      </w:r>
      <w:r w:rsidR="00637EB2" w:rsidRPr="006B73A3">
        <w:rPr>
          <w:i/>
        </w:rPr>
        <w:t xml:space="preserve"> </w:t>
      </w:r>
      <w:r w:rsidR="007A65CC" w:rsidRPr="006B73A3">
        <w:rPr>
          <w:i/>
        </w:rPr>
        <w:t>применения</w:t>
      </w:r>
      <w:r w:rsidR="00637EB2" w:rsidRPr="006B73A3">
        <w:rPr>
          <w:i/>
        </w:rPr>
        <w:t xml:space="preserve"> </w:t>
      </w:r>
      <w:r w:rsidR="007A65CC" w:rsidRPr="006B73A3">
        <w:rPr>
          <w:i/>
        </w:rPr>
        <w:t>ингибитора</w:t>
      </w:r>
      <w:r w:rsidR="00637EB2" w:rsidRPr="006B73A3">
        <w:rPr>
          <w:i/>
        </w:rPr>
        <w:t xml:space="preserve"> </w:t>
      </w:r>
      <w:r w:rsidR="007A65CC" w:rsidRPr="006B73A3">
        <w:rPr>
          <w:i/>
        </w:rPr>
        <w:t>BRAF-киназ</w:t>
      </w:r>
      <w:r w:rsidR="00803970" w:rsidRPr="006B73A3">
        <w:rPr>
          <w:i/>
        </w:rPr>
        <w:t>ы</w:t>
      </w:r>
      <w:r w:rsidR="007A65CC" w:rsidRPr="006B73A3">
        <w:rPr>
          <w:i/>
        </w:rPr>
        <w:t>.</w:t>
      </w:r>
    </w:p>
    <w:p w14:paraId="690078BD" w14:textId="7487092E" w:rsidR="007A65CC" w:rsidRPr="006B73A3" w:rsidRDefault="007A65CC" w:rsidP="00C94AE1">
      <w:pPr>
        <w:pStyle w:val="a5"/>
        <w:numPr>
          <w:ilvl w:val="0"/>
          <w:numId w:val="3"/>
        </w:numPr>
        <w:ind w:left="709" w:hanging="709"/>
      </w:pPr>
      <w:r w:rsidRPr="006B73A3">
        <w:t>Всем</w:t>
      </w:r>
      <w:r w:rsidR="00637EB2" w:rsidRPr="006B73A3">
        <w:t xml:space="preserve"> </w:t>
      </w:r>
      <w:r w:rsidRPr="006B73A3">
        <w:t>пациентам</w:t>
      </w:r>
      <w:r w:rsidR="00637EB2" w:rsidRPr="006B73A3">
        <w:t xml:space="preserve"> </w:t>
      </w:r>
      <w:r w:rsidR="00803970" w:rsidRPr="006B73A3">
        <w:t>с</w:t>
      </w:r>
      <w:r w:rsidR="00637EB2" w:rsidRPr="006B73A3">
        <w:t xml:space="preserve"> </w:t>
      </w:r>
      <w:r w:rsidR="00803970" w:rsidRPr="006B73A3">
        <w:t>подозрением</w:t>
      </w:r>
      <w:r w:rsidR="00637EB2" w:rsidRPr="006B73A3">
        <w:t xml:space="preserve"> </w:t>
      </w:r>
      <w:r w:rsidR="00803970" w:rsidRPr="006B73A3">
        <w:t>на</w:t>
      </w:r>
      <w:r w:rsidR="00637EB2" w:rsidRPr="006B73A3">
        <w:t xml:space="preserve"> </w:t>
      </w:r>
      <w:r w:rsidR="00803970" w:rsidRPr="006B73A3">
        <w:t>ВКЛ</w:t>
      </w:r>
      <w:r w:rsidR="00637EB2" w:rsidRPr="006B73A3">
        <w:t xml:space="preserve"> </w:t>
      </w:r>
      <w:r w:rsidR="00803970" w:rsidRPr="006B73A3">
        <w:t>при</w:t>
      </w:r>
      <w:r w:rsidR="00637EB2" w:rsidRPr="006B73A3">
        <w:t xml:space="preserve"> </w:t>
      </w:r>
      <w:r w:rsidR="00803970" w:rsidRPr="006B73A3">
        <w:t>неоднозначных</w:t>
      </w:r>
      <w:r w:rsidR="00637EB2" w:rsidRPr="006B73A3">
        <w:t xml:space="preserve"> </w:t>
      </w:r>
      <w:r w:rsidR="00803970" w:rsidRPr="006B73A3">
        <w:t>данных</w:t>
      </w:r>
      <w:r w:rsidR="00637EB2" w:rsidRPr="006B73A3">
        <w:t xml:space="preserve"> </w:t>
      </w:r>
      <w:r w:rsidR="00803970" w:rsidRPr="006B73A3">
        <w:t>предыдущих</w:t>
      </w:r>
      <w:r w:rsidR="00637EB2" w:rsidRPr="006B73A3">
        <w:t xml:space="preserve"> </w:t>
      </w:r>
      <w:r w:rsidR="00803970" w:rsidRPr="006B73A3">
        <w:t>этапов</w:t>
      </w:r>
      <w:r w:rsidR="00637EB2" w:rsidRPr="006B73A3">
        <w:t xml:space="preserve"> </w:t>
      </w:r>
      <w:r w:rsidR="00803970" w:rsidRPr="006B73A3">
        <w:t>обследования</w:t>
      </w:r>
      <w:r w:rsidR="00637EB2" w:rsidRPr="006B73A3">
        <w:t xml:space="preserve"> </w:t>
      </w:r>
      <w:r w:rsidR="00803970" w:rsidRPr="006B73A3">
        <w:t>(сомнительный</w:t>
      </w:r>
      <w:r w:rsidR="00637EB2" w:rsidRPr="006B73A3">
        <w:t xml:space="preserve"> </w:t>
      </w:r>
      <w:r w:rsidR="00803970" w:rsidRPr="006B73A3">
        <w:t>ре</w:t>
      </w:r>
      <w:r w:rsidR="00917A5B" w:rsidRPr="006B73A3">
        <w:t>з</w:t>
      </w:r>
      <w:r w:rsidR="00803970" w:rsidRPr="006B73A3">
        <w:t>ультат</w:t>
      </w:r>
      <w:r w:rsidR="00637EB2" w:rsidRPr="006B73A3">
        <w:t xml:space="preserve"> </w:t>
      </w:r>
      <w:r w:rsidR="00803970" w:rsidRPr="006B73A3">
        <w:t>иммунофенотипирования,</w:t>
      </w:r>
      <w:r w:rsidR="00637EB2" w:rsidRPr="006B73A3">
        <w:t xml:space="preserve"> </w:t>
      </w:r>
      <w:r w:rsidR="00803970" w:rsidRPr="006B73A3">
        <w:t>трепанобиоп</w:t>
      </w:r>
      <w:r w:rsidR="001B58B7" w:rsidRPr="006B73A3">
        <w:t>сии</w:t>
      </w:r>
      <w:r w:rsidR="00803970" w:rsidRPr="006B73A3">
        <w:t>,</w:t>
      </w:r>
      <w:r w:rsidR="00637EB2" w:rsidRPr="006B73A3">
        <w:t xml:space="preserve"> </w:t>
      </w:r>
      <w:r w:rsidR="00803970" w:rsidRPr="006B73A3">
        <w:t>отсутствие</w:t>
      </w:r>
      <w:r w:rsidR="00637EB2" w:rsidRPr="006B73A3">
        <w:t xml:space="preserve"> </w:t>
      </w:r>
      <w:r w:rsidR="00803970" w:rsidRPr="006B73A3">
        <w:t>мутации</w:t>
      </w:r>
      <w:r w:rsidR="00637EB2" w:rsidRPr="006B73A3">
        <w:t xml:space="preserve"> </w:t>
      </w:r>
      <w:r w:rsidR="00803970" w:rsidRPr="006B73A3">
        <w:rPr>
          <w:lang w:val="en-US"/>
        </w:rPr>
        <w:t>BRAF</w:t>
      </w:r>
      <w:r w:rsidR="00803970" w:rsidRPr="006B73A3">
        <w:t>)</w:t>
      </w:r>
      <w:r w:rsidR="00637EB2" w:rsidRPr="006B73A3">
        <w:t xml:space="preserve"> </w:t>
      </w:r>
      <w:r w:rsidRPr="006B73A3">
        <w:rPr>
          <w:b/>
        </w:rPr>
        <w:t>рекомендуется</w:t>
      </w:r>
      <w:r w:rsidR="00637EB2" w:rsidRPr="006B73A3">
        <w:t xml:space="preserve"> </w:t>
      </w:r>
      <w:r w:rsidR="001B58B7" w:rsidRPr="006B73A3">
        <w:t xml:space="preserve">выполнить </w:t>
      </w:r>
      <w:r w:rsidR="00F40DCA" w:rsidRPr="006B73A3">
        <w:t>патолого-анатомическое исследование биопсийного (операционного) материала костного мозга с применением иммуногистохимических методов</w:t>
      </w:r>
      <w:r w:rsidR="00637EB2" w:rsidRPr="006B73A3">
        <w:t xml:space="preserve"> </w:t>
      </w:r>
      <w:r w:rsidR="00436C44" w:rsidRPr="006B73A3">
        <w:t>в</w:t>
      </w:r>
      <w:r w:rsidR="00637EB2" w:rsidRPr="006B73A3">
        <w:t xml:space="preserve"> </w:t>
      </w:r>
      <w:r w:rsidR="00436C44" w:rsidRPr="006B73A3">
        <w:t>качестве</w:t>
      </w:r>
      <w:r w:rsidR="00637EB2" w:rsidRPr="006B73A3">
        <w:t xml:space="preserve"> </w:t>
      </w:r>
      <w:r w:rsidR="00436C44" w:rsidRPr="006B73A3">
        <w:t>дополнительного</w:t>
      </w:r>
      <w:r w:rsidR="00637EB2" w:rsidRPr="006B73A3">
        <w:t xml:space="preserve"> </w:t>
      </w:r>
      <w:r w:rsidR="00436C44" w:rsidRPr="006B73A3">
        <w:t>диагностического</w:t>
      </w:r>
      <w:r w:rsidR="00637EB2" w:rsidRPr="006B73A3">
        <w:t xml:space="preserve"> </w:t>
      </w:r>
      <w:r w:rsidR="00436C44" w:rsidRPr="006B73A3">
        <w:t>метода,</w:t>
      </w:r>
      <w:r w:rsidR="00637EB2" w:rsidRPr="006B73A3">
        <w:t xml:space="preserve"> </w:t>
      </w:r>
      <w:r w:rsidR="00436C44" w:rsidRPr="006B73A3">
        <w:t>важного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диагноза</w:t>
      </w:r>
      <w:r w:rsidR="00637EB2" w:rsidRPr="006B73A3">
        <w:t xml:space="preserve"> </w:t>
      </w:r>
      <w:r w:rsidR="003B22B4"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3B22B4" w:rsidRPr="006B73A3">
        <w:fldChar w:fldCharType="separate"/>
      </w:r>
      <w:r w:rsidR="00A466A5" w:rsidRPr="006B73A3">
        <w:rPr>
          <w:noProof/>
        </w:rPr>
        <w:t>[5,11,12]</w:t>
      </w:r>
      <w:r w:rsidR="003B22B4" w:rsidRPr="006B73A3">
        <w:fldChar w:fldCharType="end"/>
      </w:r>
      <w:r w:rsidRPr="006B73A3">
        <w:t>.</w:t>
      </w:r>
    </w:p>
    <w:p w14:paraId="5224D0C9" w14:textId="77777777" w:rsidR="007A65CC" w:rsidRPr="006B73A3" w:rsidRDefault="007A65CC"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696A9EF6" w14:textId="77777777" w:rsidR="007A65CC" w:rsidRPr="006B73A3" w:rsidRDefault="006D3170" w:rsidP="00C94AE1">
      <w:pPr>
        <w:spacing w:before="0" w:after="0"/>
        <w:ind w:left="709"/>
        <w:contextualSpacing/>
        <w:rPr>
          <w:i/>
        </w:rPr>
      </w:pPr>
      <w:r w:rsidRPr="006B73A3">
        <w:rPr>
          <w:b/>
          <w:i/>
        </w:rPr>
        <w:t>Комментарий:</w:t>
      </w:r>
      <w:r w:rsidR="002E295D" w:rsidRPr="006B73A3">
        <w:t xml:space="preserve"> </w:t>
      </w:r>
      <w:r w:rsidR="00890086" w:rsidRPr="006B73A3">
        <w:rPr>
          <w:i/>
        </w:rPr>
        <w:t>ИГХ</w:t>
      </w:r>
      <w:r w:rsidR="001B58B7" w:rsidRPr="006B73A3">
        <w:rPr>
          <w:i/>
        </w:rPr>
        <w:t>-</w:t>
      </w:r>
      <w:r w:rsidR="00890086" w:rsidRPr="006B73A3">
        <w:rPr>
          <w:i/>
        </w:rPr>
        <w:t>исследование</w:t>
      </w:r>
      <w:r w:rsidR="00637EB2" w:rsidRPr="006B73A3">
        <w:rPr>
          <w:i/>
        </w:rPr>
        <w:t xml:space="preserve"> </w:t>
      </w:r>
      <w:r w:rsidR="00890086" w:rsidRPr="006B73A3">
        <w:rPr>
          <w:i/>
        </w:rPr>
        <w:t>при</w:t>
      </w:r>
      <w:r w:rsidR="00637EB2" w:rsidRPr="006B73A3">
        <w:rPr>
          <w:i/>
        </w:rPr>
        <w:t xml:space="preserve"> </w:t>
      </w:r>
      <w:r w:rsidR="00890086" w:rsidRPr="006B73A3">
        <w:rPr>
          <w:i/>
        </w:rPr>
        <w:t>ВКЛ</w:t>
      </w:r>
      <w:r w:rsidR="00637EB2" w:rsidRPr="006B73A3">
        <w:rPr>
          <w:i/>
        </w:rPr>
        <w:t xml:space="preserve"> </w:t>
      </w:r>
      <w:r w:rsidR="00890086" w:rsidRPr="006B73A3">
        <w:rPr>
          <w:i/>
        </w:rPr>
        <w:t>обнаруживает</w:t>
      </w:r>
      <w:r w:rsidR="00637EB2" w:rsidRPr="006B73A3">
        <w:rPr>
          <w:i/>
        </w:rPr>
        <w:t xml:space="preserve"> </w:t>
      </w:r>
      <w:r w:rsidR="00890086" w:rsidRPr="006B73A3">
        <w:rPr>
          <w:i/>
        </w:rPr>
        <w:t>экспрессию</w:t>
      </w:r>
      <w:r w:rsidR="00637EB2" w:rsidRPr="006B73A3">
        <w:rPr>
          <w:i/>
        </w:rPr>
        <w:t xml:space="preserve"> </w:t>
      </w:r>
      <w:r w:rsidR="00890086" w:rsidRPr="006B73A3">
        <w:rPr>
          <w:i/>
        </w:rPr>
        <w:t>CD20,</w:t>
      </w:r>
      <w:r w:rsidR="00637EB2" w:rsidRPr="006B73A3">
        <w:rPr>
          <w:i/>
        </w:rPr>
        <w:t xml:space="preserve"> </w:t>
      </w:r>
      <w:r w:rsidR="00890086" w:rsidRPr="006B73A3">
        <w:rPr>
          <w:i/>
        </w:rPr>
        <w:t>Annexin</w:t>
      </w:r>
      <w:r w:rsidR="00637EB2" w:rsidRPr="006B73A3">
        <w:rPr>
          <w:i/>
        </w:rPr>
        <w:t xml:space="preserve"> </w:t>
      </w:r>
      <w:r w:rsidR="00890086" w:rsidRPr="006B73A3">
        <w:rPr>
          <w:i/>
        </w:rPr>
        <w:t>A1,</w:t>
      </w:r>
      <w:r w:rsidR="00637EB2" w:rsidRPr="006B73A3">
        <w:rPr>
          <w:i/>
        </w:rPr>
        <w:t xml:space="preserve"> </w:t>
      </w:r>
      <w:r w:rsidR="00890086" w:rsidRPr="006B73A3">
        <w:rPr>
          <w:i/>
        </w:rPr>
        <w:t>TRАP,</w:t>
      </w:r>
      <w:r w:rsidR="00637EB2" w:rsidRPr="006B73A3">
        <w:rPr>
          <w:i/>
        </w:rPr>
        <w:t xml:space="preserve"> </w:t>
      </w:r>
      <w:r w:rsidR="00890086" w:rsidRPr="006B73A3">
        <w:rPr>
          <w:i/>
        </w:rPr>
        <w:t>CD25,</w:t>
      </w:r>
      <w:r w:rsidR="00637EB2" w:rsidRPr="006B73A3">
        <w:rPr>
          <w:i/>
        </w:rPr>
        <w:t xml:space="preserve"> </w:t>
      </w:r>
      <w:r w:rsidR="00890086" w:rsidRPr="006B73A3">
        <w:rPr>
          <w:i/>
        </w:rPr>
        <w:t>CD103,</w:t>
      </w:r>
      <w:r w:rsidR="00637EB2" w:rsidRPr="006B73A3">
        <w:rPr>
          <w:i/>
        </w:rPr>
        <w:t xml:space="preserve"> </w:t>
      </w:r>
      <w:r w:rsidR="00890086" w:rsidRPr="006B73A3">
        <w:rPr>
          <w:i/>
        </w:rPr>
        <w:t>DBA.44(CD72),</w:t>
      </w:r>
      <w:r w:rsidR="00637EB2" w:rsidRPr="006B73A3">
        <w:rPr>
          <w:i/>
        </w:rPr>
        <w:t xml:space="preserve"> </w:t>
      </w:r>
      <w:r w:rsidR="00890086" w:rsidRPr="006B73A3">
        <w:rPr>
          <w:i/>
        </w:rPr>
        <w:t>CD11c,</w:t>
      </w:r>
      <w:r w:rsidR="00637EB2" w:rsidRPr="006B73A3">
        <w:rPr>
          <w:i/>
        </w:rPr>
        <w:t xml:space="preserve"> </w:t>
      </w:r>
      <w:r w:rsidR="00890086" w:rsidRPr="006B73A3">
        <w:rPr>
          <w:i/>
        </w:rPr>
        <w:t>CD123,</w:t>
      </w:r>
      <w:r w:rsidR="00637EB2" w:rsidRPr="006B73A3">
        <w:rPr>
          <w:i/>
        </w:rPr>
        <w:t xml:space="preserve"> </w:t>
      </w:r>
      <w:r w:rsidR="00890086" w:rsidRPr="006B73A3">
        <w:rPr>
          <w:i/>
        </w:rPr>
        <w:t>Cyclin</w:t>
      </w:r>
      <w:r w:rsidR="00637EB2" w:rsidRPr="006B73A3">
        <w:rPr>
          <w:i/>
        </w:rPr>
        <w:t xml:space="preserve"> </w:t>
      </w:r>
      <w:r w:rsidR="00890086" w:rsidRPr="006B73A3">
        <w:rPr>
          <w:i/>
        </w:rPr>
        <w:t>D1</w:t>
      </w:r>
      <w:r w:rsidR="00637EB2" w:rsidRPr="006B73A3">
        <w:rPr>
          <w:i/>
        </w:rPr>
        <w:t xml:space="preserve"> </w:t>
      </w:r>
      <w:r w:rsidR="00890086" w:rsidRPr="006B73A3">
        <w:rPr>
          <w:i/>
        </w:rPr>
        <w:t>(в</w:t>
      </w:r>
      <w:r w:rsidR="00637EB2" w:rsidRPr="006B73A3">
        <w:rPr>
          <w:i/>
        </w:rPr>
        <w:t xml:space="preserve"> </w:t>
      </w:r>
      <w:r w:rsidR="00890086" w:rsidRPr="006B73A3">
        <w:rPr>
          <w:i/>
        </w:rPr>
        <w:t>большинстве</w:t>
      </w:r>
      <w:r w:rsidR="00637EB2" w:rsidRPr="006B73A3">
        <w:rPr>
          <w:i/>
        </w:rPr>
        <w:t xml:space="preserve"> </w:t>
      </w:r>
      <w:r w:rsidR="00890086" w:rsidRPr="006B73A3">
        <w:rPr>
          <w:i/>
        </w:rPr>
        <w:t>случаев</w:t>
      </w:r>
      <w:r w:rsidR="00637EB2" w:rsidRPr="006B73A3">
        <w:rPr>
          <w:i/>
        </w:rPr>
        <w:t xml:space="preserve"> </w:t>
      </w:r>
      <w:r w:rsidR="00890086" w:rsidRPr="006B73A3">
        <w:rPr>
          <w:i/>
        </w:rPr>
        <w:t>слабая</w:t>
      </w:r>
      <w:r w:rsidR="00637EB2" w:rsidRPr="006B73A3">
        <w:rPr>
          <w:i/>
        </w:rPr>
        <w:t xml:space="preserve"> </w:t>
      </w:r>
      <w:r w:rsidR="00890086" w:rsidRPr="006B73A3">
        <w:rPr>
          <w:i/>
        </w:rPr>
        <w:t>ядерная</w:t>
      </w:r>
      <w:r w:rsidR="00637EB2" w:rsidRPr="006B73A3">
        <w:rPr>
          <w:i/>
        </w:rPr>
        <w:t xml:space="preserve"> </w:t>
      </w:r>
      <w:r w:rsidR="00890086" w:rsidRPr="006B73A3">
        <w:rPr>
          <w:i/>
        </w:rPr>
        <w:t>экспрессия).</w:t>
      </w:r>
      <w:r w:rsidR="00637EB2" w:rsidRPr="006B73A3">
        <w:rPr>
          <w:i/>
        </w:rPr>
        <w:t xml:space="preserve"> </w:t>
      </w:r>
      <w:r w:rsidR="00890086" w:rsidRPr="006B73A3">
        <w:rPr>
          <w:i/>
        </w:rPr>
        <w:t>Опухолевые</w:t>
      </w:r>
      <w:r w:rsidR="00637EB2" w:rsidRPr="006B73A3">
        <w:rPr>
          <w:i/>
        </w:rPr>
        <w:t xml:space="preserve"> </w:t>
      </w:r>
      <w:r w:rsidR="00890086" w:rsidRPr="006B73A3">
        <w:rPr>
          <w:i/>
        </w:rPr>
        <w:t>клетки</w:t>
      </w:r>
      <w:r w:rsidR="00637EB2" w:rsidRPr="006B73A3">
        <w:rPr>
          <w:i/>
        </w:rPr>
        <w:t xml:space="preserve"> </w:t>
      </w:r>
      <w:r w:rsidR="00890086" w:rsidRPr="006B73A3">
        <w:rPr>
          <w:i/>
        </w:rPr>
        <w:t>не</w:t>
      </w:r>
      <w:r w:rsidR="00637EB2" w:rsidRPr="006B73A3">
        <w:rPr>
          <w:i/>
        </w:rPr>
        <w:t xml:space="preserve"> </w:t>
      </w:r>
      <w:r w:rsidR="00890086" w:rsidRPr="006B73A3">
        <w:rPr>
          <w:i/>
        </w:rPr>
        <w:t>экспрессируют</w:t>
      </w:r>
      <w:r w:rsidR="00637EB2" w:rsidRPr="006B73A3">
        <w:rPr>
          <w:i/>
        </w:rPr>
        <w:t xml:space="preserve"> </w:t>
      </w:r>
      <w:r w:rsidR="00890086" w:rsidRPr="006B73A3">
        <w:rPr>
          <w:i/>
        </w:rPr>
        <w:t>CD5,</w:t>
      </w:r>
      <w:r w:rsidR="00637EB2" w:rsidRPr="006B73A3">
        <w:rPr>
          <w:i/>
        </w:rPr>
        <w:t xml:space="preserve"> </w:t>
      </w:r>
      <w:r w:rsidR="00890086" w:rsidRPr="006B73A3">
        <w:rPr>
          <w:i/>
        </w:rPr>
        <w:t>CD10,</w:t>
      </w:r>
      <w:r w:rsidR="00637EB2" w:rsidRPr="006B73A3">
        <w:rPr>
          <w:i/>
        </w:rPr>
        <w:t xml:space="preserve"> </w:t>
      </w:r>
      <w:r w:rsidR="00890086" w:rsidRPr="006B73A3">
        <w:rPr>
          <w:i/>
        </w:rPr>
        <w:t>CD23</w:t>
      </w:r>
      <w:r w:rsidR="00637EB2" w:rsidRPr="006B73A3">
        <w:rPr>
          <w:i/>
        </w:rPr>
        <w:t xml:space="preserve"> </w:t>
      </w:r>
      <w:r w:rsidR="00890086" w:rsidRPr="006B73A3">
        <w:rPr>
          <w:i/>
        </w:rPr>
        <w:t>(в</w:t>
      </w:r>
      <w:r w:rsidR="00637EB2" w:rsidRPr="006B73A3">
        <w:rPr>
          <w:i/>
        </w:rPr>
        <w:t xml:space="preserve"> </w:t>
      </w:r>
      <w:r w:rsidR="00890086" w:rsidRPr="006B73A3">
        <w:rPr>
          <w:i/>
        </w:rPr>
        <w:t>редких</w:t>
      </w:r>
      <w:r w:rsidR="00637EB2" w:rsidRPr="006B73A3">
        <w:rPr>
          <w:i/>
        </w:rPr>
        <w:t xml:space="preserve"> </w:t>
      </w:r>
      <w:r w:rsidR="00890086" w:rsidRPr="006B73A3">
        <w:rPr>
          <w:i/>
        </w:rPr>
        <w:t>случаях</w:t>
      </w:r>
      <w:r w:rsidR="00637EB2" w:rsidRPr="006B73A3">
        <w:rPr>
          <w:i/>
        </w:rPr>
        <w:t xml:space="preserve"> </w:t>
      </w:r>
      <w:r w:rsidR="00890086" w:rsidRPr="006B73A3">
        <w:rPr>
          <w:i/>
        </w:rPr>
        <w:t>может</w:t>
      </w:r>
      <w:r w:rsidR="00637EB2" w:rsidRPr="006B73A3">
        <w:rPr>
          <w:i/>
        </w:rPr>
        <w:t xml:space="preserve"> </w:t>
      </w:r>
      <w:r w:rsidR="00890086" w:rsidRPr="006B73A3">
        <w:rPr>
          <w:i/>
        </w:rPr>
        <w:t>быть</w:t>
      </w:r>
      <w:r w:rsidR="00637EB2" w:rsidRPr="006B73A3">
        <w:rPr>
          <w:i/>
        </w:rPr>
        <w:t xml:space="preserve"> </w:t>
      </w:r>
      <w:r w:rsidR="00890086" w:rsidRPr="006B73A3">
        <w:rPr>
          <w:i/>
        </w:rPr>
        <w:t>слабая</w:t>
      </w:r>
      <w:r w:rsidR="00637EB2" w:rsidRPr="006B73A3">
        <w:rPr>
          <w:i/>
        </w:rPr>
        <w:t xml:space="preserve"> </w:t>
      </w:r>
      <w:r w:rsidR="00890086" w:rsidRPr="006B73A3">
        <w:rPr>
          <w:i/>
        </w:rPr>
        <w:t>экспрессия</w:t>
      </w:r>
      <w:r w:rsidR="00637EB2" w:rsidRPr="006B73A3">
        <w:rPr>
          <w:i/>
        </w:rPr>
        <w:t xml:space="preserve"> </w:t>
      </w:r>
      <w:r w:rsidR="00890086" w:rsidRPr="006B73A3">
        <w:rPr>
          <w:i/>
        </w:rPr>
        <w:t>на</w:t>
      </w:r>
      <w:r w:rsidR="00637EB2" w:rsidRPr="006B73A3">
        <w:rPr>
          <w:i/>
        </w:rPr>
        <w:t xml:space="preserve"> </w:t>
      </w:r>
      <w:r w:rsidR="00890086" w:rsidRPr="006B73A3">
        <w:rPr>
          <w:i/>
        </w:rPr>
        <w:t>части</w:t>
      </w:r>
      <w:r w:rsidR="00637EB2" w:rsidRPr="006B73A3">
        <w:rPr>
          <w:i/>
        </w:rPr>
        <w:t xml:space="preserve"> </w:t>
      </w:r>
      <w:r w:rsidR="00890086" w:rsidRPr="006B73A3">
        <w:rPr>
          <w:i/>
        </w:rPr>
        <w:t>клеток).</w:t>
      </w:r>
      <w:r w:rsidR="00637EB2" w:rsidRPr="006B73A3">
        <w:rPr>
          <w:i/>
        </w:rPr>
        <w:t xml:space="preserve"> </w:t>
      </w:r>
    </w:p>
    <w:p w14:paraId="3CCC735B" w14:textId="4932471B" w:rsidR="00890086" w:rsidRPr="006B73A3" w:rsidRDefault="00890086" w:rsidP="00C94AE1">
      <w:pPr>
        <w:pStyle w:val="a5"/>
        <w:numPr>
          <w:ilvl w:val="0"/>
          <w:numId w:val="3"/>
        </w:numPr>
        <w:ind w:left="709" w:hanging="709"/>
      </w:pPr>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Pr="006B73A3">
        <w:t>ВКЛ,</w:t>
      </w:r>
      <w:r w:rsidR="00637EB2" w:rsidRPr="006B73A3">
        <w:t xml:space="preserve"> </w:t>
      </w:r>
      <w:r w:rsidRPr="006B73A3">
        <w:t>которым</w:t>
      </w:r>
      <w:r w:rsidR="00637EB2" w:rsidRPr="006B73A3">
        <w:t xml:space="preserve"> </w:t>
      </w:r>
      <w:r w:rsidRPr="006B73A3">
        <w:t>выполнялась</w:t>
      </w:r>
      <w:r w:rsidR="00637EB2" w:rsidRPr="006B73A3">
        <w:t xml:space="preserve"> </w:t>
      </w:r>
      <w:r w:rsidRPr="006B73A3">
        <w:t>спленэктомия,</w:t>
      </w:r>
      <w:r w:rsidR="00637EB2" w:rsidRPr="006B73A3">
        <w:t xml:space="preserve"> </w:t>
      </w:r>
      <w:r w:rsidRPr="006B73A3">
        <w:rPr>
          <w:b/>
        </w:rPr>
        <w:t>рекомендуется</w:t>
      </w:r>
      <w:r w:rsidR="00637EB2" w:rsidRPr="006B73A3">
        <w:t xml:space="preserve"> </w:t>
      </w:r>
      <w:r w:rsidR="001B58B7" w:rsidRPr="006B73A3">
        <w:t xml:space="preserve">провести </w:t>
      </w:r>
      <w:r w:rsidR="00F40DCA" w:rsidRPr="006B73A3">
        <w:t>патолого-анатомическое исследование биопсийного (операционного) материала селезенки с применением иммуногистохимических методов</w:t>
      </w:r>
      <w:r w:rsidR="001B58B7" w:rsidRPr="006B73A3">
        <w:t xml:space="preserve"> </w:t>
      </w:r>
      <w:r w:rsidR="00637EB2" w:rsidRPr="006B73A3">
        <w:t xml:space="preserve"> </w:t>
      </w:r>
      <w:r w:rsidR="00436C44" w:rsidRPr="006B73A3">
        <w:t>в</w:t>
      </w:r>
      <w:r w:rsidR="00637EB2" w:rsidRPr="006B73A3">
        <w:t xml:space="preserve"> </w:t>
      </w:r>
      <w:r w:rsidR="00436C44" w:rsidRPr="006B73A3">
        <w:t>качестве</w:t>
      </w:r>
      <w:r w:rsidR="00637EB2" w:rsidRPr="006B73A3">
        <w:t xml:space="preserve"> </w:t>
      </w:r>
      <w:r w:rsidR="00436C44" w:rsidRPr="006B73A3">
        <w:t>дополнительного</w:t>
      </w:r>
      <w:r w:rsidR="00637EB2" w:rsidRPr="006B73A3">
        <w:t xml:space="preserve"> </w:t>
      </w:r>
      <w:r w:rsidR="00436C44" w:rsidRPr="006B73A3">
        <w:t>диагностического</w:t>
      </w:r>
      <w:r w:rsidR="00637EB2" w:rsidRPr="006B73A3">
        <w:t xml:space="preserve"> </w:t>
      </w:r>
      <w:r w:rsidR="00436C44" w:rsidRPr="006B73A3">
        <w:t>метода,</w:t>
      </w:r>
      <w:r w:rsidR="00637EB2" w:rsidRPr="006B73A3">
        <w:t xml:space="preserve"> </w:t>
      </w:r>
      <w:r w:rsidR="00436C44" w:rsidRPr="006B73A3">
        <w:t>важного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диагноза</w:t>
      </w:r>
      <w:r w:rsidR="00637EB2" w:rsidRPr="006B73A3">
        <w:t xml:space="preserve"> </w:t>
      </w:r>
      <w:r w:rsidR="003B22B4"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3B22B4" w:rsidRPr="006B73A3">
        <w:fldChar w:fldCharType="separate"/>
      </w:r>
      <w:r w:rsidR="00A466A5" w:rsidRPr="006B73A3">
        <w:rPr>
          <w:noProof/>
        </w:rPr>
        <w:t>[5,11,12]</w:t>
      </w:r>
      <w:r w:rsidR="003B22B4" w:rsidRPr="006B73A3">
        <w:fldChar w:fldCharType="end"/>
      </w:r>
      <w:r w:rsidRPr="006B73A3">
        <w:t>.</w:t>
      </w:r>
    </w:p>
    <w:p w14:paraId="0A7233B7" w14:textId="77777777" w:rsidR="00890086" w:rsidRPr="006B73A3" w:rsidRDefault="00890086"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5A36BC29" w14:textId="77777777" w:rsidR="00890086" w:rsidRPr="006B73A3" w:rsidRDefault="006D3170" w:rsidP="00C94AE1">
      <w:pPr>
        <w:spacing w:before="0" w:after="0"/>
        <w:ind w:left="709"/>
        <w:contextualSpacing/>
        <w:rPr>
          <w:i/>
        </w:rPr>
      </w:pPr>
      <w:r w:rsidRPr="006B73A3">
        <w:rPr>
          <w:b/>
          <w:i/>
        </w:rPr>
        <w:t>Комментарий:</w:t>
      </w:r>
      <w:r w:rsidR="002E295D" w:rsidRPr="006B73A3">
        <w:t xml:space="preserve"> </w:t>
      </w:r>
      <w:r w:rsidR="003B22B4" w:rsidRPr="006B73A3">
        <w:rPr>
          <w:i/>
        </w:rPr>
        <w:t>морфологическое</w:t>
      </w:r>
      <w:r w:rsidR="00637EB2" w:rsidRPr="006B73A3">
        <w:rPr>
          <w:i/>
        </w:rPr>
        <w:t xml:space="preserve"> </w:t>
      </w:r>
      <w:r w:rsidR="00890086" w:rsidRPr="006B73A3">
        <w:rPr>
          <w:i/>
        </w:rPr>
        <w:t>исследование</w:t>
      </w:r>
      <w:r w:rsidR="00637EB2" w:rsidRPr="006B73A3">
        <w:rPr>
          <w:i/>
        </w:rPr>
        <w:t xml:space="preserve"> </w:t>
      </w:r>
      <w:r w:rsidR="00890086" w:rsidRPr="006B73A3">
        <w:rPr>
          <w:i/>
        </w:rPr>
        <w:t>ткани</w:t>
      </w:r>
      <w:r w:rsidR="00637EB2" w:rsidRPr="006B73A3">
        <w:rPr>
          <w:i/>
        </w:rPr>
        <w:t xml:space="preserve"> </w:t>
      </w:r>
      <w:r w:rsidR="00890086" w:rsidRPr="006B73A3">
        <w:rPr>
          <w:i/>
        </w:rPr>
        <w:t>селезенки</w:t>
      </w:r>
      <w:r w:rsidR="00637EB2" w:rsidRPr="006B73A3">
        <w:rPr>
          <w:i/>
        </w:rPr>
        <w:t xml:space="preserve"> </w:t>
      </w:r>
      <w:r w:rsidR="00890086" w:rsidRPr="006B73A3">
        <w:rPr>
          <w:i/>
        </w:rPr>
        <w:t>в</w:t>
      </w:r>
      <w:r w:rsidR="00637EB2" w:rsidRPr="006B73A3">
        <w:rPr>
          <w:i/>
        </w:rPr>
        <w:t xml:space="preserve"> </w:t>
      </w:r>
      <w:r w:rsidR="00890086" w:rsidRPr="006B73A3">
        <w:rPr>
          <w:i/>
        </w:rPr>
        <w:t>случае</w:t>
      </w:r>
      <w:r w:rsidR="00637EB2" w:rsidRPr="006B73A3">
        <w:rPr>
          <w:i/>
        </w:rPr>
        <w:t xml:space="preserve"> </w:t>
      </w:r>
      <w:r w:rsidR="00890086" w:rsidRPr="006B73A3">
        <w:rPr>
          <w:i/>
        </w:rPr>
        <w:t>спленэктомии</w:t>
      </w:r>
      <w:r w:rsidR="00637EB2" w:rsidRPr="006B73A3">
        <w:rPr>
          <w:i/>
        </w:rPr>
        <w:t xml:space="preserve"> </w:t>
      </w:r>
      <w:r w:rsidR="00890086" w:rsidRPr="006B73A3">
        <w:rPr>
          <w:i/>
        </w:rPr>
        <w:t>выявляет</w:t>
      </w:r>
      <w:r w:rsidR="00637EB2" w:rsidRPr="006B73A3">
        <w:rPr>
          <w:i/>
        </w:rPr>
        <w:t xml:space="preserve"> </w:t>
      </w:r>
      <w:r w:rsidR="00890086" w:rsidRPr="006B73A3">
        <w:rPr>
          <w:i/>
        </w:rPr>
        <w:t>лимфоидную</w:t>
      </w:r>
      <w:r w:rsidR="00637EB2" w:rsidRPr="006B73A3">
        <w:rPr>
          <w:i/>
        </w:rPr>
        <w:t xml:space="preserve"> </w:t>
      </w:r>
      <w:r w:rsidR="00890086" w:rsidRPr="006B73A3">
        <w:rPr>
          <w:i/>
        </w:rPr>
        <w:t>инфильтрацию</w:t>
      </w:r>
      <w:r w:rsidR="00637EB2" w:rsidRPr="006B73A3">
        <w:rPr>
          <w:i/>
        </w:rPr>
        <w:t xml:space="preserve"> </w:t>
      </w:r>
      <w:r w:rsidR="00890086" w:rsidRPr="006B73A3">
        <w:rPr>
          <w:i/>
        </w:rPr>
        <w:t>красной</w:t>
      </w:r>
      <w:r w:rsidR="00637EB2" w:rsidRPr="006B73A3">
        <w:rPr>
          <w:i/>
        </w:rPr>
        <w:t xml:space="preserve"> </w:t>
      </w:r>
      <w:r w:rsidR="00890086" w:rsidRPr="006B73A3">
        <w:rPr>
          <w:i/>
        </w:rPr>
        <w:t>пульпы,</w:t>
      </w:r>
      <w:r w:rsidR="00637EB2" w:rsidRPr="006B73A3">
        <w:rPr>
          <w:i/>
        </w:rPr>
        <w:t xml:space="preserve"> </w:t>
      </w:r>
      <w:r w:rsidR="00890086" w:rsidRPr="006B73A3">
        <w:rPr>
          <w:i/>
        </w:rPr>
        <w:t>при</w:t>
      </w:r>
      <w:r w:rsidR="00637EB2" w:rsidRPr="006B73A3">
        <w:rPr>
          <w:i/>
        </w:rPr>
        <w:t xml:space="preserve"> </w:t>
      </w:r>
      <w:r w:rsidR="00890086" w:rsidRPr="006B73A3">
        <w:rPr>
          <w:i/>
        </w:rPr>
        <w:t>этом</w:t>
      </w:r>
      <w:r w:rsidR="00637EB2" w:rsidRPr="006B73A3">
        <w:rPr>
          <w:i/>
        </w:rPr>
        <w:t xml:space="preserve"> </w:t>
      </w:r>
      <w:r w:rsidR="00890086" w:rsidRPr="006B73A3">
        <w:rPr>
          <w:i/>
        </w:rPr>
        <w:t>белая</w:t>
      </w:r>
      <w:r w:rsidR="00637EB2" w:rsidRPr="006B73A3">
        <w:rPr>
          <w:i/>
        </w:rPr>
        <w:t xml:space="preserve"> </w:t>
      </w:r>
      <w:r w:rsidR="00890086" w:rsidRPr="006B73A3">
        <w:rPr>
          <w:i/>
        </w:rPr>
        <w:t>пульпа</w:t>
      </w:r>
      <w:r w:rsidR="00637EB2" w:rsidRPr="006B73A3">
        <w:rPr>
          <w:i/>
        </w:rPr>
        <w:t xml:space="preserve"> </w:t>
      </w:r>
      <w:r w:rsidR="00890086" w:rsidRPr="006B73A3">
        <w:rPr>
          <w:i/>
        </w:rPr>
        <w:t>обычно</w:t>
      </w:r>
      <w:r w:rsidR="00637EB2" w:rsidRPr="006B73A3">
        <w:rPr>
          <w:i/>
        </w:rPr>
        <w:t xml:space="preserve"> </w:t>
      </w:r>
      <w:r w:rsidR="00890086" w:rsidRPr="006B73A3">
        <w:rPr>
          <w:i/>
        </w:rPr>
        <w:t>атрофирована.</w:t>
      </w:r>
      <w:r w:rsidR="00637EB2" w:rsidRPr="006B73A3">
        <w:rPr>
          <w:i/>
        </w:rPr>
        <w:t xml:space="preserve"> </w:t>
      </w:r>
      <w:r w:rsidR="00890086" w:rsidRPr="006B73A3">
        <w:rPr>
          <w:i/>
        </w:rPr>
        <w:t>Опухолевая</w:t>
      </w:r>
      <w:r w:rsidR="00637EB2" w:rsidRPr="006B73A3">
        <w:rPr>
          <w:i/>
        </w:rPr>
        <w:t xml:space="preserve"> </w:t>
      </w:r>
      <w:r w:rsidR="00890086" w:rsidRPr="006B73A3">
        <w:rPr>
          <w:i/>
        </w:rPr>
        <w:t>инфильтрация</w:t>
      </w:r>
      <w:r w:rsidR="00637EB2" w:rsidRPr="006B73A3">
        <w:rPr>
          <w:i/>
        </w:rPr>
        <w:t xml:space="preserve"> </w:t>
      </w:r>
      <w:r w:rsidR="00890086" w:rsidRPr="006B73A3">
        <w:rPr>
          <w:i/>
        </w:rPr>
        <w:t>приводит</w:t>
      </w:r>
      <w:r w:rsidR="00637EB2" w:rsidRPr="006B73A3">
        <w:rPr>
          <w:i/>
        </w:rPr>
        <w:t xml:space="preserve"> </w:t>
      </w:r>
      <w:r w:rsidR="00890086" w:rsidRPr="006B73A3">
        <w:rPr>
          <w:i/>
        </w:rPr>
        <w:t>к</w:t>
      </w:r>
      <w:r w:rsidR="00637EB2" w:rsidRPr="006B73A3">
        <w:rPr>
          <w:i/>
        </w:rPr>
        <w:t xml:space="preserve"> </w:t>
      </w:r>
      <w:r w:rsidR="00890086" w:rsidRPr="006B73A3">
        <w:rPr>
          <w:i/>
        </w:rPr>
        <w:t>образованию</w:t>
      </w:r>
      <w:r w:rsidR="00637EB2" w:rsidRPr="006B73A3">
        <w:rPr>
          <w:i/>
        </w:rPr>
        <w:t xml:space="preserve"> </w:t>
      </w:r>
      <w:r w:rsidR="00890086" w:rsidRPr="006B73A3">
        <w:rPr>
          <w:i/>
        </w:rPr>
        <w:t>так</w:t>
      </w:r>
      <w:r w:rsidR="00637EB2" w:rsidRPr="006B73A3">
        <w:rPr>
          <w:i/>
        </w:rPr>
        <w:t xml:space="preserve"> </w:t>
      </w:r>
      <w:r w:rsidR="00890086" w:rsidRPr="006B73A3">
        <w:rPr>
          <w:i/>
        </w:rPr>
        <w:t>называемых</w:t>
      </w:r>
      <w:r w:rsidR="00637EB2" w:rsidRPr="006B73A3">
        <w:rPr>
          <w:i/>
        </w:rPr>
        <w:t xml:space="preserve"> </w:t>
      </w:r>
      <w:r w:rsidR="00890086" w:rsidRPr="006B73A3">
        <w:rPr>
          <w:i/>
        </w:rPr>
        <w:t>«кровяных</w:t>
      </w:r>
      <w:r w:rsidR="00637EB2" w:rsidRPr="006B73A3">
        <w:rPr>
          <w:i/>
        </w:rPr>
        <w:t xml:space="preserve"> </w:t>
      </w:r>
      <w:r w:rsidR="00890086" w:rsidRPr="006B73A3">
        <w:rPr>
          <w:i/>
        </w:rPr>
        <w:t>озер»,</w:t>
      </w:r>
      <w:r w:rsidR="00637EB2" w:rsidRPr="006B73A3">
        <w:rPr>
          <w:i/>
        </w:rPr>
        <w:t xml:space="preserve"> </w:t>
      </w:r>
      <w:r w:rsidR="00890086" w:rsidRPr="006B73A3">
        <w:rPr>
          <w:i/>
        </w:rPr>
        <w:t>которые</w:t>
      </w:r>
      <w:r w:rsidR="00637EB2" w:rsidRPr="006B73A3">
        <w:rPr>
          <w:i/>
        </w:rPr>
        <w:t xml:space="preserve"> </w:t>
      </w:r>
      <w:r w:rsidR="00890086" w:rsidRPr="006B73A3">
        <w:rPr>
          <w:i/>
        </w:rPr>
        <w:t>представляют</w:t>
      </w:r>
      <w:r w:rsidR="00637EB2" w:rsidRPr="006B73A3">
        <w:rPr>
          <w:i/>
        </w:rPr>
        <w:t xml:space="preserve"> </w:t>
      </w:r>
      <w:r w:rsidR="00890086" w:rsidRPr="006B73A3">
        <w:rPr>
          <w:i/>
        </w:rPr>
        <w:t>собой</w:t>
      </w:r>
      <w:r w:rsidR="00637EB2" w:rsidRPr="006B73A3">
        <w:rPr>
          <w:i/>
        </w:rPr>
        <w:t xml:space="preserve"> </w:t>
      </w:r>
      <w:r w:rsidR="00890086" w:rsidRPr="006B73A3">
        <w:rPr>
          <w:i/>
        </w:rPr>
        <w:t>растянутые</w:t>
      </w:r>
      <w:r w:rsidR="00637EB2" w:rsidRPr="006B73A3">
        <w:rPr>
          <w:i/>
        </w:rPr>
        <w:t xml:space="preserve"> </w:t>
      </w:r>
      <w:r w:rsidR="00890086" w:rsidRPr="006B73A3">
        <w:rPr>
          <w:i/>
        </w:rPr>
        <w:t>кровью</w:t>
      </w:r>
      <w:r w:rsidR="00637EB2" w:rsidRPr="006B73A3">
        <w:rPr>
          <w:i/>
        </w:rPr>
        <w:t xml:space="preserve"> </w:t>
      </w:r>
      <w:r w:rsidR="00890086" w:rsidRPr="006B73A3">
        <w:rPr>
          <w:i/>
        </w:rPr>
        <w:t>синусы.</w:t>
      </w:r>
      <w:r w:rsidR="00637EB2" w:rsidRPr="006B73A3">
        <w:rPr>
          <w:i/>
        </w:rPr>
        <w:t xml:space="preserve"> </w:t>
      </w:r>
      <w:r w:rsidR="00890086" w:rsidRPr="006B73A3">
        <w:rPr>
          <w:i/>
        </w:rPr>
        <w:t>Уточнению</w:t>
      </w:r>
      <w:r w:rsidR="00637EB2" w:rsidRPr="006B73A3">
        <w:rPr>
          <w:i/>
        </w:rPr>
        <w:t xml:space="preserve"> </w:t>
      </w:r>
      <w:r w:rsidR="00890086" w:rsidRPr="006B73A3">
        <w:rPr>
          <w:i/>
        </w:rPr>
        <w:t>диагноза</w:t>
      </w:r>
      <w:r w:rsidR="00637EB2" w:rsidRPr="006B73A3">
        <w:rPr>
          <w:i/>
        </w:rPr>
        <w:t xml:space="preserve"> </w:t>
      </w:r>
      <w:r w:rsidR="00890086" w:rsidRPr="006B73A3">
        <w:rPr>
          <w:i/>
        </w:rPr>
        <w:t>помогает</w:t>
      </w:r>
      <w:r w:rsidR="00637EB2" w:rsidRPr="006B73A3">
        <w:rPr>
          <w:i/>
        </w:rPr>
        <w:t xml:space="preserve"> </w:t>
      </w:r>
      <w:r w:rsidR="0092172D" w:rsidRPr="006B73A3">
        <w:rPr>
          <w:i/>
        </w:rPr>
        <w:t>ИГХ-</w:t>
      </w:r>
      <w:r w:rsidR="00890086" w:rsidRPr="006B73A3">
        <w:rPr>
          <w:i/>
        </w:rPr>
        <w:t>исследование</w:t>
      </w:r>
      <w:r w:rsidR="00637EB2" w:rsidRPr="006B73A3">
        <w:rPr>
          <w:i/>
        </w:rPr>
        <w:t xml:space="preserve"> </w:t>
      </w:r>
      <w:r w:rsidR="00890086" w:rsidRPr="006B73A3">
        <w:rPr>
          <w:i/>
        </w:rPr>
        <w:t>ткани</w:t>
      </w:r>
      <w:r w:rsidR="00637EB2" w:rsidRPr="006B73A3">
        <w:rPr>
          <w:i/>
        </w:rPr>
        <w:t xml:space="preserve"> </w:t>
      </w:r>
      <w:r w:rsidR="00890086" w:rsidRPr="006B73A3">
        <w:rPr>
          <w:i/>
        </w:rPr>
        <w:t>селезенки</w:t>
      </w:r>
      <w:r w:rsidR="00637EB2" w:rsidRPr="006B73A3">
        <w:rPr>
          <w:i/>
        </w:rPr>
        <w:t xml:space="preserve"> </w:t>
      </w:r>
      <w:r w:rsidR="00890086" w:rsidRPr="006B73A3">
        <w:rPr>
          <w:i/>
        </w:rPr>
        <w:t>с</w:t>
      </w:r>
      <w:r w:rsidR="00637EB2" w:rsidRPr="006B73A3">
        <w:rPr>
          <w:i/>
        </w:rPr>
        <w:t xml:space="preserve"> </w:t>
      </w:r>
      <w:r w:rsidR="00890086" w:rsidRPr="006B73A3">
        <w:rPr>
          <w:i/>
        </w:rPr>
        <w:t>определением</w:t>
      </w:r>
      <w:r w:rsidR="00637EB2" w:rsidRPr="006B73A3">
        <w:rPr>
          <w:i/>
        </w:rPr>
        <w:t xml:space="preserve"> </w:t>
      </w:r>
      <w:r w:rsidR="00890086" w:rsidRPr="006B73A3">
        <w:rPr>
          <w:i/>
        </w:rPr>
        <w:t>характерных</w:t>
      </w:r>
      <w:r w:rsidR="00637EB2" w:rsidRPr="006B73A3">
        <w:rPr>
          <w:i/>
        </w:rPr>
        <w:t xml:space="preserve"> </w:t>
      </w:r>
      <w:r w:rsidR="00890086" w:rsidRPr="006B73A3">
        <w:rPr>
          <w:i/>
        </w:rPr>
        <w:t>для</w:t>
      </w:r>
      <w:r w:rsidR="00637EB2" w:rsidRPr="006B73A3">
        <w:rPr>
          <w:i/>
        </w:rPr>
        <w:t xml:space="preserve"> </w:t>
      </w:r>
      <w:r w:rsidR="00890086" w:rsidRPr="006B73A3">
        <w:rPr>
          <w:i/>
        </w:rPr>
        <w:t>ВКЛ</w:t>
      </w:r>
      <w:r w:rsidR="00637EB2" w:rsidRPr="006B73A3">
        <w:rPr>
          <w:i/>
        </w:rPr>
        <w:t xml:space="preserve"> </w:t>
      </w:r>
      <w:r w:rsidR="00890086" w:rsidRPr="006B73A3">
        <w:rPr>
          <w:i/>
        </w:rPr>
        <w:t>маркеров.</w:t>
      </w:r>
    </w:p>
    <w:p w14:paraId="45A2934B" w14:textId="1BA96894" w:rsidR="00890086" w:rsidRPr="006B73A3" w:rsidRDefault="00803970" w:rsidP="00C94AE1">
      <w:pPr>
        <w:pStyle w:val="a5"/>
        <w:numPr>
          <w:ilvl w:val="0"/>
          <w:numId w:val="3"/>
        </w:numPr>
        <w:ind w:left="709" w:hanging="709"/>
      </w:pPr>
      <w:r w:rsidRPr="006B73A3">
        <w:t>П</w:t>
      </w:r>
      <w:r w:rsidR="00890086" w:rsidRPr="006B73A3">
        <w:t>ациентам</w:t>
      </w:r>
      <w:r w:rsidR="00637EB2" w:rsidRPr="006B73A3">
        <w:t xml:space="preserve"> </w:t>
      </w:r>
      <w:r w:rsidR="00890086" w:rsidRPr="006B73A3">
        <w:t>с</w:t>
      </w:r>
      <w:r w:rsidR="00637EB2" w:rsidRPr="006B73A3">
        <w:t xml:space="preserve"> </w:t>
      </w:r>
      <w:r w:rsidR="00890086" w:rsidRPr="006B73A3">
        <w:t>подозрением</w:t>
      </w:r>
      <w:r w:rsidR="00637EB2" w:rsidRPr="006B73A3">
        <w:t xml:space="preserve"> </w:t>
      </w:r>
      <w:r w:rsidR="00890086" w:rsidRPr="006B73A3">
        <w:t>на</w:t>
      </w:r>
      <w:r w:rsidR="00637EB2" w:rsidRPr="006B73A3">
        <w:t xml:space="preserve"> </w:t>
      </w:r>
      <w:r w:rsidR="00890086" w:rsidRPr="006B73A3">
        <w:t>ВКЛ,</w:t>
      </w:r>
      <w:r w:rsidR="00637EB2" w:rsidRPr="006B73A3">
        <w:t xml:space="preserve"> </w:t>
      </w:r>
      <w:r w:rsidR="00890086" w:rsidRPr="006B73A3">
        <w:t>которым</w:t>
      </w:r>
      <w:r w:rsidR="00637EB2" w:rsidRPr="006B73A3">
        <w:t xml:space="preserve"> </w:t>
      </w:r>
      <w:r w:rsidR="00890086" w:rsidRPr="006B73A3">
        <w:t>выполнялась</w:t>
      </w:r>
      <w:r w:rsidR="00637EB2" w:rsidRPr="006B73A3">
        <w:t xml:space="preserve"> </w:t>
      </w:r>
      <w:r w:rsidR="0092172D" w:rsidRPr="006B73A3">
        <w:t>биопсия</w:t>
      </w:r>
      <w:r w:rsidR="00637EB2" w:rsidRPr="006B73A3">
        <w:t xml:space="preserve"> </w:t>
      </w:r>
      <w:r w:rsidR="0092172D" w:rsidRPr="006B73A3">
        <w:t>печени,</w:t>
      </w:r>
      <w:r w:rsidR="00637EB2" w:rsidRPr="006B73A3">
        <w:t xml:space="preserve"> </w:t>
      </w:r>
      <w:r w:rsidR="00890086" w:rsidRPr="006B73A3">
        <w:rPr>
          <w:b/>
        </w:rPr>
        <w:t>рекомендуется</w:t>
      </w:r>
      <w:r w:rsidR="00637EB2" w:rsidRPr="006B73A3">
        <w:t xml:space="preserve"> </w:t>
      </w:r>
      <w:r w:rsidR="001B58B7" w:rsidRPr="006B73A3">
        <w:t xml:space="preserve">провести </w:t>
      </w:r>
      <w:r w:rsidR="00F40DCA" w:rsidRPr="006B73A3">
        <w:t xml:space="preserve">патолого-анатомическое исследование биопсийного (операционного) материала селезенки с применением иммуногистохимических </w:t>
      </w:r>
      <w:r w:rsidR="00F40DCA" w:rsidRPr="006B73A3">
        <w:lastRenderedPageBreak/>
        <w:t>методов</w:t>
      </w:r>
      <w:r w:rsidR="001B58B7" w:rsidRPr="006B73A3">
        <w:t xml:space="preserve"> </w:t>
      </w:r>
      <w:r w:rsidR="00436C44" w:rsidRPr="006B73A3">
        <w:t>в</w:t>
      </w:r>
      <w:r w:rsidR="00637EB2" w:rsidRPr="006B73A3">
        <w:t xml:space="preserve"> </w:t>
      </w:r>
      <w:r w:rsidR="00436C44" w:rsidRPr="006B73A3">
        <w:t>качестве</w:t>
      </w:r>
      <w:r w:rsidR="00637EB2" w:rsidRPr="006B73A3">
        <w:t xml:space="preserve"> </w:t>
      </w:r>
      <w:r w:rsidR="00436C44" w:rsidRPr="006B73A3">
        <w:t>дополнительного</w:t>
      </w:r>
      <w:r w:rsidR="00637EB2" w:rsidRPr="006B73A3">
        <w:t xml:space="preserve"> </w:t>
      </w:r>
      <w:r w:rsidR="00436C44" w:rsidRPr="006B73A3">
        <w:t>диагностического</w:t>
      </w:r>
      <w:r w:rsidR="00637EB2" w:rsidRPr="006B73A3">
        <w:t xml:space="preserve"> </w:t>
      </w:r>
      <w:r w:rsidR="00436C44" w:rsidRPr="006B73A3">
        <w:t>метода,</w:t>
      </w:r>
      <w:r w:rsidR="00637EB2" w:rsidRPr="006B73A3">
        <w:t xml:space="preserve"> </w:t>
      </w:r>
      <w:r w:rsidR="00436C44" w:rsidRPr="006B73A3">
        <w:t>важного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диагноза</w:t>
      </w:r>
      <w:r w:rsidR="00637EB2" w:rsidRPr="006B73A3">
        <w:t xml:space="preserve"> </w:t>
      </w:r>
      <w:r w:rsidR="003B22B4"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3B22B4" w:rsidRPr="006B73A3">
        <w:fldChar w:fldCharType="separate"/>
      </w:r>
      <w:r w:rsidR="00A466A5" w:rsidRPr="006B73A3">
        <w:rPr>
          <w:noProof/>
        </w:rPr>
        <w:t>[5,11,12]</w:t>
      </w:r>
      <w:r w:rsidR="003B22B4" w:rsidRPr="006B73A3">
        <w:fldChar w:fldCharType="end"/>
      </w:r>
      <w:r w:rsidR="00890086" w:rsidRPr="006B73A3">
        <w:t>.</w:t>
      </w:r>
    </w:p>
    <w:p w14:paraId="08F98FC6" w14:textId="77777777" w:rsidR="00890086" w:rsidRPr="006B73A3" w:rsidRDefault="00890086"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690D509B" w14:textId="77777777" w:rsidR="00890086" w:rsidRPr="006B73A3" w:rsidRDefault="006D3170" w:rsidP="00C94AE1">
      <w:pPr>
        <w:spacing w:before="0" w:after="0"/>
        <w:ind w:left="709"/>
        <w:contextualSpacing/>
        <w:rPr>
          <w:i/>
        </w:rPr>
      </w:pPr>
      <w:r w:rsidRPr="006B73A3">
        <w:rPr>
          <w:b/>
          <w:i/>
        </w:rPr>
        <w:t>Комментарий:</w:t>
      </w:r>
      <w:r w:rsidR="002E295D" w:rsidRPr="006B73A3">
        <w:t xml:space="preserve"> </w:t>
      </w:r>
      <w:r w:rsidR="003B22B4" w:rsidRPr="006B73A3">
        <w:rPr>
          <w:i/>
        </w:rPr>
        <w:t>морфологическое</w:t>
      </w:r>
      <w:r w:rsidR="00637EB2" w:rsidRPr="006B73A3">
        <w:rPr>
          <w:i/>
        </w:rPr>
        <w:t xml:space="preserve"> </w:t>
      </w:r>
      <w:r w:rsidR="00890086" w:rsidRPr="006B73A3">
        <w:rPr>
          <w:i/>
        </w:rPr>
        <w:t>исследование</w:t>
      </w:r>
      <w:r w:rsidR="00637EB2" w:rsidRPr="006B73A3">
        <w:rPr>
          <w:i/>
        </w:rPr>
        <w:t xml:space="preserve"> </w:t>
      </w:r>
      <w:r w:rsidR="00890086" w:rsidRPr="006B73A3">
        <w:rPr>
          <w:i/>
        </w:rPr>
        <w:t>ткани</w:t>
      </w:r>
      <w:r w:rsidR="00637EB2" w:rsidRPr="006B73A3">
        <w:rPr>
          <w:i/>
        </w:rPr>
        <w:t xml:space="preserve"> </w:t>
      </w:r>
      <w:r w:rsidR="00890086" w:rsidRPr="006B73A3">
        <w:rPr>
          <w:i/>
        </w:rPr>
        <w:t>печени</w:t>
      </w:r>
      <w:r w:rsidR="00637EB2" w:rsidRPr="006B73A3">
        <w:rPr>
          <w:i/>
        </w:rPr>
        <w:t xml:space="preserve"> </w:t>
      </w:r>
      <w:r w:rsidR="00890086" w:rsidRPr="006B73A3">
        <w:rPr>
          <w:i/>
        </w:rPr>
        <w:t>выявляет</w:t>
      </w:r>
      <w:r w:rsidR="00637EB2" w:rsidRPr="006B73A3">
        <w:rPr>
          <w:i/>
        </w:rPr>
        <w:t xml:space="preserve"> </w:t>
      </w:r>
      <w:r w:rsidR="00890086" w:rsidRPr="006B73A3">
        <w:rPr>
          <w:i/>
        </w:rPr>
        <w:t>опухолев</w:t>
      </w:r>
      <w:r w:rsidR="0092172D" w:rsidRPr="006B73A3">
        <w:rPr>
          <w:i/>
        </w:rPr>
        <w:t>ую</w:t>
      </w:r>
      <w:r w:rsidR="00637EB2" w:rsidRPr="006B73A3">
        <w:rPr>
          <w:i/>
        </w:rPr>
        <w:t xml:space="preserve"> </w:t>
      </w:r>
      <w:r w:rsidR="00890086" w:rsidRPr="006B73A3">
        <w:rPr>
          <w:i/>
        </w:rPr>
        <w:t>инфильтраци</w:t>
      </w:r>
      <w:r w:rsidR="0092172D" w:rsidRPr="006B73A3">
        <w:rPr>
          <w:i/>
        </w:rPr>
        <w:t>ю,</w:t>
      </w:r>
      <w:r w:rsidR="00637EB2" w:rsidRPr="006B73A3">
        <w:rPr>
          <w:i/>
        </w:rPr>
        <w:t xml:space="preserve"> </w:t>
      </w:r>
      <w:r w:rsidR="0092172D" w:rsidRPr="006B73A3">
        <w:rPr>
          <w:i/>
        </w:rPr>
        <w:t>которая</w:t>
      </w:r>
      <w:r w:rsidR="00637EB2" w:rsidRPr="006B73A3">
        <w:rPr>
          <w:i/>
        </w:rPr>
        <w:t xml:space="preserve"> </w:t>
      </w:r>
      <w:r w:rsidR="00890086" w:rsidRPr="006B73A3">
        <w:rPr>
          <w:i/>
        </w:rPr>
        <w:t>располагается</w:t>
      </w:r>
      <w:r w:rsidR="00637EB2" w:rsidRPr="006B73A3">
        <w:rPr>
          <w:i/>
        </w:rPr>
        <w:t xml:space="preserve"> </w:t>
      </w:r>
      <w:r w:rsidR="00890086" w:rsidRPr="006B73A3">
        <w:rPr>
          <w:i/>
        </w:rPr>
        <w:t>не</w:t>
      </w:r>
      <w:r w:rsidR="00637EB2" w:rsidRPr="006B73A3">
        <w:rPr>
          <w:i/>
        </w:rPr>
        <w:t xml:space="preserve"> </w:t>
      </w:r>
      <w:r w:rsidR="00890086" w:rsidRPr="006B73A3">
        <w:rPr>
          <w:i/>
        </w:rPr>
        <w:t>только</w:t>
      </w:r>
      <w:r w:rsidR="00637EB2" w:rsidRPr="006B73A3">
        <w:rPr>
          <w:i/>
        </w:rPr>
        <w:t xml:space="preserve"> </w:t>
      </w:r>
      <w:r w:rsidR="00890086" w:rsidRPr="006B73A3">
        <w:rPr>
          <w:i/>
        </w:rPr>
        <w:t>в</w:t>
      </w:r>
      <w:r w:rsidR="00637EB2" w:rsidRPr="006B73A3">
        <w:rPr>
          <w:i/>
        </w:rPr>
        <w:t xml:space="preserve"> </w:t>
      </w:r>
      <w:r w:rsidR="00890086" w:rsidRPr="006B73A3">
        <w:rPr>
          <w:i/>
        </w:rPr>
        <w:t>портальных</w:t>
      </w:r>
      <w:r w:rsidR="00637EB2" w:rsidRPr="006B73A3">
        <w:rPr>
          <w:i/>
        </w:rPr>
        <w:t xml:space="preserve"> </w:t>
      </w:r>
      <w:r w:rsidR="00890086" w:rsidRPr="006B73A3">
        <w:rPr>
          <w:i/>
        </w:rPr>
        <w:t>трактах,</w:t>
      </w:r>
      <w:r w:rsidR="00637EB2" w:rsidRPr="006B73A3">
        <w:rPr>
          <w:i/>
        </w:rPr>
        <w:t xml:space="preserve"> </w:t>
      </w:r>
      <w:r w:rsidR="00890086" w:rsidRPr="006B73A3">
        <w:rPr>
          <w:i/>
        </w:rPr>
        <w:t>но</w:t>
      </w:r>
      <w:r w:rsidR="00637EB2" w:rsidRPr="006B73A3">
        <w:rPr>
          <w:i/>
        </w:rPr>
        <w:t xml:space="preserve"> </w:t>
      </w:r>
      <w:r w:rsidR="00890086" w:rsidRPr="006B73A3">
        <w:rPr>
          <w:i/>
        </w:rPr>
        <w:t>и</w:t>
      </w:r>
      <w:r w:rsidR="00637EB2" w:rsidRPr="006B73A3">
        <w:rPr>
          <w:i/>
        </w:rPr>
        <w:t xml:space="preserve"> </w:t>
      </w:r>
      <w:r w:rsidR="00890086" w:rsidRPr="006B73A3">
        <w:rPr>
          <w:i/>
        </w:rPr>
        <w:t>в</w:t>
      </w:r>
      <w:r w:rsidR="00637EB2" w:rsidRPr="006B73A3">
        <w:rPr>
          <w:i/>
        </w:rPr>
        <w:t xml:space="preserve"> </w:t>
      </w:r>
      <w:r w:rsidR="00890086" w:rsidRPr="006B73A3">
        <w:rPr>
          <w:i/>
        </w:rPr>
        <w:t>синусоидах.</w:t>
      </w:r>
      <w:r w:rsidR="00637EB2" w:rsidRPr="006B73A3">
        <w:rPr>
          <w:i/>
        </w:rPr>
        <w:t xml:space="preserve"> </w:t>
      </w:r>
      <w:r w:rsidR="00890086" w:rsidRPr="006B73A3">
        <w:rPr>
          <w:i/>
        </w:rPr>
        <w:t>Уточнению</w:t>
      </w:r>
      <w:r w:rsidR="00637EB2" w:rsidRPr="006B73A3">
        <w:rPr>
          <w:i/>
        </w:rPr>
        <w:t xml:space="preserve"> </w:t>
      </w:r>
      <w:r w:rsidR="00890086" w:rsidRPr="006B73A3">
        <w:rPr>
          <w:i/>
        </w:rPr>
        <w:t>диагноза</w:t>
      </w:r>
      <w:r w:rsidR="00637EB2" w:rsidRPr="006B73A3">
        <w:rPr>
          <w:i/>
        </w:rPr>
        <w:t xml:space="preserve"> </w:t>
      </w:r>
      <w:r w:rsidR="00890086" w:rsidRPr="006B73A3">
        <w:rPr>
          <w:i/>
        </w:rPr>
        <w:t>помогает</w:t>
      </w:r>
      <w:r w:rsidR="00637EB2" w:rsidRPr="006B73A3">
        <w:rPr>
          <w:i/>
        </w:rPr>
        <w:t xml:space="preserve"> </w:t>
      </w:r>
      <w:r w:rsidR="0092172D" w:rsidRPr="006B73A3">
        <w:rPr>
          <w:i/>
        </w:rPr>
        <w:t>ИГХ-</w:t>
      </w:r>
      <w:r w:rsidR="00890086" w:rsidRPr="006B73A3">
        <w:rPr>
          <w:i/>
        </w:rPr>
        <w:t>исследование</w:t>
      </w:r>
      <w:r w:rsidR="00637EB2" w:rsidRPr="006B73A3">
        <w:rPr>
          <w:i/>
        </w:rPr>
        <w:t xml:space="preserve"> </w:t>
      </w:r>
      <w:r w:rsidR="00890086" w:rsidRPr="006B73A3">
        <w:rPr>
          <w:i/>
        </w:rPr>
        <w:t>ткани</w:t>
      </w:r>
      <w:r w:rsidR="00637EB2" w:rsidRPr="006B73A3">
        <w:rPr>
          <w:i/>
        </w:rPr>
        <w:t xml:space="preserve"> </w:t>
      </w:r>
      <w:r w:rsidR="0092172D" w:rsidRPr="006B73A3">
        <w:rPr>
          <w:i/>
        </w:rPr>
        <w:t>печени</w:t>
      </w:r>
      <w:r w:rsidR="00637EB2" w:rsidRPr="006B73A3">
        <w:rPr>
          <w:i/>
        </w:rPr>
        <w:t xml:space="preserve"> </w:t>
      </w:r>
      <w:r w:rsidR="00890086" w:rsidRPr="006B73A3">
        <w:rPr>
          <w:i/>
        </w:rPr>
        <w:t>с</w:t>
      </w:r>
      <w:r w:rsidR="00637EB2" w:rsidRPr="006B73A3">
        <w:rPr>
          <w:i/>
        </w:rPr>
        <w:t xml:space="preserve"> </w:t>
      </w:r>
      <w:r w:rsidR="00890086" w:rsidRPr="006B73A3">
        <w:rPr>
          <w:i/>
        </w:rPr>
        <w:t>определением</w:t>
      </w:r>
      <w:r w:rsidR="00637EB2" w:rsidRPr="006B73A3">
        <w:rPr>
          <w:i/>
        </w:rPr>
        <w:t xml:space="preserve"> </w:t>
      </w:r>
      <w:r w:rsidR="00890086" w:rsidRPr="006B73A3">
        <w:rPr>
          <w:i/>
        </w:rPr>
        <w:t>характерных</w:t>
      </w:r>
      <w:r w:rsidR="00637EB2" w:rsidRPr="006B73A3">
        <w:rPr>
          <w:i/>
        </w:rPr>
        <w:t xml:space="preserve"> </w:t>
      </w:r>
      <w:r w:rsidR="00890086" w:rsidRPr="006B73A3">
        <w:rPr>
          <w:i/>
        </w:rPr>
        <w:t>для</w:t>
      </w:r>
      <w:r w:rsidR="00637EB2" w:rsidRPr="006B73A3">
        <w:rPr>
          <w:i/>
        </w:rPr>
        <w:t xml:space="preserve"> </w:t>
      </w:r>
      <w:r w:rsidR="00890086" w:rsidRPr="006B73A3">
        <w:rPr>
          <w:i/>
        </w:rPr>
        <w:t>ВКЛ</w:t>
      </w:r>
      <w:r w:rsidR="00637EB2" w:rsidRPr="006B73A3">
        <w:rPr>
          <w:i/>
        </w:rPr>
        <w:t xml:space="preserve"> </w:t>
      </w:r>
      <w:r w:rsidR="00890086" w:rsidRPr="006B73A3">
        <w:rPr>
          <w:i/>
        </w:rPr>
        <w:t>маркеров.</w:t>
      </w:r>
    </w:p>
    <w:p w14:paraId="541F1B27" w14:textId="0AB20E85" w:rsidR="0092172D" w:rsidRPr="006B73A3" w:rsidRDefault="00803970" w:rsidP="00C94AE1">
      <w:pPr>
        <w:pStyle w:val="a5"/>
        <w:numPr>
          <w:ilvl w:val="0"/>
          <w:numId w:val="3"/>
        </w:numPr>
        <w:ind w:left="709" w:hanging="709"/>
      </w:pPr>
      <w:r w:rsidRPr="006B73A3">
        <w:t>П</w:t>
      </w:r>
      <w:r w:rsidR="0092172D" w:rsidRPr="006B73A3">
        <w:t>ациентам</w:t>
      </w:r>
      <w:r w:rsidR="00637EB2" w:rsidRPr="006B73A3">
        <w:t xml:space="preserve"> </w:t>
      </w:r>
      <w:r w:rsidR="0092172D" w:rsidRPr="006B73A3">
        <w:t>с</w:t>
      </w:r>
      <w:r w:rsidR="00637EB2" w:rsidRPr="006B73A3">
        <w:t xml:space="preserve"> </w:t>
      </w:r>
      <w:r w:rsidR="0092172D" w:rsidRPr="006B73A3">
        <w:t>подозрением</w:t>
      </w:r>
      <w:r w:rsidR="00637EB2" w:rsidRPr="006B73A3">
        <w:t xml:space="preserve"> </w:t>
      </w:r>
      <w:r w:rsidR="0092172D" w:rsidRPr="006B73A3">
        <w:t>на</w:t>
      </w:r>
      <w:r w:rsidR="00637EB2" w:rsidRPr="006B73A3">
        <w:t xml:space="preserve"> </w:t>
      </w:r>
      <w:r w:rsidR="0092172D" w:rsidRPr="006B73A3">
        <w:t>ВКЛ</w:t>
      </w:r>
      <w:r w:rsidR="00637EB2" w:rsidRPr="006B73A3">
        <w:t xml:space="preserve"> </w:t>
      </w:r>
      <w:r w:rsidR="0092172D" w:rsidRPr="006B73A3">
        <w:rPr>
          <w:b/>
        </w:rPr>
        <w:t>рекомендуется</w:t>
      </w:r>
      <w:r w:rsidR="00637EB2" w:rsidRPr="006B73A3">
        <w:t xml:space="preserve"> </w:t>
      </w:r>
      <w:r w:rsidR="004D498F" w:rsidRPr="006B73A3">
        <w:t>выполнить</w:t>
      </w:r>
      <w:r w:rsidR="00637EB2" w:rsidRPr="006B73A3">
        <w:t xml:space="preserve"> </w:t>
      </w:r>
      <w:r w:rsidR="004D498F" w:rsidRPr="006B73A3">
        <w:t>определение</w:t>
      </w:r>
      <w:r w:rsidR="00637EB2" w:rsidRPr="006B73A3">
        <w:t xml:space="preserve"> </w:t>
      </w:r>
      <w:r w:rsidR="001B58B7" w:rsidRPr="006B73A3">
        <w:t xml:space="preserve">уровня </w:t>
      </w:r>
      <w:r w:rsidR="00F54AAD" w:rsidRPr="006B73A3">
        <w:t>активности кислой фосфатазы лимфоцитов в периферической крови</w:t>
      </w:r>
      <w:r w:rsidR="00F54AAD" w:rsidRPr="006B73A3" w:rsidDel="00F54AAD">
        <w:t xml:space="preserve"> </w:t>
      </w:r>
      <w:r w:rsidR="004D498F" w:rsidRPr="006B73A3">
        <w:t>и/или</w:t>
      </w:r>
      <w:r w:rsidR="00637EB2" w:rsidRPr="006B73A3">
        <w:t xml:space="preserve"> </w:t>
      </w:r>
      <w:r w:rsidR="00F54AAD" w:rsidRPr="006B73A3">
        <w:t>в пунктате костного мозга</w:t>
      </w:r>
      <w:r w:rsidR="00637EB2" w:rsidRPr="006B73A3">
        <w:t xml:space="preserve"> </w:t>
      </w:r>
      <w:r w:rsidR="00436C44" w:rsidRPr="006B73A3">
        <w:t>в</w:t>
      </w:r>
      <w:r w:rsidR="00637EB2" w:rsidRPr="006B73A3">
        <w:t xml:space="preserve"> </w:t>
      </w:r>
      <w:r w:rsidR="00436C44" w:rsidRPr="006B73A3">
        <w:t>качестве</w:t>
      </w:r>
      <w:r w:rsidR="00637EB2" w:rsidRPr="006B73A3">
        <w:t xml:space="preserve"> </w:t>
      </w:r>
      <w:r w:rsidR="00436C44" w:rsidRPr="006B73A3">
        <w:t>дополнительного</w:t>
      </w:r>
      <w:r w:rsidR="00637EB2" w:rsidRPr="006B73A3">
        <w:t xml:space="preserve"> </w:t>
      </w:r>
      <w:r w:rsidR="00436C44" w:rsidRPr="006B73A3">
        <w:t>диагностического</w:t>
      </w:r>
      <w:r w:rsidR="00637EB2" w:rsidRPr="006B73A3">
        <w:t xml:space="preserve"> </w:t>
      </w:r>
      <w:r w:rsidR="00436C44" w:rsidRPr="006B73A3">
        <w:t>метода,</w:t>
      </w:r>
      <w:r w:rsidR="00637EB2" w:rsidRPr="006B73A3">
        <w:t xml:space="preserve"> </w:t>
      </w:r>
      <w:r w:rsidR="00436C44" w:rsidRPr="006B73A3">
        <w:t>важного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диагноза</w:t>
      </w:r>
      <w:r w:rsidR="00637EB2" w:rsidRPr="006B73A3">
        <w:t xml:space="preserve"> </w:t>
      </w:r>
      <w:r w:rsidR="003B22B4"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3B22B4" w:rsidRPr="006B73A3">
        <w:fldChar w:fldCharType="separate"/>
      </w:r>
      <w:r w:rsidR="00A466A5" w:rsidRPr="006B73A3">
        <w:rPr>
          <w:noProof/>
        </w:rPr>
        <w:t>[5,11,12]</w:t>
      </w:r>
      <w:r w:rsidR="003B22B4" w:rsidRPr="006B73A3">
        <w:fldChar w:fldCharType="end"/>
      </w:r>
      <w:r w:rsidR="0092172D" w:rsidRPr="006B73A3">
        <w:t>.</w:t>
      </w:r>
    </w:p>
    <w:p w14:paraId="486192C4" w14:textId="77777777" w:rsidR="0092172D" w:rsidRPr="006B73A3" w:rsidRDefault="0092172D"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62483CBF" w14:textId="77777777" w:rsidR="0092172D" w:rsidRPr="006B73A3" w:rsidRDefault="006D3170" w:rsidP="00C94AE1">
      <w:pPr>
        <w:spacing w:before="0" w:after="0"/>
        <w:ind w:left="709"/>
        <w:contextualSpacing/>
        <w:rPr>
          <w:i/>
        </w:rPr>
      </w:pPr>
      <w:r w:rsidRPr="006B73A3">
        <w:rPr>
          <w:b/>
          <w:i/>
        </w:rPr>
        <w:t>Комментарий:</w:t>
      </w:r>
      <w:r w:rsidR="002E295D" w:rsidRPr="006B73A3">
        <w:t xml:space="preserve"> </w:t>
      </w:r>
      <w:r w:rsidR="003B22B4" w:rsidRPr="006B73A3">
        <w:rPr>
          <w:i/>
        </w:rPr>
        <w:t>цитохимическое</w:t>
      </w:r>
      <w:r w:rsidR="00637EB2" w:rsidRPr="006B73A3">
        <w:rPr>
          <w:i/>
        </w:rPr>
        <w:t xml:space="preserve"> </w:t>
      </w:r>
      <w:r w:rsidR="004D498F" w:rsidRPr="006B73A3">
        <w:rPr>
          <w:i/>
        </w:rPr>
        <w:t>исследование</w:t>
      </w:r>
      <w:r w:rsidR="00637EB2" w:rsidRPr="006B73A3">
        <w:rPr>
          <w:i/>
        </w:rPr>
        <w:t xml:space="preserve"> </w:t>
      </w:r>
      <w:r w:rsidR="004D498F" w:rsidRPr="006B73A3">
        <w:rPr>
          <w:i/>
        </w:rPr>
        <w:t>лимфоцитов</w:t>
      </w:r>
      <w:r w:rsidR="00637EB2" w:rsidRPr="006B73A3">
        <w:rPr>
          <w:i/>
        </w:rPr>
        <w:t xml:space="preserve"> </w:t>
      </w:r>
      <w:r w:rsidR="004D498F" w:rsidRPr="006B73A3">
        <w:rPr>
          <w:i/>
        </w:rPr>
        <w:t>на</w:t>
      </w:r>
      <w:r w:rsidR="00637EB2" w:rsidRPr="006B73A3">
        <w:rPr>
          <w:i/>
        </w:rPr>
        <w:t xml:space="preserve"> </w:t>
      </w:r>
      <w:r w:rsidR="004D498F" w:rsidRPr="006B73A3">
        <w:rPr>
          <w:i/>
        </w:rPr>
        <w:t>TRAP</w:t>
      </w:r>
      <w:r w:rsidR="00637EB2" w:rsidRPr="006B73A3">
        <w:rPr>
          <w:i/>
        </w:rPr>
        <w:t xml:space="preserve"> </w:t>
      </w:r>
      <w:r w:rsidR="004D498F" w:rsidRPr="006B73A3">
        <w:rPr>
          <w:i/>
        </w:rPr>
        <w:t>ярко</w:t>
      </w:r>
      <w:r w:rsidR="00637EB2" w:rsidRPr="006B73A3">
        <w:rPr>
          <w:i/>
        </w:rPr>
        <w:t xml:space="preserve"> </w:t>
      </w:r>
      <w:r w:rsidR="004D498F" w:rsidRPr="006B73A3">
        <w:rPr>
          <w:i/>
        </w:rPr>
        <w:t>выявляет</w:t>
      </w:r>
      <w:r w:rsidR="00637EB2" w:rsidRPr="006B73A3">
        <w:rPr>
          <w:i/>
        </w:rPr>
        <w:t xml:space="preserve"> </w:t>
      </w:r>
      <w:r w:rsidR="001B58B7" w:rsidRPr="006B73A3">
        <w:rPr>
          <w:i/>
        </w:rPr>
        <w:t xml:space="preserve">TRAP </w:t>
      </w:r>
      <w:r w:rsidR="004D498F" w:rsidRPr="006B73A3">
        <w:rPr>
          <w:i/>
        </w:rPr>
        <w:t>в</w:t>
      </w:r>
      <w:r w:rsidR="00637EB2" w:rsidRPr="006B73A3">
        <w:rPr>
          <w:i/>
        </w:rPr>
        <w:t xml:space="preserve"> «</w:t>
      </w:r>
      <w:r w:rsidR="004D498F" w:rsidRPr="006B73A3">
        <w:rPr>
          <w:i/>
        </w:rPr>
        <w:t>ворсинчатых</w:t>
      </w:r>
      <w:r w:rsidR="00637EB2" w:rsidRPr="006B73A3">
        <w:rPr>
          <w:i/>
        </w:rPr>
        <w:t xml:space="preserve">» </w:t>
      </w:r>
      <w:r w:rsidR="004D498F" w:rsidRPr="006B73A3">
        <w:rPr>
          <w:i/>
        </w:rPr>
        <w:t>лимфоцитах.</w:t>
      </w:r>
      <w:r w:rsidR="00637EB2" w:rsidRPr="006B73A3">
        <w:rPr>
          <w:i/>
        </w:rPr>
        <w:t xml:space="preserve"> </w:t>
      </w:r>
      <w:r w:rsidR="004D498F" w:rsidRPr="006B73A3">
        <w:rPr>
          <w:i/>
        </w:rPr>
        <w:t>Этот</w:t>
      </w:r>
      <w:r w:rsidR="00637EB2" w:rsidRPr="006B73A3">
        <w:rPr>
          <w:i/>
        </w:rPr>
        <w:t xml:space="preserve"> </w:t>
      </w:r>
      <w:r w:rsidR="004D498F" w:rsidRPr="006B73A3">
        <w:rPr>
          <w:i/>
        </w:rPr>
        <w:t>вид</w:t>
      </w:r>
      <w:r w:rsidR="00637EB2" w:rsidRPr="006B73A3">
        <w:rPr>
          <w:i/>
        </w:rPr>
        <w:t xml:space="preserve"> </w:t>
      </w:r>
      <w:r w:rsidR="004D498F" w:rsidRPr="006B73A3">
        <w:rPr>
          <w:i/>
        </w:rPr>
        <w:t>фермента</w:t>
      </w:r>
      <w:r w:rsidR="00637EB2" w:rsidRPr="006B73A3">
        <w:rPr>
          <w:i/>
        </w:rPr>
        <w:t xml:space="preserve"> </w:t>
      </w:r>
      <w:r w:rsidR="004D498F" w:rsidRPr="006B73A3">
        <w:rPr>
          <w:i/>
        </w:rPr>
        <w:t>иногда</w:t>
      </w:r>
      <w:r w:rsidR="00637EB2" w:rsidRPr="006B73A3">
        <w:rPr>
          <w:i/>
        </w:rPr>
        <w:t xml:space="preserve"> </w:t>
      </w:r>
      <w:r w:rsidR="004D498F" w:rsidRPr="006B73A3">
        <w:rPr>
          <w:i/>
        </w:rPr>
        <w:t>может</w:t>
      </w:r>
      <w:r w:rsidR="00637EB2" w:rsidRPr="006B73A3">
        <w:rPr>
          <w:i/>
        </w:rPr>
        <w:t xml:space="preserve"> </w:t>
      </w:r>
      <w:r w:rsidR="004D498F" w:rsidRPr="006B73A3">
        <w:rPr>
          <w:i/>
        </w:rPr>
        <w:t>выявляться</w:t>
      </w:r>
      <w:r w:rsidR="00637EB2" w:rsidRPr="006B73A3">
        <w:rPr>
          <w:i/>
        </w:rPr>
        <w:t xml:space="preserve"> </w:t>
      </w:r>
      <w:r w:rsidR="004D498F" w:rsidRPr="006B73A3">
        <w:rPr>
          <w:i/>
        </w:rPr>
        <w:t>при</w:t>
      </w:r>
      <w:r w:rsidR="00637EB2" w:rsidRPr="006B73A3">
        <w:rPr>
          <w:i/>
        </w:rPr>
        <w:t xml:space="preserve"> </w:t>
      </w:r>
      <w:r w:rsidR="004D498F" w:rsidRPr="006B73A3">
        <w:rPr>
          <w:i/>
        </w:rPr>
        <w:t>других</w:t>
      </w:r>
      <w:r w:rsidR="00637EB2" w:rsidRPr="006B73A3">
        <w:rPr>
          <w:i/>
        </w:rPr>
        <w:t xml:space="preserve"> </w:t>
      </w:r>
      <w:r w:rsidR="004D498F" w:rsidRPr="006B73A3">
        <w:rPr>
          <w:i/>
        </w:rPr>
        <w:t>лимфопролиферативных</w:t>
      </w:r>
      <w:r w:rsidR="00637EB2" w:rsidRPr="006B73A3">
        <w:rPr>
          <w:i/>
        </w:rPr>
        <w:t xml:space="preserve"> </w:t>
      </w:r>
      <w:r w:rsidR="004D498F" w:rsidRPr="006B73A3">
        <w:rPr>
          <w:i/>
        </w:rPr>
        <w:t>заболеваниях,</w:t>
      </w:r>
      <w:r w:rsidR="00637EB2" w:rsidRPr="006B73A3">
        <w:rPr>
          <w:i/>
        </w:rPr>
        <w:t xml:space="preserve"> </w:t>
      </w:r>
      <w:r w:rsidR="004D498F" w:rsidRPr="006B73A3">
        <w:rPr>
          <w:i/>
        </w:rPr>
        <w:t>однако</w:t>
      </w:r>
      <w:r w:rsidR="00637EB2" w:rsidRPr="006B73A3">
        <w:rPr>
          <w:i/>
        </w:rPr>
        <w:t xml:space="preserve"> </w:t>
      </w:r>
      <w:r w:rsidR="004D498F" w:rsidRPr="006B73A3">
        <w:rPr>
          <w:i/>
        </w:rPr>
        <w:t>высокая</w:t>
      </w:r>
      <w:r w:rsidR="00637EB2" w:rsidRPr="006B73A3">
        <w:rPr>
          <w:i/>
        </w:rPr>
        <w:t xml:space="preserve"> </w:t>
      </w:r>
      <w:r w:rsidR="004D498F" w:rsidRPr="006B73A3">
        <w:rPr>
          <w:i/>
        </w:rPr>
        <w:t>активность</w:t>
      </w:r>
      <w:r w:rsidR="00637EB2" w:rsidRPr="006B73A3">
        <w:rPr>
          <w:i/>
        </w:rPr>
        <w:t xml:space="preserve"> </w:t>
      </w:r>
      <w:r w:rsidR="001B58B7" w:rsidRPr="006B73A3">
        <w:rPr>
          <w:i/>
        </w:rPr>
        <w:t xml:space="preserve">TRAP </w:t>
      </w:r>
      <w:r w:rsidR="004D498F" w:rsidRPr="006B73A3">
        <w:rPr>
          <w:i/>
        </w:rPr>
        <w:t>типична</w:t>
      </w:r>
      <w:r w:rsidR="00637EB2" w:rsidRPr="006B73A3">
        <w:rPr>
          <w:i/>
        </w:rPr>
        <w:t xml:space="preserve"> </w:t>
      </w:r>
      <w:r w:rsidR="004D498F" w:rsidRPr="006B73A3">
        <w:rPr>
          <w:i/>
        </w:rPr>
        <w:t>именно</w:t>
      </w:r>
      <w:r w:rsidR="00637EB2" w:rsidRPr="006B73A3">
        <w:rPr>
          <w:i/>
        </w:rPr>
        <w:t xml:space="preserve"> </w:t>
      </w:r>
      <w:r w:rsidR="004D498F" w:rsidRPr="006B73A3">
        <w:rPr>
          <w:i/>
        </w:rPr>
        <w:t>для</w:t>
      </w:r>
      <w:r w:rsidR="00637EB2" w:rsidRPr="006B73A3">
        <w:rPr>
          <w:i/>
        </w:rPr>
        <w:t xml:space="preserve"> </w:t>
      </w:r>
      <w:r w:rsidR="004D498F" w:rsidRPr="006B73A3">
        <w:rPr>
          <w:i/>
        </w:rPr>
        <w:t>ВКЛ</w:t>
      </w:r>
      <w:r w:rsidR="00637EB2" w:rsidRPr="006B73A3">
        <w:rPr>
          <w:i/>
        </w:rPr>
        <w:t xml:space="preserve"> </w:t>
      </w:r>
      <w:r w:rsidR="004D498F" w:rsidRPr="006B73A3">
        <w:rPr>
          <w:i/>
        </w:rPr>
        <w:t>и</w:t>
      </w:r>
      <w:r w:rsidR="00637EB2" w:rsidRPr="006B73A3">
        <w:rPr>
          <w:i/>
        </w:rPr>
        <w:t xml:space="preserve"> </w:t>
      </w:r>
      <w:r w:rsidR="004D498F" w:rsidRPr="006B73A3">
        <w:rPr>
          <w:i/>
        </w:rPr>
        <w:t>встречается</w:t>
      </w:r>
      <w:r w:rsidR="00637EB2" w:rsidRPr="006B73A3">
        <w:rPr>
          <w:i/>
        </w:rPr>
        <w:t xml:space="preserve"> </w:t>
      </w:r>
      <w:r w:rsidR="004D498F" w:rsidRPr="006B73A3">
        <w:rPr>
          <w:i/>
        </w:rPr>
        <w:t>в</w:t>
      </w:r>
      <w:r w:rsidR="00637EB2" w:rsidRPr="006B73A3">
        <w:rPr>
          <w:i/>
        </w:rPr>
        <w:t xml:space="preserve"> </w:t>
      </w:r>
      <w:r w:rsidR="004D498F" w:rsidRPr="006B73A3">
        <w:rPr>
          <w:i/>
        </w:rPr>
        <w:t>95</w:t>
      </w:r>
      <w:r w:rsidR="003727D7" w:rsidRPr="006B73A3">
        <w:rPr>
          <w:i/>
        </w:rPr>
        <w:t xml:space="preserve"> </w:t>
      </w:r>
      <w:r w:rsidR="004D498F" w:rsidRPr="006B73A3">
        <w:rPr>
          <w:i/>
        </w:rPr>
        <w:t>%</w:t>
      </w:r>
      <w:r w:rsidR="00637EB2" w:rsidRPr="006B73A3">
        <w:rPr>
          <w:i/>
        </w:rPr>
        <w:t xml:space="preserve"> </w:t>
      </w:r>
      <w:r w:rsidR="004D498F" w:rsidRPr="006B73A3">
        <w:rPr>
          <w:i/>
        </w:rPr>
        <w:t>случаев.</w:t>
      </w:r>
    </w:p>
    <w:p w14:paraId="672A90B1" w14:textId="44F32659" w:rsidR="00436C44" w:rsidRPr="006B73A3" w:rsidRDefault="00436C44" w:rsidP="00C94AE1">
      <w:pPr>
        <w:pStyle w:val="a5"/>
        <w:numPr>
          <w:ilvl w:val="0"/>
          <w:numId w:val="3"/>
        </w:numPr>
        <w:ind w:left="709" w:hanging="709"/>
      </w:pPr>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Pr="006B73A3">
        <w:t>ВКЛ</w:t>
      </w:r>
      <w:r w:rsidR="00637EB2" w:rsidRPr="006B73A3">
        <w:t xml:space="preserve"> </w:t>
      </w:r>
      <w:r w:rsidRPr="006B73A3">
        <w:rPr>
          <w:b/>
        </w:rPr>
        <w:t>рекомендуется</w:t>
      </w:r>
      <w:r w:rsidR="00637EB2" w:rsidRPr="006B73A3">
        <w:t xml:space="preserve"> </w:t>
      </w:r>
      <w:r w:rsidR="00803970" w:rsidRPr="006B73A3">
        <w:t>по</w:t>
      </w:r>
      <w:r w:rsidR="00637EB2" w:rsidRPr="006B73A3">
        <w:t xml:space="preserve"> </w:t>
      </w:r>
      <w:r w:rsidR="00803970" w:rsidRPr="006B73A3">
        <w:t>возможности</w:t>
      </w:r>
      <w:r w:rsidR="00637EB2" w:rsidRPr="006B73A3">
        <w:t xml:space="preserve"> </w:t>
      </w:r>
      <w:r w:rsidR="00803970" w:rsidRPr="006B73A3">
        <w:t>выполнить</w:t>
      </w:r>
      <w:r w:rsidR="00637EB2" w:rsidRPr="006B73A3">
        <w:t xml:space="preserve"> </w:t>
      </w:r>
      <w:r w:rsidR="00F37AF6" w:rsidRPr="006B73A3">
        <w:t>исследование</w:t>
      </w:r>
      <w:r w:rsidR="00637EB2" w:rsidRPr="006B73A3">
        <w:t xml:space="preserve"> </w:t>
      </w:r>
      <w:r w:rsidR="00F54AAD" w:rsidRPr="006B73A3">
        <w:t>моноклональности иммуноглобулинов в крови и в моче методом иммунофиксации</w:t>
      </w:r>
      <w:r w:rsidR="00637EB2" w:rsidRPr="006B73A3">
        <w:t xml:space="preserve">  </w:t>
      </w:r>
      <w:r w:rsidRPr="006B73A3">
        <w:t>в</w:t>
      </w:r>
      <w:r w:rsidR="00637EB2" w:rsidRPr="006B73A3">
        <w:t xml:space="preserve"> </w:t>
      </w:r>
      <w:r w:rsidRPr="006B73A3">
        <w:t>качестве</w:t>
      </w:r>
      <w:r w:rsidR="00637EB2" w:rsidRPr="006B73A3">
        <w:t xml:space="preserve"> </w:t>
      </w:r>
      <w:r w:rsidRPr="006B73A3">
        <w:t>дополнительного</w:t>
      </w:r>
      <w:r w:rsidR="00637EB2" w:rsidRPr="006B73A3">
        <w:t xml:space="preserve"> </w:t>
      </w:r>
      <w:r w:rsidRPr="006B73A3">
        <w:t>диагностического</w:t>
      </w:r>
      <w:r w:rsidR="00637EB2" w:rsidRPr="006B73A3">
        <w:t xml:space="preserve"> </w:t>
      </w:r>
      <w:r w:rsidRPr="006B73A3">
        <w:t>метода,</w:t>
      </w:r>
      <w:r w:rsidR="00637EB2" w:rsidRPr="006B73A3">
        <w:t xml:space="preserve"> </w:t>
      </w:r>
      <w:r w:rsidRPr="006B73A3">
        <w:t>важного</w:t>
      </w:r>
      <w:r w:rsidR="00637EB2" w:rsidRPr="006B73A3">
        <w:t xml:space="preserve"> </w:t>
      </w:r>
      <w:r w:rsidRPr="006B73A3">
        <w:t>для</w:t>
      </w:r>
      <w:r w:rsidR="00637EB2" w:rsidRPr="006B73A3">
        <w:t xml:space="preserve"> </w:t>
      </w:r>
      <w:r w:rsidR="00F37AF6" w:rsidRPr="006B73A3">
        <w:t>дифференциальной</w:t>
      </w:r>
      <w:r w:rsidR="00637EB2" w:rsidRPr="006B73A3">
        <w:t xml:space="preserve"> </w:t>
      </w:r>
      <w:r w:rsidR="00F37AF6" w:rsidRPr="006B73A3">
        <w:t>диа</w:t>
      </w:r>
      <w:r w:rsidR="00917A5B" w:rsidRPr="006B73A3">
        <w:t>г</w:t>
      </w:r>
      <w:r w:rsidR="00F37AF6" w:rsidRPr="006B73A3">
        <w:t>ностики</w:t>
      </w:r>
      <w:r w:rsidR="00637EB2" w:rsidRPr="006B73A3">
        <w:t xml:space="preserve"> </w:t>
      </w:r>
      <w:r w:rsidR="00F37AF6" w:rsidRPr="006B73A3">
        <w:t>ВКЛ</w:t>
      </w:r>
      <w:r w:rsidR="00637EB2" w:rsidRPr="006B73A3">
        <w:t xml:space="preserve"> </w:t>
      </w:r>
      <w:r w:rsidR="003B22B4"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3B22B4" w:rsidRPr="006B73A3">
        <w:fldChar w:fldCharType="separate"/>
      </w:r>
      <w:r w:rsidR="00A466A5" w:rsidRPr="006B73A3">
        <w:rPr>
          <w:noProof/>
        </w:rPr>
        <w:t>[5,11,12]</w:t>
      </w:r>
      <w:r w:rsidR="003B22B4" w:rsidRPr="006B73A3">
        <w:fldChar w:fldCharType="end"/>
      </w:r>
      <w:r w:rsidRPr="006B73A3">
        <w:t>.</w:t>
      </w:r>
    </w:p>
    <w:p w14:paraId="66FDD1C8" w14:textId="77777777" w:rsidR="00436C44" w:rsidRPr="006B73A3" w:rsidRDefault="00436C44"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3265CCAF" w14:textId="77777777" w:rsidR="00436C44" w:rsidRPr="006B73A3" w:rsidRDefault="006D3170" w:rsidP="00C94AE1">
      <w:pPr>
        <w:spacing w:before="0" w:after="0"/>
        <w:ind w:left="709"/>
        <w:contextualSpacing/>
        <w:rPr>
          <w:i/>
        </w:rPr>
      </w:pPr>
      <w:r w:rsidRPr="006B73A3">
        <w:rPr>
          <w:b/>
          <w:i/>
        </w:rPr>
        <w:t>Комментарий:</w:t>
      </w:r>
      <w:r w:rsidRPr="006B73A3">
        <w:t xml:space="preserve"> </w:t>
      </w:r>
      <w:r w:rsidR="00F37AF6" w:rsidRPr="006B73A3">
        <w:rPr>
          <w:i/>
        </w:rPr>
        <w:t>парапротеинемия</w:t>
      </w:r>
      <w:r w:rsidR="00637EB2" w:rsidRPr="006B73A3">
        <w:rPr>
          <w:i/>
        </w:rPr>
        <w:t xml:space="preserve"> </w:t>
      </w:r>
      <w:r w:rsidR="00F37AF6" w:rsidRPr="006B73A3">
        <w:rPr>
          <w:i/>
        </w:rPr>
        <w:t>в</w:t>
      </w:r>
      <w:r w:rsidR="00637EB2" w:rsidRPr="006B73A3">
        <w:rPr>
          <w:i/>
        </w:rPr>
        <w:t xml:space="preserve"> </w:t>
      </w:r>
      <w:r w:rsidR="00F37AF6" w:rsidRPr="006B73A3">
        <w:rPr>
          <w:i/>
        </w:rPr>
        <w:t>целом</w:t>
      </w:r>
      <w:r w:rsidR="00637EB2" w:rsidRPr="006B73A3">
        <w:rPr>
          <w:i/>
        </w:rPr>
        <w:t xml:space="preserve"> </w:t>
      </w:r>
      <w:r w:rsidR="00F37AF6" w:rsidRPr="006B73A3">
        <w:rPr>
          <w:i/>
        </w:rPr>
        <w:t>не</w:t>
      </w:r>
      <w:r w:rsidR="00637EB2" w:rsidRPr="006B73A3">
        <w:rPr>
          <w:i/>
        </w:rPr>
        <w:t xml:space="preserve"> </w:t>
      </w:r>
      <w:r w:rsidR="00F37AF6" w:rsidRPr="006B73A3">
        <w:rPr>
          <w:i/>
        </w:rPr>
        <w:t>характерна</w:t>
      </w:r>
      <w:r w:rsidR="00637EB2" w:rsidRPr="006B73A3">
        <w:rPr>
          <w:i/>
        </w:rPr>
        <w:t xml:space="preserve"> </w:t>
      </w:r>
      <w:r w:rsidR="00F37AF6" w:rsidRPr="006B73A3">
        <w:rPr>
          <w:i/>
        </w:rPr>
        <w:t>для</w:t>
      </w:r>
      <w:r w:rsidR="00637EB2" w:rsidRPr="006B73A3">
        <w:rPr>
          <w:i/>
        </w:rPr>
        <w:t xml:space="preserve"> </w:t>
      </w:r>
      <w:r w:rsidR="00F37AF6" w:rsidRPr="006B73A3">
        <w:rPr>
          <w:i/>
        </w:rPr>
        <w:t>ВКЛ,</w:t>
      </w:r>
      <w:r w:rsidR="00637EB2" w:rsidRPr="006B73A3">
        <w:rPr>
          <w:i/>
        </w:rPr>
        <w:t xml:space="preserve"> </w:t>
      </w:r>
      <w:r w:rsidR="00F37AF6" w:rsidRPr="006B73A3">
        <w:rPr>
          <w:i/>
        </w:rPr>
        <w:t>встречается</w:t>
      </w:r>
      <w:r w:rsidR="00637EB2" w:rsidRPr="006B73A3">
        <w:rPr>
          <w:i/>
        </w:rPr>
        <w:t xml:space="preserve"> </w:t>
      </w:r>
      <w:r w:rsidR="00F37AF6" w:rsidRPr="006B73A3">
        <w:rPr>
          <w:i/>
        </w:rPr>
        <w:t>редко</w:t>
      </w:r>
      <w:r w:rsidR="00637EB2" w:rsidRPr="006B73A3">
        <w:rPr>
          <w:i/>
        </w:rPr>
        <w:t xml:space="preserve"> </w:t>
      </w:r>
      <w:r w:rsidR="00F37AF6" w:rsidRPr="006B73A3">
        <w:rPr>
          <w:i/>
        </w:rPr>
        <w:t>(до</w:t>
      </w:r>
      <w:r w:rsidR="00637EB2" w:rsidRPr="006B73A3">
        <w:rPr>
          <w:i/>
        </w:rPr>
        <w:t xml:space="preserve"> </w:t>
      </w:r>
      <w:r w:rsidR="00F37AF6" w:rsidRPr="006B73A3">
        <w:rPr>
          <w:i/>
        </w:rPr>
        <w:t>10</w:t>
      </w:r>
      <w:r w:rsidR="00486674" w:rsidRPr="006B73A3">
        <w:rPr>
          <w:i/>
        </w:rPr>
        <w:t xml:space="preserve"> </w:t>
      </w:r>
      <w:r w:rsidR="00F37AF6" w:rsidRPr="006B73A3">
        <w:rPr>
          <w:i/>
        </w:rPr>
        <w:t>%),</w:t>
      </w:r>
      <w:r w:rsidR="00637EB2" w:rsidRPr="006B73A3">
        <w:rPr>
          <w:i/>
        </w:rPr>
        <w:t xml:space="preserve"> </w:t>
      </w:r>
      <w:r w:rsidR="00F37AF6" w:rsidRPr="006B73A3">
        <w:rPr>
          <w:i/>
        </w:rPr>
        <w:t>в</w:t>
      </w:r>
      <w:r w:rsidR="00637EB2" w:rsidRPr="006B73A3">
        <w:rPr>
          <w:i/>
        </w:rPr>
        <w:t xml:space="preserve"> </w:t>
      </w:r>
      <w:r w:rsidR="00F37AF6" w:rsidRPr="006B73A3">
        <w:rPr>
          <w:i/>
        </w:rPr>
        <w:t>основном</w:t>
      </w:r>
      <w:r w:rsidR="00637EB2" w:rsidRPr="006B73A3">
        <w:rPr>
          <w:i/>
        </w:rPr>
        <w:t xml:space="preserve"> </w:t>
      </w:r>
      <w:r w:rsidR="00486674" w:rsidRPr="006B73A3">
        <w:rPr>
          <w:i/>
        </w:rPr>
        <w:t>у</w:t>
      </w:r>
      <w:r w:rsidR="00637EB2" w:rsidRPr="006B73A3">
        <w:rPr>
          <w:i/>
        </w:rPr>
        <w:t xml:space="preserve"> </w:t>
      </w:r>
      <w:r w:rsidR="00F37AF6" w:rsidRPr="006B73A3">
        <w:rPr>
          <w:i/>
        </w:rPr>
        <w:t>пожил</w:t>
      </w:r>
      <w:r w:rsidR="00486674" w:rsidRPr="006B73A3">
        <w:rPr>
          <w:i/>
        </w:rPr>
        <w:t>ых пациентов</w:t>
      </w:r>
      <w:r w:rsidR="00F37AF6" w:rsidRPr="006B73A3">
        <w:rPr>
          <w:i/>
        </w:rPr>
        <w:t>,</w:t>
      </w:r>
      <w:r w:rsidR="00637EB2" w:rsidRPr="006B73A3">
        <w:rPr>
          <w:i/>
        </w:rPr>
        <w:t xml:space="preserve"> </w:t>
      </w:r>
      <w:r w:rsidR="00F37AF6" w:rsidRPr="006B73A3">
        <w:rPr>
          <w:i/>
        </w:rPr>
        <w:t>и</w:t>
      </w:r>
      <w:r w:rsidR="00637EB2" w:rsidRPr="006B73A3">
        <w:rPr>
          <w:i/>
        </w:rPr>
        <w:t xml:space="preserve"> </w:t>
      </w:r>
      <w:r w:rsidR="00F37AF6" w:rsidRPr="006B73A3">
        <w:rPr>
          <w:i/>
        </w:rPr>
        <w:t>чаще</w:t>
      </w:r>
      <w:r w:rsidR="00637EB2" w:rsidRPr="006B73A3">
        <w:rPr>
          <w:i/>
        </w:rPr>
        <w:t xml:space="preserve"> </w:t>
      </w:r>
      <w:r w:rsidR="00F37AF6" w:rsidRPr="006B73A3">
        <w:rPr>
          <w:i/>
        </w:rPr>
        <w:t>бывает</w:t>
      </w:r>
      <w:r w:rsidR="00637EB2" w:rsidRPr="006B73A3">
        <w:rPr>
          <w:i/>
        </w:rPr>
        <w:t xml:space="preserve"> </w:t>
      </w:r>
      <w:r w:rsidR="00F37AF6" w:rsidRPr="006B73A3">
        <w:rPr>
          <w:i/>
        </w:rPr>
        <w:t>следовой,</w:t>
      </w:r>
      <w:r w:rsidR="00637EB2" w:rsidRPr="006B73A3">
        <w:rPr>
          <w:i/>
        </w:rPr>
        <w:t xml:space="preserve"> </w:t>
      </w:r>
      <w:r w:rsidR="00F37AF6" w:rsidRPr="006B73A3">
        <w:rPr>
          <w:i/>
        </w:rPr>
        <w:t>при</w:t>
      </w:r>
      <w:r w:rsidR="00637EB2" w:rsidRPr="006B73A3">
        <w:rPr>
          <w:i/>
        </w:rPr>
        <w:t xml:space="preserve"> </w:t>
      </w:r>
      <w:r w:rsidR="00F37AF6" w:rsidRPr="006B73A3">
        <w:rPr>
          <w:i/>
        </w:rPr>
        <w:t>этом</w:t>
      </w:r>
      <w:r w:rsidR="00637EB2" w:rsidRPr="006B73A3">
        <w:rPr>
          <w:i/>
        </w:rPr>
        <w:t xml:space="preserve"> </w:t>
      </w:r>
      <w:r w:rsidR="00F37AF6" w:rsidRPr="006B73A3">
        <w:rPr>
          <w:i/>
        </w:rPr>
        <w:t>преимущественно</w:t>
      </w:r>
      <w:r w:rsidR="00637EB2" w:rsidRPr="006B73A3">
        <w:rPr>
          <w:i/>
        </w:rPr>
        <w:t xml:space="preserve"> </w:t>
      </w:r>
      <w:r w:rsidR="00F37AF6" w:rsidRPr="006B73A3">
        <w:rPr>
          <w:i/>
        </w:rPr>
        <w:t>выявляется</w:t>
      </w:r>
      <w:r w:rsidR="00637EB2" w:rsidRPr="006B73A3">
        <w:rPr>
          <w:i/>
        </w:rPr>
        <w:t xml:space="preserve"> </w:t>
      </w:r>
      <w:r w:rsidR="00F37AF6" w:rsidRPr="006B73A3">
        <w:rPr>
          <w:i/>
        </w:rPr>
        <w:t>IgG.</w:t>
      </w:r>
      <w:r w:rsidR="00637EB2" w:rsidRPr="006B73A3">
        <w:rPr>
          <w:i/>
        </w:rPr>
        <w:t xml:space="preserve"> </w:t>
      </w:r>
      <w:r w:rsidR="00F37AF6" w:rsidRPr="006B73A3">
        <w:rPr>
          <w:i/>
        </w:rPr>
        <w:t>Прогностическое</w:t>
      </w:r>
      <w:r w:rsidR="00637EB2" w:rsidRPr="006B73A3">
        <w:rPr>
          <w:i/>
        </w:rPr>
        <w:t xml:space="preserve"> </w:t>
      </w:r>
      <w:r w:rsidR="00F37AF6" w:rsidRPr="006B73A3">
        <w:rPr>
          <w:i/>
        </w:rPr>
        <w:t>значение</w:t>
      </w:r>
      <w:r w:rsidR="00637EB2" w:rsidRPr="006B73A3">
        <w:rPr>
          <w:i/>
        </w:rPr>
        <w:t xml:space="preserve"> </w:t>
      </w:r>
      <w:r w:rsidR="00F37AF6" w:rsidRPr="006B73A3">
        <w:rPr>
          <w:i/>
        </w:rPr>
        <w:t>моноклональной</w:t>
      </w:r>
      <w:r w:rsidR="00637EB2" w:rsidRPr="006B73A3">
        <w:rPr>
          <w:i/>
        </w:rPr>
        <w:t xml:space="preserve"> </w:t>
      </w:r>
      <w:r w:rsidR="00F37AF6" w:rsidRPr="006B73A3">
        <w:rPr>
          <w:i/>
        </w:rPr>
        <w:t>секреции</w:t>
      </w:r>
      <w:r w:rsidR="00637EB2" w:rsidRPr="006B73A3">
        <w:rPr>
          <w:i/>
        </w:rPr>
        <w:t xml:space="preserve"> </w:t>
      </w:r>
      <w:r w:rsidR="00F37AF6" w:rsidRPr="006B73A3">
        <w:rPr>
          <w:i/>
        </w:rPr>
        <w:t>не</w:t>
      </w:r>
      <w:r w:rsidR="00637EB2" w:rsidRPr="006B73A3">
        <w:rPr>
          <w:i/>
        </w:rPr>
        <w:t xml:space="preserve"> </w:t>
      </w:r>
      <w:r w:rsidR="00F37AF6" w:rsidRPr="006B73A3">
        <w:rPr>
          <w:i/>
        </w:rPr>
        <w:t>установлено.</w:t>
      </w:r>
      <w:r w:rsidR="00637EB2" w:rsidRPr="006B73A3">
        <w:rPr>
          <w:i/>
        </w:rPr>
        <w:t xml:space="preserve"> </w:t>
      </w:r>
      <w:r w:rsidR="00F37AF6" w:rsidRPr="006B73A3">
        <w:rPr>
          <w:i/>
        </w:rPr>
        <w:t>Выявление</w:t>
      </w:r>
      <w:r w:rsidR="00637EB2" w:rsidRPr="006B73A3">
        <w:rPr>
          <w:i/>
        </w:rPr>
        <w:t xml:space="preserve"> </w:t>
      </w:r>
      <w:r w:rsidR="00F37AF6" w:rsidRPr="006B73A3">
        <w:rPr>
          <w:i/>
        </w:rPr>
        <w:t>значимой</w:t>
      </w:r>
      <w:r w:rsidR="00637EB2" w:rsidRPr="006B73A3">
        <w:rPr>
          <w:i/>
        </w:rPr>
        <w:t xml:space="preserve"> </w:t>
      </w:r>
      <w:r w:rsidR="00F37AF6" w:rsidRPr="006B73A3">
        <w:rPr>
          <w:i/>
        </w:rPr>
        <w:t>секреции</w:t>
      </w:r>
      <w:r w:rsidR="00637EB2" w:rsidRPr="006B73A3">
        <w:rPr>
          <w:i/>
        </w:rPr>
        <w:t xml:space="preserve"> </w:t>
      </w:r>
      <w:r w:rsidR="00486674" w:rsidRPr="006B73A3">
        <w:rPr>
          <w:i/>
        </w:rPr>
        <w:t>–</w:t>
      </w:r>
      <w:r w:rsidR="00637EB2" w:rsidRPr="006B73A3">
        <w:rPr>
          <w:i/>
        </w:rPr>
        <w:t xml:space="preserve"> </w:t>
      </w:r>
      <w:r w:rsidR="00F37AF6" w:rsidRPr="006B73A3">
        <w:rPr>
          <w:i/>
        </w:rPr>
        <w:t>повод</w:t>
      </w:r>
      <w:r w:rsidR="00637EB2" w:rsidRPr="006B73A3">
        <w:rPr>
          <w:i/>
        </w:rPr>
        <w:t xml:space="preserve"> </w:t>
      </w:r>
      <w:r w:rsidR="00F37AF6" w:rsidRPr="006B73A3">
        <w:rPr>
          <w:i/>
        </w:rPr>
        <w:t>к</w:t>
      </w:r>
      <w:r w:rsidR="00637EB2" w:rsidRPr="006B73A3">
        <w:rPr>
          <w:i/>
        </w:rPr>
        <w:t xml:space="preserve"> </w:t>
      </w:r>
      <w:r w:rsidR="00F37AF6" w:rsidRPr="006B73A3">
        <w:rPr>
          <w:i/>
        </w:rPr>
        <w:t>ревизии</w:t>
      </w:r>
      <w:r w:rsidR="00637EB2" w:rsidRPr="006B73A3">
        <w:rPr>
          <w:i/>
        </w:rPr>
        <w:t xml:space="preserve"> </w:t>
      </w:r>
      <w:r w:rsidR="00F37AF6" w:rsidRPr="006B73A3">
        <w:rPr>
          <w:i/>
        </w:rPr>
        <w:t>диагноза</w:t>
      </w:r>
      <w:r w:rsidR="00637EB2" w:rsidRPr="006B73A3">
        <w:rPr>
          <w:i/>
        </w:rPr>
        <w:t xml:space="preserve"> </w:t>
      </w:r>
      <w:r w:rsidR="00F37AF6" w:rsidRPr="006B73A3">
        <w:rPr>
          <w:i/>
        </w:rPr>
        <w:t>(секретирующая</w:t>
      </w:r>
      <w:r w:rsidR="00637EB2" w:rsidRPr="006B73A3">
        <w:rPr>
          <w:i/>
        </w:rPr>
        <w:t xml:space="preserve"> </w:t>
      </w:r>
      <w:r w:rsidR="00F37AF6" w:rsidRPr="006B73A3">
        <w:rPr>
          <w:i/>
        </w:rPr>
        <w:t>лимфома,</w:t>
      </w:r>
      <w:r w:rsidR="00637EB2" w:rsidRPr="006B73A3">
        <w:rPr>
          <w:i/>
        </w:rPr>
        <w:t xml:space="preserve"> </w:t>
      </w:r>
      <w:r w:rsidR="00F37AF6" w:rsidRPr="006B73A3">
        <w:rPr>
          <w:i/>
        </w:rPr>
        <w:t>плазмоцитома</w:t>
      </w:r>
      <w:r w:rsidR="00803970" w:rsidRPr="006B73A3">
        <w:rPr>
          <w:i/>
        </w:rPr>
        <w:t>,</w:t>
      </w:r>
      <w:r w:rsidR="00637EB2" w:rsidRPr="006B73A3">
        <w:rPr>
          <w:i/>
        </w:rPr>
        <w:t xml:space="preserve"> </w:t>
      </w:r>
      <w:r w:rsidR="00803970" w:rsidRPr="006B73A3">
        <w:rPr>
          <w:i/>
        </w:rPr>
        <w:t>множественная</w:t>
      </w:r>
      <w:r w:rsidR="00637EB2" w:rsidRPr="006B73A3">
        <w:rPr>
          <w:i/>
        </w:rPr>
        <w:t xml:space="preserve"> </w:t>
      </w:r>
      <w:r w:rsidR="00803970" w:rsidRPr="006B73A3">
        <w:rPr>
          <w:i/>
        </w:rPr>
        <w:t>миелома</w:t>
      </w:r>
      <w:r w:rsidR="00F37AF6" w:rsidRPr="006B73A3">
        <w:rPr>
          <w:i/>
        </w:rPr>
        <w:t>).</w:t>
      </w:r>
    </w:p>
    <w:p w14:paraId="5DE954C4" w14:textId="77777777" w:rsidR="004132CA" w:rsidRPr="006B73A3" w:rsidRDefault="004132CA" w:rsidP="00C94AE1">
      <w:pPr>
        <w:pStyle w:val="a5"/>
        <w:numPr>
          <w:ilvl w:val="0"/>
          <w:numId w:val="3"/>
        </w:numPr>
        <w:ind w:left="709" w:hanging="709"/>
      </w:pPr>
      <w:r w:rsidRPr="006B73A3">
        <w:lastRenderedPageBreak/>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Pr="006B73A3">
        <w:t>перед</w:t>
      </w:r>
      <w:r w:rsidR="00637EB2" w:rsidRPr="006B73A3">
        <w:t xml:space="preserve"> </w:t>
      </w:r>
      <w:r w:rsidRPr="006B73A3">
        <w:t>началом</w:t>
      </w:r>
      <w:r w:rsidR="00637EB2" w:rsidRPr="006B73A3">
        <w:t xml:space="preserve"> </w:t>
      </w:r>
      <w:r w:rsidRPr="006B73A3">
        <w:t>противоопухолевой</w:t>
      </w:r>
      <w:r w:rsidR="00637EB2" w:rsidRPr="006B73A3">
        <w:t xml:space="preserve"> </w:t>
      </w:r>
      <w:r w:rsidRPr="006B73A3">
        <w:t>терапии</w:t>
      </w:r>
      <w:r w:rsidR="00637EB2" w:rsidRPr="006B73A3">
        <w:t xml:space="preserve"> </w:t>
      </w:r>
      <w:r w:rsidRPr="006B73A3">
        <w:rPr>
          <w:b/>
        </w:rPr>
        <w:t>рекомендуется</w:t>
      </w:r>
      <w:bookmarkEnd w:id="49"/>
      <w:r w:rsidR="00637EB2" w:rsidRPr="006B73A3">
        <w:t xml:space="preserve"> </w:t>
      </w:r>
      <w:r w:rsidRPr="006B73A3">
        <w:t>выполнение</w:t>
      </w:r>
      <w:r w:rsidR="00637EB2" w:rsidRPr="006B73A3">
        <w:t xml:space="preserve"> </w:t>
      </w:r>
      <w:r w:rsidRPr="006B73A3">
        <w:t>общего</w:t>
      </w:r>
      <w:r w:rsidR="00637EB2" w:rsidRPr="006B73A3">
        <w:t xml:space="preserve"> </w:t>
      </w:r>
      <w:r w:rsidRPr="006B73A3">
        <w:t>(клинического)</w:t>
      </w:r>
      <w:r w:rsidR="00637EB2" w:rsidRPr="006B73A3">
        <w:t xml:space="preserve"> </w:t>
      </w:r>
      <w:r w:rsidRPr="006B73A3">
        <w:t>анализа</w:t>
      </w:r>
      <w:r w:rsidR="00637EB2" w:rsidRPr="006B73A3">
        <w:t xml:space="preserve"> </w:t>
      </w:r>
      <w:r w:rsidRPr="006B73A3">
        <w:t>мочи</w:t>
      </w:r>
      <w:r w:rsidR="00637EB2" w:rsidRPr="006B73A3">
        <w:t xml:space="preserve"> </w:t>
      </w:r>
      <w:r w:rsidRPr="006B73A3">
        <w:t>для</w:t>
      </w:r>
      <w:r w:rsidR="00637EB2" w:rsidRPr="006B73A3">
        <w:t xml:space="preserve"> </w:t>
      </w:r>
      <w:r w:rsidRPr="006B73A3">
        <w:t>уточнения</w:t>
      </w:r>
      <w:r w:rsidR="00637EB2" w:rsidRPr="006B73A3">
        <w:t xml:space="preserve"> </w:t>
      </w:r>
      <w:r w:rsidRPr="006B73A3">
        <w:t>функции</w:t>
      </w:r>
      <w:r w:rsidR="00637EB2" w:rsidRPr="006B73A3">
        <w:t xml:space="preserve"> </w:t>
      </w:r>
      <w:r w:rsidRPr="006B73A3">
        <w:t>почек</w:t>
      </w:r>
      <w:r w:rsidR="00637EB2" w:rsidRPr="006B73A3">
        <w:t xml:space="preserve"> </w:t>
      </w:r>
      <w:r w:rsidR="00803970" w:rsidRPr="006B73A3">
        <w:t>и</w:t>
      </w:r>
      <w:r w:rsidR="00637EB2" w:rsidRPr="006B73A3">
        <w:t xml:space="preserve"> </w:t>
      </w:r>
      <w:r w:rsidR="00803970" w:rsidRPr="006B73A3">
        <w:t>исключения</w:t>
      </w:r>
      <w:r w:rsidR="00637EB2" w:rsidRPr="006B73A3">
        <w:t xml:space="preserve"> </w:t>
      </w:r>
      <w:r w:rsidR="00803970" w:rsidRPr="006B73A3">
        <w:t>инфекции</w:t>
      </w:r>
      <w:r w:rsidR="00637EB2" w:rsidRPr="006B73A3">
        <w:t xml:space="preserve"> </w:t>
      </w:r>
      <w:r w:rsidR="00803970" w:rsidRPr="006B73A3">
        <w:t>мочевыводящих</w:t>
      </w:r>
      <w:r w:rsidR="00637EB2" w:rsidRPr="006B73A3">
        <w:t xml:space="preserve"> </w:t>
      </w:r>
      <w:r w:rsidR="00803970" w:rsidRPr="006B73A3">
        <w:t>путей</w:t>
      </w:r>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3B22B4" w:rsidRPr="006B73A3">
        <w:fldChar w:fldCharType="separate"/>
      </w:r>
      <w:r w:rsidR="00C1563B" w:rsidRPr="006B73A3">
        <w:rPr>
          <w:noProof/>
        </w:rPr>
        <w:t>[5,18]</w:t>
      </w:r>
      <w:r w:rsidR="003B22B4" w:rsidRPr="006B73A3">
        <w:fldChar w:fldCharType="end"/>
      </w:r>
      <w:r w:rsidRPr="006B73A3">
        <w:t>.</w:t>
      </w:r>
      <w:r w:rsidR="00637EB2" w:rsidRPr="006B73A3">
        <w:t xml:space="preserve"> </w:t>
      </w:r>
    </w:p>
    <w:p w14:paraId="5B65CF53" w14:textId="77777777" w:rsidR="004132CA" w:rsidRPr="006B73A3" w:rsidRDefault="004132CA" w:rsidP="00C94AE1">
      <w:pPr>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0021550B" w:rsidRPr="006B73A3">
        <w:rPr>
          <w:b/>
        </w:rPr>
        <w:t>достоверности</w:t>
      </w:r>
      <w:r w:rsidR="00637EB2" w:rsidRPr="006B73A3">
        <w:rPr>
          <w:b/>
        </w:rPr>
        <w:t xml:space="preserve"> </w:t>
      </w:r>
      <w:r w:rsidR="0021550B" w:rsidRPr="006B73A3">
        <w:rPr>
          <w:b/>
        </w:rPr>
        <w:t>доказательств</w:t>
      </w:r>
      <w:r w:rsidR="00637EB2" w:rsidRPr="006B73A3">
        <w:rPr>
          <w:b/>
        </w:rPr>
        <w:t xml:space="preserve"> </w:t>
      </w:r>
      <w:r w:rsidR="006D3170" w:rsidRPr="006B73A3">
        <w:rPr>
          <w:b/>
        </w:rPr>
        <w:t xml:space="preserve">– </w:t>
      </w:r>
      <w:r w:rsidR="0021550B" w:rsidRPr="006B73A3">
        <w:rPr>
          <w:b/>
        </w:rPr>
        <w:t>5)</w:t>
      </w:r>
    </w:p>
    <w:p w14:paraId="13A7F65E" w14:textId="77777777" w:rsidR="004132CA" w:rsidRPr="006B73A3" w:rsidRDefault="004132CA" w:rsidP="00C94AE1">
      <w:pPr>
        <w:pStyle w:val="a5"/>
        <w:numPr>
          <w:ilvl w:val="0"/>
          <w:numId w:val="3"/>
        </w:numPr>
        <w:ind w:left="709"/>
      </w:pPr>
      <w:r w:rsidRPr="006B73A3">
        <w:t>Всем</w:t>
      </w:r>
      <w:r w:rsidR="00637EB2" w:rsidRPr="006B73A3">
        <w:t xml:space="preserve"> </w:t>
      </w:r>
      <w:r w:rsidRPr="006B73A3">
        <w:t>пациентам</w:t>
      </w:r>
      <w:r w:rsidR="00040014" w:rsidRPr="006B73A3">
        <w:t xml:space="preserve"> </w:t>
      </w:r>
      <w:r w:rsidRPr="006B73A3">
        <w:t>с</w:t>
      </w:r>
      <w:r w:rsidR="00637EB2" w:rsidRPr="006B73A3">
        <w:t xml:space="preserve"> </w:t>
      </w:r>
      <w:r w:rsidRPr="006B73A3">
        <w:t>ВКЛ</w:t>
      </w:r>
      <w:r w:rsidR="00637EB2" w:rsidRPr="006B73A3">
        <w:t xml:space="preserve"> </w:t>
      </w:r>
      <w:r w:rsidRPr="006B73A3">
        <w:t>перед</w:t>
      </w:r>
      <w:r w:rsidR="00637EB2" w:rsidRPr="006B73A3">
        <w:t xml:space="preserve"> </w:t>
      </w:r>
      <w:r w:rsidRPr="006B73A3">
        <w:t>началом</w:t>
      </w:r>
      <w:r w:rsidR="00637EB2" w:rsidRPr="006B73A3">
        <w:t xml:space="preserve"> </w:t>
      </w:r>
      <w:r w:rsidRPr="006B73A3">
        <w:t>противоопухолевой</w:t>
      </w:r>
      <w:r w:rsidR="00637EB2" w:rsidRPr="006B73A3">
        <w:t xml:space="preserve"> </w:t>
      </w:r>
      <w:r w:rsidRPr="006B73A3">
        <w:t>терапии</w:t>
      </w:r>
      <w:r w:rsidR="00637EB2" w:rsidRPr="006B73A3">
        <w:t xml:space="preserve"> </w:t>
      </w:r>
      <w:r w:rsidRPr="006B73A3">
        <w:rPr>
          <w:b/>
          <w:bCs/>
        </w:rPr>
        <w:t>рекомендуется</w:t>
      </w:r>
      <w:r w:rsidR="00637EB2" w:rsidRPr="006B73A3">
        <w:t xml:space="preserve"> </w:t>
      </w:r>
      <w:r w:rsidRPr="006B73A3">
        <w:t>выполнение</w:t>
      </w:r>
      <w:r w:rsidR="00637EB2" w:rsidRPr="006B73A3">
        <w:t xml:space="preserve"> </w:t>
      </w:r>
      <w:r w:rsidRPr="006B73A3">
        <w:t>анализа</w:t>
      </w:r>
      <w:r w:rsidR="00637EB2" w:rsidRPr="006B73A3">
        <w:t xml:space="preserve"> </w:t>
      </w:r>
      <w:r w:rsidRPr="006B73A3">
        <w:t>крови</w:t>
      </w:r>
      <w:r w:rsidR="00637EB2" w:rsidRPr="006B73A3">
        <w:t xml:space="preserve"> </w:t>
      </w:r>
      <w:r w:rsidRPr="006B73A3">
        <w:t>биохимического</w:t>
      </w:r>
      <w:r w:rsidR="00637EB2" w:rsidRPr="006B73A3">
        <w:t xml:space="preserve"> </w:t>
      </w:r>
      <w:r w:rsidRPr="006B73A3">
        <w:t>общетерапевтического</w:t>
      </w:r>
      <w:r w:rsidR="00637EB2" w:rsidRPr="006B73A3">
        <w:t xml:space="preserve"> </w:t>
      </w:r>
      <w:r w:rsidR="0021550B" w:rsidRPr="006B73A3">
        <w:t>(</w:t>
      </w:r>
      <w:r w:rsidR="00040014" w:rsidRPr="006B73A3">
        <w:t>лактатдегидрогеназа</w:t>
      </w:r>
      <w:r w:rsidR="0021550B" w:rsidRPr="006B73A3">
        <w:t>,</w:t>
      </w:r>
      <w:r w:rsidR="00637EB2" w:rsidRPr="006B73A3">
        <w:t xml:space="preserve"> </w:t>
      </w:r>
      <w:r w:rsidR="0021550B" w:rsidRPr="006B73A3">
        <w:t>мочевая</w:t>
      </w:r>
      <w:r w:rsidR="00637EB2" w:rsidRPr="006B73A3">
        <w:t xml:space="preserve"> </w:t>
      </w:r>
      <w:r w:rsidR="0021550B" w:rsidRPr="006B73A3">
        <w:t>кислота,</w:t>
      </w:r>
      <w:r w:rsidR="00637EB2" w:rsidRPr="006B73A3">
        <w:t xml:space="preserve"> </w:t>
      </w:r>
      <w:r w:rsidR="0021550B" w:rsidRPr="006B73A3">
        <w:t>мочевина,</w:t>
      </w:r>
      <w:r w:rsidR="00637EB2" w:rsidRPr="006B73A3">
        <w:t xml:space="preserve"> </w:t>
      </w:r>
      <w:r w:rsidR="0021550B" w:rsidRPr="006B73A3">
        <w:t>креатинин,</w:t>
      </w:r>
      <w:r w:rsidR="00637EB2" w:rsidRPr="006B73A3">
        <w:t xml:space="preserve"> </w:t>
      </w:r>
      <w:r w:rsidR="0021550B" w:rsidRPr="006B73A3">
        <w:t>общий</w:t>
      </w:r>
      <w:r w:rsidR="00637EB2" w:rsidRPr="006B73A3">
        <w:t xml:space="preserve"> </w:t>
      </w:r>
      <w:r w:rsidR="0021550B" w:rsidRPr="006B73A3">
        <w:t>белок,</w:t>
      </w:r>
      <w:r w:rsidR="00637EB2" w:rsidRPr="006B73A3">
        <w:t xml:space="preserve"> </w:t>
      </w:r>
      <w:r w:rsidR="0021550B" w:rsidRPr="006B73A3">
        <w:t>альбумин,</w:t>
      </w:r>
      <w:r w:rsidR="00637EB2" w:rsidRPr="006B73A3">
        <w:t xml:space="preserve"> </w:t>
      </w:r>
      <w:r w:rsidR="0021550B" w:rsidRPr="006B73A3">
        <w:t>билирубин,</w:t>
      </w:r>
      <w:r w:rsidR="00637EB2" w:rsidRPr="006B73A3">
        <w:t xml:space="preserve"> </w:t>
      </w:r>
      <w:r w:rsidR="0007305F" w:rsidRPr="006B73A3">
        <w:t>аспартатаминотрансфераз</w:t>
      </w:r>
      <w:r w:rsidR="00040014" w:rsidRPr="006B73A3">
        <w:t>а</w:t>
      </w:r>
      <w:r w:rsidR="0021550B" w:rsidRPr="006B73A3">
        <w:t>,</w:t>
      </w:r>
      <w:r w:rsidR="00637EB2" w:rsidRPr="006B73A3">
        <w:t xml:space="preserve"> </w:t>
      </w:r>
      <w:r w:rsidR="00040014" w:rsidRPr="006B73A3">
        <w:t>аланинаминотрансфераза</w:t>
      </w:r>
      <w:r w:rsidR="0021550B" w:rsidRPr="006B73A3">
        <w:t>,</w:t>
      </w:r>
      <w:r w:rsidR="00637EB2" w:rsidRPr="006B73A3">
        <w:t xml:space="preserve"> </w:t>
      </w:r>
      <w:r w:rsidR="0021550B" w:rsidRPr="006B73A3">
        <w:t>щелочная</w:t>
      </w:r>
      <w:r w:rsidR="00637EB2" w:rsidRPr="006B73A3">
        <w:t xml:space="preserve"> </w:t>
      </w:r>
      <w:r w:rsidR="0021550B" w:rsidRPr="006B73A3">
        <w:t>фосфатаза,</w:t>
      </w:r>
      <w:r w:rsidR="00637EB2" w:rsidRPr="006B73A3">
        <w:t xml:space="preserve"> </w:t>
      </w:r>
      <w:r w:rsidR="0021550B" w:rsidRPr="006B73A3">
        <w:t>калий,</w:t>
      </w:r>
      <w:r w:rsidR="00637EB2" w:rsidRPr="006B73A3">
        <w:t xml:space="preserve"> </w:t>
      </w:r>
      <w:r w:rsidR="0021550B" w:rsidRPr="006B73A3">
        <w:t>натрий,</w:t>
      </w:r>
      <w:r w:rsidR="00637EB2" w:rsidRPr="006B73A3">
        <w:t xml:space="preserve"> </w:t>
      </w:r>
      <w:r w:rsidR="0021550B" w:rsidRPr="006B73A3">
        <w:t>глюкоза)</w:t>
      </w:r>
      <w:r w:rsidR="00637EB2" w:rsidRPr="006B73A3">
        <w:rPr>
          <w:i/>
        </w:rPr>
        <w:t xml:space="preserve"> </w:t>
      </w:r>
      <w:r w:rsidRPr="006B73A3">
        <w:t>для</w:t>
      </w:r>
      <w:r w:rsidR="00637EB2" w:rsidRPr="006B73A3">
        <w:t xml:space="preserve"> </w:t>
      </w:r>
      <w:r w:rsidRPr="006B73A3">
        <w:t>уточнения</w:t>
      </w:r>
      <w:r w:rsidR="00637EB2" w:rsidRPr="006B73A3">
        <w:t xml:space="preserve"> </w:t>
      </w:r>
      <w:r w:rsidR="00D12FAD" w:rsidRPr="006B73A3">
        <w:t>соматического</w:t>
      </w:r>
      <w:r w:rsidR="00637EB2" w:rsidRPr="006B73A3">
        <w:t xml:space="preserve"> </w:t>
      </w:r>
      <w:r w:rsidRPr="006B73A3">
        <w:t>состояния</w:t>
      </w:r>
      <w:r w:rsidR="00637EB2" w:rsidRPr="006B73A3">
        <w:t xml:space="preserve"> </w:t>
      </w:r>
      <w:r w:rsidRPr="006B73A3">
        <w:t>пациента</w:t>
      </w:r>
      <w:r w:rsidR="00D12FAD" w:rsidRPr="006B73A3">
        <w:t>,</w:t>
      </w:r>
      <w:r w:rsidR="00637EB2" w:rsidRPr="006B73A3">
        <w:t xml:space="preserve"> </w:t>
      </w:r>
      <w:r w:rsidR="00D12FAD" w:rsidRPr="006B73A3">
        <w:t>выявления</w:t>
      </w:r>
      <w:r w:rsidR="00637EB2" w:rsidRPr="006B73A3">
        <w:t xml:space="preserve"> </w:t>
      </w:r>
      <w:r w:rsidR="00D12FAD" w:rsidRPr="006B73A3">
        <w:t>органной</w:t>
      </w:r>
      <w:r w:rsidR="00637EB2" w:rsidRPr="006B73A3">
        <w:t xml:space="preserve"> </w:t>
      </w:r>
      <w:r w:rsidR="00D12FAD" w:rsidRPr="006B73A3">
        <w:t>дисфункции</w:t>
      </w:r>
      <w:r w:rsidR="00637EB2" w:rsidRPr="006B73A3">
        <w:t xml:space="preserve"> </w:t>
      </w:r>
      <w:r w:rsidRPr="006B73A3">
        <w:t>и</w:t>
      </w:r>
      <w:r w:rsidR="00637EB2" w:rsidRPr="006B73A3">
        <w:t xml:space="preserve"> </w:t>
      </w:r>
      <w:r w:rsidRPr="006B73A3">
        <w:t>выработки</w:t>
      </w:r>
      <w:r w:rsidR="00637EB2" w:rsidRPr="006B73A3">
        <w:t xml:space="preserve"> </w:t>
      </w:r>
      <w:r w:rsidRPr="006B73A3">
        <w:t>адекватной</w:t>
      </w:r>
      <w:r w:rsidR="00637EB2" w:rsidRPr="006B73A3">
        <w:t xml:space="preserve"> </w:t>
      </w:r>
      <w:r w:rsidRPr="006B73A3">
        <w:t>терапевтической</w:t>
      </w:r>
      <w:r w:rsidR="00637EB2" w:rsidRPr="006B73A3">
        <w:t xml:space="preserve"> </w:t>
      </w:r>
      <w:r w:rsidRPr="006B73A3">
        <w:t>тактики</w:t>
      </w:r>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id":"ITEM-3","itemData":{"author":[{"dropping-particle":"","family":"Robak","given":"T.","non-dropping-particle":"","parse-names":false,"suffix":""},{"dropping-particle":"","family":"Matutes","given":"E.","non-dropping-particle":"","parse-names":false,"suffix":""},{"dropping-particle":"","family":"Catovsky","given":"D.","non-dropping-particle":"","parse-names":false,"suffix":""},{"dropping-particle":"","family":"Zinzani","given":"P.L.","non-dropping-particle":"","parse-names":false,"suffix":""},{"dropping-particle":"","family":"Buske","given":"C.","non-dropping-particle":"","parse-names":false,"suffix":""}],"container-title":"Annals of Oncology","id":"ITEM-3","issue":"Suppl. 5","issued":{"date-parts":[["2015"]]},"page":"v100-v107","title":"Hairy Cell Leukaemia: ESMO Clinical Practice Guidelines","type":"article-journal","volume":"26"},"uris":["http://www.mendeley.com/documents/?uuid=369feac0-d82f-3d85-b9c2-4951f628cef5"]}],"mendeley":{"formattedCitation":"[5,13,18]","plainTextFormattedCitation":"[5,13,18]","previouslyFormattedCitation":"[5,13,18]"},"properties":{"noteIndex":0},"schema":"https://github.com/citation-style-language/schema/raw/master/csl-citation.json"}</w:instrText>
      </w:r>
      <w:r w:rsidR="003B22B4" w:rsidRPr="006B73A3">
        <w:fldChar w:fldCharType="separate"/>
      </w:r>
      <w:r w:rsidR="00C1563B" w:rsidRPr="006B73A3">
        <w:rPr>
          <w:noProof/>
        </w:rPr>
        <w:t>[5,13,18]</w:t>
      </w:r>
      <w:r w:rsidR="003B22B4" w:rsidRPr="006B73A3">
        <w:fldChar w:fldCharType="end"/>
      </w:r>
      <w:r w:rsidRPr="006B73A3">
        <w:t>.</w:t>
      </w:r>
    </w:p>
    <w:p w14:paraId="2DA33796" w14:textId="77777777" w:rsidR="004132CA" w:rsidRPr="006B73A3" w:rsidRDefault="004132CA" w:rsidP="00C94AE1">
      <w:pPr>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0021550B" w:rsidRPr="006B73A3">
        <w:rPr>
          <w:b/>
        </w:rPr>
        <w:t>достоверности</w:t>
      </w:r>
      <w:r w:rsidR="00637EB2" w:rsidRPr="006B73A3">
        <w:rPr>
          <w:b/>
        </w:rPr>
        <w:t xml:space="preserve"> </w:t>
      </w:r>
      <w:r w:rsidR="0021550B" w:rsidRPr="006B73A3">
        <w:rPr>
          <w:b/>
        </w:rPr>
        <w:t>доказательств</w:t>
      </w:r>
      <w:r w:rsidR="00637EB2" w:rsidRPr="006B73A3">
        <w:rPr>
          <w:b/>
        </w:rPr>
        <w:t xml:space="preserve"> </w:t>
      </w:r>
      <w:r w:rsidR="006D3170" w:rsidRPr="006B73A3">
        <w:rPr>
          <w:b/>
        </w:rPr>
        <w:t xml:space="preserve">– </w:t>
      </w:r>
      <w:r w:rsidR="0021550B" w:rsidRPr="006B73A3">
        <w:rPr>
          <w:b/>
        </w:rPr>
        <w:t>5)</w:t>
      </w:r>
    </w:p>
    <w:p w14:paraId="69983B40" w14:textId="77777777" w:rsidR="004132CA" w:rsidRPr="006B73A3" w:rsidRDefault="006D3170" w:rsidP="00C94AE1">
      <w:pPr>
        <w:ind w:left="709"/>
        <w:contextualSpacing/>
        <w:rPr>
          <w:i/>
        </w:rPr>
      </w:pPr>
      <w:r w:rsidRPr="006B73A3">
        <w:rPr>
          <w:b/>
          <w:i/>
        </w:rPr>
        <w:t>Комментарий:</w:t>
      </w:r>
      <w:r w:rsidRPr="006B73A3">
        <w:t xml:space="preserve"> </w:t>
      </w:r>
      <w:r w:rsidR="003B22B4" w:rsidRPr="006B73A3">
        <w:rPr>
          <w:i/>
        </w:rPr>
        <w:t>другие</w:t>
      </w:r>
      <w:r w:rsidR="00637EB2" w:rsidRPr="006B73A3">
        <w:rPr>
          <w:i/>
        </w:rPr>
        <w:t xml:space="preserve"> </w:t>
      </w:r>
      <w:r w:rsidR="004132CA" w:rsidRPr="006B73A3">
        <w:rPr>
          <w:i/>
        </w:rPr>
        <w:t>параметры</w:t>
      </w:r>
      <w:r w:rsidR="00637EB2" w:rsidRPr="006B73A3">
        <w:rPr>
          <w:i/>
        </w:rPr>
        <w:t xml:space="preserve"> </w:t>
      </w:r>
      <w:r w:rsidR="004132CA" w:rsidRPr="006B73A3">
        <w:rPr>
          <w:i/>
        </w:rPr>
        <w:t>биохимического</w:t>
      </w:r>
      <w:r w:rsidR="00637EB2" w:rsidRPr="006B73A3">
        <w:rPr>
          <w:i/>
        </w:rPr>
        <w:t xml:space="preserve"> </w:t>
      </w:r>
      <w:r w:rsidR="004132CA" w:rsidRPr="006B73A3">
        <w:rPr>
          <w:i/>
        </w:rPr>
        <w:t>анализа</w:t>
      </w:r>
      <w:r w:rsidR="00637EB2" w:rsidRPr="006B73A3">
        <w:rPr>
          <w:i/>
        </w:rPr>
        <w:t xml:space="preserve"> </w:t>
      </w:r>
      <w:r w:rsidR="004132CA" w:rsidRPr="006B73A3">
        <w:rPr>
          <w:i/>
        </w:rPr>
        <w:t>крови</w:t>
      </w:r>
      <w:r w:rsidR="00637EB2" w:rsidRPr="006B73A3">
        <w:rPr>
          <w:i/>
        </w:rPr>
        <w:t xml:space="preserve"> </w:t>
      </w:r>
      <w:r w:rsidR="004132CA" w:rsidRPr="006B73A3">
        <w:rPr>
          <w:i/>
        </w:rPr>
        <w:t>могут</w:t>
      </w:r>
      <w:r w:rsidR="00637EB2" w:rsidRPr="006B73A3">
        <w:rPr>
          <w:i/>
        </w:rPr>
        <w:t xml:space="preserve"> </w:t>
      </w:r>
      <w:r w:rsidR="004132CA" w:rsidRPr="006B73A3">
        <w:rPr>
          <w:i/>
        </w:rPr>
        <w:t>быть</w:t>
      </w:r>
      <w:r w:rsidR="00637EB2" w:rsidRPr="006B73A3">
        <w:rPr>
          <w:i/>
        </w:rPr>
        <w:t xml:space="preserve"> </w:t>
      </w:r>
      <w:r w:rsidR="004132CA" w:rsidRPr="006B73A3">
        <w:rPr>
          <w:i/>
        </w:rPr>
        <w:t>включены</w:t>
      </w:r>
      <w:r w:rsidR="00637EB2" w:rsidRPr="006B73A3">
        <w:rPr>
          <w:i/>
        </w:rPr>
        <w:t xml:space="preserve"> </w:t>
      </w:r>
      <w:r w:rsidR="004132CA" w:rsidRPr="006B73A3">
        <w:rPr>
          <w:i/>
        </w:rPr>
        <w:t>в</w:t>
      </w:r>
      <w:r w:rsidR="00637EB2" w:rsidRPr="006B73A3">
        <w:rPr>
          <w:i/>
        </w:rPr>
        <w:t xml:space="preserve"> </w:t>
      </w:r>
      <w:r w:rsidR="004132CA" w:rsidRPr="006B73A3">
        <w:rPr>
          <w:i/>
        </w:rPr>
        <w:t>исследование</w:t>
      </w:r>
      <w:r w:rsidR="00637EB2" w:rsidRPr="006B73A3">
        <w:rPr>
          <w:i/>
        </w:rPr>
        <w:t xml:space="preserve"> </w:t>
      </w:r>
      <w:r w:rsidR="004132CA" w:rsidRPr="006B73A3">
        <w:rPr>
          <w:i/>
        </w:rPr>
        <w:t>на</w:t>
      </w:r>
      <w:r w:rsidR="00637EB2" w:rsidRPr="006B73A3">
        <w:rPr>
          <w:i/>
        </w:rPr>
        <w:t xml:space="preserve"> </w:t>
      </w:r>
      <w:r w:rsidR="004132CA" w:rsidRPr="006B73A3">
        <w:rPr>
          <w:i/>
        </w:rPr>
        <w:t>усмотрение</w:t>
      </w:r>
      <w:r w:rsidR="00637EB2" w:rsidRPr="006B73A3">
        <w:rPr>
          <w:i/>
        </w:rPr>
        <w:t xml:space="preserve"> </w:t>
      </w:r>
      <w:r w:rsidR="004132CA" w:rsidRPr="006B73A3">
        <w:rPr>
          <w:i/>
        </w:rPr>
        <w:t>врача.</w:t>
      </w:r>
    </w:p>
    <w:p w14:paraId="18B0BCEB" w14:textId="6FBC5C4B" w:rsidR="004132CA" w:rsidRPr="006B73A3" w:rsidRDefault="004132CA" w:rsidP="00C94AE1">
      <w:pPr>
        <w:pStyle w:val="a5"/>
        <w:numPr>
          <w:ilvl w:val="0"/>
          <w:numId w:val="3"/>
        </w:numPr>
        <w:ind w:left="709"/>
        <w:rPr>
          <w:b/>
        </w:rPr>
      </w:pPr>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ВКЛ</w:t>
      </w:r>
      <w:r w:rsidR="0007305F" w:rsidRPr="006B73A3">
        <w:t xml:space="preserve"> </w:t>
      </w:r>
      <w:r w:rsidRPr="006B73A3">
        <w:t>перед</w:t>
      </w:r>
      <w:r w:rsidR="00637EB2" w:rsidRPr="006B73A3">
        <w:t xml:space="preserve"> </w:t>
      </w:r>
      <w:r w:rsidRPr="006B73A3">
        <w:t>началом</w:t>
      </w:r>
      <w:r w:rsidR="00637EB2" w:rsidRPr="006B73A3">
        <w:t xml:space="preserve"> </w:t>
      </w:r>
      <w:r w:rsidRPr="006B73A3">
        <w:t>противоопухолевой</w:t>
      </w:r>
      <w:r w:rsidR="00637EB2" w:rsidRPr="006B73A3">
        <w:t xml:space="preserve"> </w:t>
      </w:r>
      <w:r w:rsidRPr="006B73A3">
        <w:t>терапии</w:t>
      </w:r>
      <w:r w:rsidR="00637EB2" w:rsidRPr="006B73A3">
        <w:t xml:space="preserve"> </w:t>
      </w:r>
      <w:r w:rsidRPr="006B73A3">
        <w:rPr>
          <w:b/>
          <w:bCs/>
        </w:rPr>
        <w:t>рекомендуется</w:t>
      </w:r>
      <w:r w:rsidR="00637EB2" w:rsidRPr="006B73A3">
        <w:t xml:space="preserve"> </w:t>
      </w:r>
      <w:r w:rsidRPr="006B73A3">
        <w:t>выполнение</w:t>
      </w:r>
      <w:r w:rsidR="00637EB2" w:rsidRPr="006B73A3">
        <w:t xml:space="preserve"> </w:t>
      </w:r>
      <w:r w:rsidRPr="006B73A3">
        <w:t>коагулограммы</w:t>
      </w:r>
      <w:r w:rsidR="00637EB2" w:rsidRPr="006B73A3">
        <w:t xml:space="preserve"> </w:t>
      </w:r>
      <w:r w:rsidR="0021550B" w:rsidRPr="006B73A3">
        <w:t>(протромбин</w:t>
      </w:r>
      <w:r w:rsidR="00637EB2" w:rsidRPr="006B73A3">
        <w:t xml:space="preserve"> </w:t>
      </w:r>
      <w:r w:rsidR="0021550B" w:rsidRPr="006B73A3">
        <w:t>или</w:t>
      </w:r>
      <w:r w:rsidR="00637EB2" w:rsidRPr="006B73A3">
        <w:t xml:space="preserve"> </w:t>
      </w:r>
      <w:r w:rsidR="0021550B" w:rsidRPr="006B73A3">
        <w:t>МНО,</w:t>
      </w:r>
      <w:r w:rsidR="00637EB2" w:rsidRPr="006B73A3">
        <w:t xml:space="preserve"> </w:t>
      </w:r>
      <w:r w:rsidR="0007305F" w:rsidRPr="006B73A3">
        <w:t>активированное частичное тромбопластиновое время</w:t>
      </w:r>
      <w:r w:rsidR="0021550B" w:rsidRPr="006B73A3">
        <w:t>,</w:t>
      </w:r>
      <w:r w:rsidR="00637EB2" w:rsidRPr="006B73A3">
        <w:t xml:space="preserve"> </w:t>
      </w:r>
      <w:r w:rsidR="0021550B" w:rsidRPr="006B73A3">
        <w:t>фибриноген,</w:t>
      </w:r>
      <w:r w:rsidR="00637EB2" w:rsidRPr="006B73A3">
        <w:t xml:space="preserve"> </w:t>
      </w:r>
      <w:r w:rsidR="0021550B" w:rsidRPr="006B73A3">
        <w:t>тромбиновое</w:t>
      </w:r>
      <w:r w:rsidR="00637EB2" w:rsidRPr="006B73A3">
        <w:t xml:space="preserve"> </w:t>
      </w:r>
      <w:r w:rsidR="0021550B" w:rsidRPr="006B73A3">
        <w:t>время)</w:t>
      </w:r>
      <w:r w:rsidR="00637EB2" w:rsidRPr="006B73A3">
        <w:rPr>
          <w:i/>
        </w:rPr>
        <w:t xml:space="preserve"> </w:t>
      </w:r>
      <w:r w:rsidRPr="006B73A3">
        <w:t>для</w:t>
      </w:r>
      <w:r w:rsidR="00637EB2" w:rsidRPr="006B73A3">
        <w:t xml:space="preserve"> </w:t>
      </w:r>
      <w:r w:rsidRPr="006B73A3">
        <w:t>уточнения</w:t>
      </w:r>
      <w:r w:rsidR="00637EB2" w:rsidRPr="006B73A3">
        <w:t xml:space="preserve"> </w:t>
      </w:r>
      <w:r w:rsidRPr="006B73A3">
        <w:t>состояния</w:t>
      </w:r>
      <w:r w:rsidR="00637EB2" w:rsidRPr="006B73A3">
        <w:t xml:space="preserve"> </w:t>
      </w:r>
      <w:r w:rsidR="00276EF1">
        <w:t xml:space="preserve">свертывающей системы у </w:t>
      </w:r>
      <w:r w:rsidRPr="006B73A3">
        <w:t>пациента</w:t>
      </w:r>
      <w:r w:rsidR="00637EB2" w:rsidRPr="006B73A3">
        <w:t xml:space="preserve"> </w:t>
      </w:r>
      <w:r w:rsidRPr="006B73A3">
        <w:t>и</w:t>
      </w:r>
      <w:r w:rsidR="00637EB2" w:rsidRPr="006B73A3">
        <w:t xml:space="preserve"> </w:t>
      </w:r>
      <w:r w:rsidRPr="006B73A3">
        <w:t>выработки</w:t>
      </w:r>
      <w:r w:rsidR="00637EB2" w:rsidRPr="006B73A3">
        <w:t xml:space="preserve"> </w:t>
      </w:r>
      <w:r w:rsidRPr="006B73A3">
        <w:t>адекватной</w:t>
      </w:r>
      <w:r w:rsidR="00637EB2" w:rsidRPr="006B73A3">
        <w:t xml:space="preserve"> </w:t>
      </w:r>
      <w:r w:rsidRPr="006B73A3">
        <w:t>терапевтической</w:t>
      </w:r>
      <w:r w:rsidR="00637EB2" w:rsidRPr="006B73A3">
        <w:t xml:space="preserve"> </w:t>
      </w:r>
      <w:r w:rsidRPr="006B73A3">
        <w:t>тактики</w:t>
      </w:r>
      <w:r w:rsidR="00637EB2" w:rsidRPr="006B73A3">
        <w:t xml:space="preserve"> </w:t>
      </w:r>
      <w:r w:rsidR="003B22B4" w:rsidRPr="006B73A3">
        <w:fldChar w:fldCharType="begin" w:fldLock="1"/>
      </w:r>
      <w:r w:rsidR="00C1563B" w:rsidRPr="006B73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[18]","plainTextFormattedCitation":"[18]","previouslyFormattedCitation":"[18]"},"properties":{"noteIndex":0},"schema":"https://github.com/citation-style-language/schema/raw/master/csl-citation.json"}</w:instrText>
      </w:r>
      <w:r w:rsidR="003B22B4" w:rsidRPr="006B73A3">
        <w:fldChar w:fldCharType="separate"/>
      </w:r>
      <w:r w:rsidR="00C1563B" w:rsidRPr="006B73A3">
        <w:rPr>
          <w:noProof/>
        </w:rPr>
        <w:t>[18]</w:t>
      </w:r>
      <w:r w:rsidR="003B22B4" w:rsidRPr="006B73A3">
        <w:fldChar w:fldCharType="end"/>
      </w:r>
      <w:r w:rsidRPr="006B73A3">
        <w:t>.</w:t>
      </w:r>
      <w:r w:rsidR="00637EB2" w:rsidRPr="006B73A3">
        <w:t xml:space="preserve"> </w:t>
      </w:r>
    </w:p>
    <w:p w14:paraId="4F4C39EB" w14:textId="77777777" w:rsidR="004132CA" w:rsidRPr="006B73A3" w:rsidRDefault="004132CA" w:rsidP="00C94AE1">
      <w:pPr>
        <w:pStyle w:val="a5"/>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3A56CF34" w14:textId="7DDD1782" w:rsidR="004132CA" w:rsidRPr="006B73A3" w:rsidRDefault="006D3170" w:rsidP="00C94AE1">
      <w:pPr>
        <w:ind w:left="709"/>
        <w:contextualSpacing/>
        <w:rPr>
          <w:i/>
        </w:rPr>
      </w:pPr>
      <w:r w:rsidRPr="006B73A3">
        <w:rPr>
          <w:b/>
          <w:i/>
        </w:rPr>
        <w:t>Комментарий:</w:t>
      </w:r>
      <w:r w:rsidRPr="006B73A3">
        <w:t xml:space="preserve"> </w:t>
      </w:r>
      <w:r w:rsidR="0007305F" w:rsidRPr="006B73A3">
        <w:rPr>
          <w:i/>
        </w:rPr>
        <w:t>д</w:t>
      </w:r>
      <w:r w:rsidR="00D12FAD" w:rsidRPr="006B73A3">
        <w:rPr>
          <w:i/>
        </w:rPr>
        <w:t>ругие</w:t>
      </w:r>
      <w:r w:rsidR="00637EB2" w:rsidRPr="006B73A3">
        <w:rPr>
          <w:i/>
        </w:rPr>
        <w:t xml:space="preserve"> </w:t>
      </w:r>
      <w:r w:rsidR="00D12FAD" w:rsidRPr="006B73A3">
        <w:rPr>
          <w:i/>
        </w:rPr>
        <w:t>параметры</w:t>
      </w:r>
      <w:r w:rsidR="00637EB2" w:rsidRPr="006B73A3">
        <w:rPr>
          <w:i/>
        </w:rPr>
        <w:t xml:space="preserve"> </w:t>
      </w:r>
      <w:r w:rsidR="00F00D10" w:rsidRPr="006B73A3">
        <w:rPr>
          <w:bCs/>
          <w:i/>
        </w:rPr>
        <w:t>коагулологического</w:t>
      </w:r>
      <w:r w:rsidR="00637EB2" w:rsidRPr="006B73A3">
        <w:rPr>
          <w:i/>
        </w:rPr>
        <w:t xml:space="preserve"> </w:t>
      </w:r>
      <w:r w:rsidR="00D12FAD" w:rsidRPr="006B73A3">
        <w:rPr>
          <w:i/>
        </w:rPr>
        <w:t>анализа</w:t>
      </w:r>
      <w:r w:rsidR="00637EB2" w:rsidRPr="006B73A3">
        <w:rPr>
          <w:i/>
        </w:rPr>
        <w:t xml:space="preserve"> </w:t>
      </w:r>
      <w:r w:rsidR="00D12FAD" w:rsidRPr="006B73A3">
        <w:rPr>
          <w:i/>
        </w:rPr>
        <w:t>крови</w:t>
      </w:r>
      <w:r w:rsidR="00637EB2" w:rsidRPr="006B73A3">
        <w:rPr>
          <w:i/>
        </w:rPr>
        <w:t xml:space="preserve"> </w:t>
      </w:r>
      <w:r w:rsidR="00D12FAD" w:rsidRPr="006B73A3">
        <w:rPr>
          <w:i/>
        </w:rPr>
        <w:t>могут</w:t>
      </w:r>
      <w:r w:rsidR="00637EB2" w:rsidRPr="006B73A3">
        <w:rPr>
          <w:i/>
        </w:rPr>
        <w:t xml:space="preserve"> </w:t>
      </w:r>
      <w:r w:rsidR="00D12FAD" w:rsidRPr="006B73A3">
        <w:rPr>
          <w:i/>
        </w:rPr>
        <w:t>быть</w:t>
      </w:r>
      <w:r w:rsidR="00637EB2" w:rsidRPr="006B73A3">
        <w:rPr>
          <w:i/>
        </w:rPr>
        <w:t xml:space="preserve"> </w:t>
      </w:r>
      <w:r w:rsidR="00D12FAD" w:rsidRPr="006B73A3">
        <w:rPr>
          <w:i/>
        </w:rPr>
        <w:t>включены</w:t>
      </w:r>
      <w:r w:rsidR="00637EB2" w:rsidRPr="006B73A3">
        <w:rPr>
          <w:i/>
        </w:rPr>
        <w:t xml:space="preserve"> </w:t>
      </w:r>
      <w:r w:rsidR="00D12FAD" w:rsidRPr="006B73A3">
        <w:rPr>
          <w:i/>
        </w:rPr>
        <w:t>в</w:t>
      </w:r>
      <w:r w:rsidR="00637EB2" w:rsidRPr="006B73A3">
        <w:rPr>
          <w:i/>
        </w:rPr>
        <w:t xml:space="preserve"> </w:t>
      </w:r>
      <w:r w:rsidR="00D12FAD" w:rsidRPr="006B73A3">
        <w:rPr>
          <w:i/>
        </w:rPr>
        <w:t>исследование</w:t>
      </w:r>
      <w:r w:rsidR="00637EB2" w:rsidRPr="006B73A3">
        <w:rPr>
          <w:i/>
        </w:rPr>
        <w:t xml:space="preserve"> </w:t>
      </w:r>
      <w:r w:rsidR="00D12FAD" w:rsidRPr="006B73A3">
        <w:rPr>
          <w:i/>
        </w:rPr>
        <w:t>на</w:t>
      </w:r>
      <w:r w:rsidR="00637EB2" w:rsidRPr="006B73A3">
        <w:rPr>
          <w:i/>
        </w:rPr>
        <w:t xml:space="preserve"> </w:t>
      </w:r>
      <w:r w:rsidR="00D12FAD" w:rsidRPr="006B73A3">
        <w:rPr>
          <w:i/>
        </w:rPr>
        <w:t>усмотрение</w:t>
      </w:r>
      <w:r w:rsidR="00637EB2" w:rsidRPr="006B73A3">
        <w:rPr>
          <w:i/>
        </w:rPr>
        <w:t xml:space="preserve"> </w:t>
      </w:r>
      <w:r w:rsidR="00D12FAD" w:rsidRPr="006B73A3">
        <w:rPr>
          <w:i/>
        </w:rPr>
        <w:t>врача</w:t>
      </w:r>
      <w:r w:rsidR="00276EF1">
        <w:rPr>
          <w:i/>
        </w:rPr>
        <w:t>, по клиническим показаниям</w:t>
      </w:r>
      <w:r w:rsidR="00D12FAD" w:rsidRPr="006B73A3">
        <w:rPr>
          <w:i/>
        </w:rPr>
        <w:t>.</w:t>
      </w:r>
    </w:p>
    <w:p w14:paraId="5597AE27" w14:textId="77777777" w:rsidR="004132CA" w:rsidRPr="006B73A3" w:rsidRDefault="004132CA" w:rsidP="00C94AE1">
      <w:pPr>
        <w:pStyle w:val="a5"/>
        <w:numPr>
          <w:ilvl w:val="0"/>
          <w:numId w:val="3"/>
        </w:numPr>
        <w:ind w:left="709" w:hanging="709"/>
      </w:pPr>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Pr="006B73A3">
        <w:t>перед</w:t>
      </w:r>
      <w:r w:rsidR="00637EB2" w:rsidRPr="006B73A3">
        <w:t xml:space="preserve"> </w:t>
      </w:r>
      <w:r w:rsidRPr="006B73A3">
        <w:t>началом</w:t>
      </w:r>
      <w:r w:rsidR="00637EB2" w:rsidRPr="006B73A3">
        <w:t xml:space="preserve"> </w:t>
      </w:r>
      <w:r w:rsidRPr="006B73A3">
        <w:t>противоопухолевой</w:t>
      </w:r>
      <w:r w:rsidR="00637EB2" w:rsidRPr="006B73A3">
        <w:t xml:space="preserve"> </w:t>
      </w:r>
      <w:r w:rsidRPr="006B73A3">
        <w:t>терапии</w:t>
      </w:r>
      <w:r w:rsidR="00637EB2" w:rsidRPr="006B73A3">
        <w:t xml:space="preserve"> </w:t>
      </w:r>
      <w:r w:rsidRPr="006B73A3">
        <w:rPr>
          <w:b/>
          <w:bCs/>
        </w:rPr>
        <w:t>рекомендуется</w:t>
      </w:r>
      <w:r w:rsidR="00637EB2" w:rsidRPr="006B73A3">
        <w:t xml:space="preserve"> </w:t>
      </w:r>
      <w:r w:rsidRPr="006B73A3">
        <w:t>определение</w:t>
      </w:r>
      <w:r w:rsidR="00637EB2" w:rsidRPr="006B73A3">
        <w:t xml:space="preserve"> </w:t>
      </w:r>
      <w:r w:rsidRPr="006B73A3">
        <w:t>основных</w:t>
      </w:r>
      <w:r w:rsidR="00637EB2" w:rsidRPr="006B73A3">
        <w:t xml:space="preserve"> </w:t>
      </w:r>
      <w:r w:rsidRPr="006B73A3">
        <w:t>групп</w:t>
      </w:r>
      <w:r w:rsidR="00637EB2" w:rsidRPr="006B73A3">
        <w:t xml:space="preserve"> </w:t>
      </w:r>
      <w:r w:rsidRPr="006B73A3">
        <w:t>крови</w:t>
      </w:r>
      <w:r w:rsidR="00637EB2" w:rsidRPr="006B73A3">
        <w:t xml:space="preserve"> </w:t>
      </w:r>
      <w:r w:rsidRPr="006B73A3">
        <w:t>по</w:t>
      </w:r>
      <w:r w:rsidR="00637EB2" w:rsidRPr="006B73A3">
        <w:t xml:space="preserve"> </w:t>
      </w:r>
      <w:r w:rsidRPr="006B73A3">
        <w:t>системе</w:t>
      </w:r>
      <w:r w:rsidR="00637EB2" w:rsidRPr="006B73A3">
        <w:t xml:space="preserve"> </w:t>
      </w:r>
      <w:r w:rsidRPr="006B73A3">
        <w:t>AB0,</w:t>
      </w:r>
      <w:r w:rsidR="00637EB2" w:rsidRPr="006B73A3">
        <w:t xml:space="preserve"> </w:t>
      </w:r>
      <w:r w:rsidRPr="006B73A3">
        <w:t>определение</w:t>
      </w:r>
      <w:r w:rsidR="00637EB2" w:rsidRPr="006B73A3">
        <w:t xml:space="preserve"> </w:t>
      </w:r>
      <w:r w:rsidRPr="006B73A3">
        <w:t>антигена</w:t>
      </w:r>
      <w:r w:rsidR="00637EB2" w:rsidRPr="006B73A3">
        <w:t xml:space="preserve"> </w:t>
      </w:r>
      <w:r w:rsidRPr="006B73A3">
        <w:t>D</w:t>
      </w:r>
      <w:r w:rsidR="00637EB2" w:rsidRPr="006B73A3">
        <w:t xml:space="preserve"> </w:t>
      </w:r>
      <w:r w:rsidRPr="006B73A3">
        <w:t>системы</w:t>
      </w:r>
      <w:r w:rsidR="00637EB2" w:rsidRPr="006B73A3">
        <w:t xml:space="preserve"> </w:t>
      </w:r>
      <w:r w:rsidRPr="006B73A3">
        <w:t>Резус</w:t>
      </w:r>
      <w:r w:rsidR="00637EB2" w:rsidRPr="006B73A3">
        <w:t xml:space="preserve"> </w:t>
      </w:r>
      <w:r w:rsidRPr="006B73A3">
        <w:t>(резус-фактора)</w:t>
      </w:r>
      <w:r w:rsidR="00637EB2" w:rsidRPr="006B73A3">
        <w:t xml:space="preserve"> </w:t>
      </w:r>
      <w:r w:rsidRPr="006B73A3">
        <w:t>для</w:t>
      </w:r>
      <w:r w:rsidR="00637EB2" w:rsidRPr="006B73A3">
        <w:t xml:space="preserve"> </w:t>
      </w:r>
      <w:r w:rsidRPr="006B73A3">
        <w:t>возможности</w:t>
      </w:r>
      <w:r w:rsidR="00637EB2" w:rsidRPr="006B73A3">
        <w:t xml:space="preserve"> </w:t>
      </w:r>
      <w:r w:rsidRPr="006B73A3">
        <w:t>выполнения</w:t>
      </w:r>
      <w:r w:rsidR="00637EB2" w:rsidRPr="006B73A3">
        <w:t xml:space="preserve"> </w:t>
      </w:r>
      <w:r w:rsidRPr="006B73A3">
        <w:t>гемотрансфузии</w:t>
      </w:r>
      <w:r w:rsidR="00637EB2" w:rsidRPr="006B73A3">
        <w:t xml:space="preserve"> </w:t>
      </w:r>
      <w:r w:rsidRPr="006B73A3">
        <w:t>при</w:t>
      </w:r>
      <w:r w:rsidR="00637EB2" w:rsidRPr="006B73A3">
        <w:t xml:space="preserve"> </w:t>
      </w:r>
      <w:r w:rsidRPr="006B73A3">
        <w:t>наличии</w:t>
      </w:r>
      <w:r w:rsidR="00637EB2" w:rsidRPr="006B73A3">
        <w:t xml:space="preserve"> </w:t>
      </w:r>
      <w:r w:rsidRPr="006B73A3">
        <w:t>показаний</w:t>
      </w:r>
      <w:r w:rsidR="00637EB2" w:rsidRPr="006B73A3">
        <w:t xml:space="preserve"> </w:t>
      </w:r>
      <w:r w:rsidRPr="006B73A3">
        <w:t>до,</w:t>
      </w:r>
      <w:r w:rsidR="00637EB2" w:rsidRPr="006B73A3">
        <w:t xml:space="preserve"> </w:t>
      </w:r>
      <w:r w:rsidRPr="006B73A3">
        <w:t>во</w:t>
      </w:r>
      <w:r w:rsidR="00637EB2" w:rsidRPr="006B73A3">
        <w:t xml:space="preserve"> </w:t>
      </w:r>
      <w:r w:rsidRPr="006B73A3">
        <w:t>время</w:t>
      </w:r>
      <w:r w:rsidR="00637EB2" w:rsidRPr="006B73A3">
        <w:t xml:space="preserve"> </w:t>
      </w:r>
      <w:r w:rsidRPr="006B73A3">
        <w:t>или</w:t>
      </w:r>
      <w:r w:rsidR="00637EB2" w:rsidRPr="006B73A3">
        <w:t xml:space="preserve"> </w:t>
      </w:r>
      <w:r w:rsidRPr="006B73A3">
        <w:t>после</w:t>
      </w:r>
      <w:r w:rsidR="00637EB2" w:rsidRPr="006B73A3">
        <w:t xml:space="preserve"> </w:t>
      </w:r>
      <w:r w:rsidRPr="006B73A3">
        <w:t>терапии</w:t>
      </w:r>
      <w:r w:rsidR="00637EB2" w:rsidRPr="006B73A3">
        <w:t xml:space="preserve"> </w:t>
      </w:r>
      <w:r w:rsidR="003B22B4" w:rsidRPr="006B73A3">
        <w:fldChar w:fldCharType="begin" w:fldLock="1"/>
      </w:r>
      <w:r w:rsidR="00C1563B" w:rsidRPr="006B73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[18]","plainTextFormattedCitation":"[18]","previouslyFormattedCitation":"[18]"},"properties":{"noteIndex":0},"schema":"https://github.com/citation-style-language/schema/raw/master/csl-citation.json"}</w:instrText>
      </w:r>
      <w:r w:rsidR="003B22B4" w:rsidRPr="006B73A3">
        <w:fldChar w:fldCharType="separate"/>
      </w:r>
      <w:r w:rsidR="00C1563B" w:rsidRPr="006B73A3">
        <w:rPr>
          <w:noProof/>
        </w:rPr>
        <w:t>[18]</w:t>
      </w:r>
      <w:r w:rsidR="003B22B4" w:rsidRPr="006B73A3">
        <w:fldChar w:fldCharType="end"/>
      </w:r>
      <w:r w:rsidRPr="006B73A3">
        <w:t>.</w:t>
      </w:r>
      <w:r w:rsidR="00637EB2" w:rsidRPr="006B73A3">
        <w:t xml:space="preserve"> </w:t>
      </w:r>
    </w:p>
    <w:p w14:paraId="3700E2FD" w14:textId="77777777" w:rsidR="004132CA" w:rsidRPr="006B73A3" w:rsidRDefault="004132CA" w:rsidP="00C94AE1">
      <w:pPr>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1320560F" w14:textId="72C45628" w:rsidR="004132CA" w:rsidRPr="006B73A3" w:rsidRDefault="004132CA" w:rsidP="00423751">
      <w:pPr>
        <w:pStyle w:val="a5"/>
        <w:numPr>
          <w:ilvl w:val="0"/>
          <w:numId w:val="11"/>
        </w:numPr>
        <w:ind w:left="709" w:hanging="709"/>
        <w:rPr>
          <w:b/>
        </w:rPr>
      </w:pPr>
      <w:r w:rsidRPr="006B73A3">
        <w:lastRenderedPageBreak/>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Pr="006B73A3">
        <w:t>перед</w:t>
      </w:r>
      <w:r w:rsidR="00637EB2" w:rsidRPr="006B73A3">
        <w:t xml:space="preserve"> </w:t>
      </w:r>
      <w:r w:rsidRPr="006B73A3">
        <w:t>началом</w:t>
      </w:r>
      <w:r w:rsidR="00637EB2" w:rsidRPr="006B73A3">
        <w:t xml:space="preserve"> </w:t>
      </w:r>
      <w:r w:rsidRPr="006B73A3">
        <w:t>противоопухолевой</w:t>
      </w:r>
      <w:r w:rsidR="00637EB2" w:rsidRPr="006B73A3">
        <w:t xml:space="preserve"> </w:t>
      </w:r>
      <w:r w:rsidRPr="006B73A3">
        <w:t>терапии</w:t>
      </w:r>
      <w:r w:rsidR="00637EB2" w:rsidRPr="006B73A3">
        <w:t xml:space="preserve"> </w:t>
      </w:r>
      <w:r w:rsidRPr="006B73A3">
        <w:rPr>
          <w:b/>
          <w:bCs/>
        </w:rPr>
        <w:t>рекомендуется</w:t>
      </w:r>
      <w:r w:rsidR="00637EB2" w:rsidRPr="006B73A3">
        <w:t xml:space="preserve"> </w:t>
      </w:r>
      <w:r w:rsidRPr="006B73A3">
        <w:t>выполнение</w:t>
      </w:r>
      <w:r w:rsidR="00637EB2" w:rsidRPr="006B73A3">
        <w:t xml:space="preserve"> </w:t>
      </w:r>
      <w:r w:rsidRPr="006B73A3">
        <w:t>молекулярно-биологического</w:t>
      </w:r>
      <w:r w:rsidR="00637EB2" w:rsidRPr="006B73A3">
        <w:t xml:space="preserve"> </w:t>
      </w:r>
      <w:r w:rsidRPr="006B73A3">
        <w:t>исследования</w:t>
      </w:r>
      <w:r w:rsidR="00637EB2" w:rsidRPr="006B73A3">
        <w:t xml:space="preserve"> </w:t>
      </w:r>
      <w:r w:rsidRPr="006B73A3">
        <w:t>крови</w:t>
      </w:r>
      <w:r w:rsidR="00637EB2" w:rsidRPr="006B73A3">
        <w:t xml:space="preserve"> </w:t>
      </w:r>
      <w:r w:rsidRPr="006B73A3">
        <w:t>на</w:t>
      </w:r>
      <w:r w:rsidR="00637EB2" w:rsidRPr="006B73A3">
        <w:t xml:space="preserve"> </w:t>
      </w:r>
      <w:r w:rsidRPr="006B73A3">
        <w:t>вирус</w:t>
      </w:r>
      <w:r w:rsidR="00637EB2" w:rsidRPr="006B73A3">
        <w:t xml:space="preserve"> </w:t>
      </w:r>
      <w:r w:rsidRPr="006B73A3">
        <w:t>гепатита</w:t>
      </w:r>
      <w:r w:rsidR="00637EB2" w:rsidRPr="006B73A3">
        <w:t xml:space="preserve"> </w:t>
      </w:r>
      <w:r w:rsidRPr="006B73A3">
        <w:t>B</w:t>
      </w:r>
      <w:r w:rsidR="00637EB2" w:rsidRPr="006B73A3">
        <w:t xml:space="preserve"> </w:t>
      </w:r>
      <w:r w:rsidRPr="006B73A3">
        <w:t>(Hepatitis</w:t>
      </w:r>
      <w:r w:rsidR="00637EB2" w:rsidRPr="006B73A3">
        <w:t xml:space="preserve"> </w:t>
      </w:r>
      <w:r w:rsidRPr="006B73A3">
        <w:t>B</w:t>
      </w:r>
      <w:r w:rsidR="00637EB2" w:rsidRPr="006B73A3">
        <w:t xml:space="preserve"> </w:t>
      </w:r>
      <w:r w:rsidRPr="006B73A3">
        <w:t>virus)</w:t>
      </w:r>
      <w:r w:rsidR="00637EB2" w:rsidRPr="006B73A3">
        <w:t xml:space="preserve"> </w:t>
      </w:r>
      <w:r w:rsidRPr="006B73A3">
        <w:t>и</w:t>
      </w:r>
      <w:r w:rsidR="00637EB2" w:rsidRPr="006B73A3">
        <w:t xml:space="preserve"> </w:t>
      </w:r>
      <w:r w:rsidRPr="006B73A3">
        <w:t>вирус</w:t>
      </w:r>
      <w:r w:rsidR="00637EB2" w:rsidRPr="006B73A3">
        <w:t xml:space="preserve"> </w:t>
      </w:r>
      <w:r w:rsidRPr="006B73A3">
        <w:t>гепатита</w:t>
      </w:r>
      <w:r w:rsidR="00637EB2" w:rsidRPr="006B73A3">
        <w:t xml:space="preserve"> </w:t>
      </w:r>
      <w:r w:rsidRPr="006B73A3">
        <w:t>C</w:t>
      </w:r>
      <w:r w:rsidR="00637EB2" w:rsidRPr="006B73A3">
        <w:t xml:space="preserve"> </w:t>
      </w:r>
      <w:r w:rsidRPr="006B73A3">
        <w:t>(Hepatitis</w:t>
      </w:r>
      <w:r w:rsidR="00637EB2" w:rsidRPr="006B73A3">
        <w:t xml:space="preserve"> </w:t>
      </w:r>
      <w:r w:rsidRPr="006B73A3">
        <w:t>C</w:t>
      </w:r>
      <w:r w:rsidR="00637EB2" w:rsidRPr="006B73A3">
        <w:t xml:space="preserve"> </w:t>
      </w:r>
      <w:r w:rsidRPr="006B73A3">
        <w:t>virus)</w:t>
      </w:r>
      <w:r w:rsidR="00637EB2" w:rsidRPr="006B73A3">
        <w:t xml:space="preserve"> </w:t>
      </w:r>
      <w:r w:rsidR="003F6CE5" w:rsidRPr="006B73A3">
        <w:t>в</w:t>
      </w:r>
      <w:r w:rsidR="00637EB2" w:rsidRPr="006B73A3">
        <w:t xml:space="preserve"> </w:t>
      </w:r>
      <w:r w:rsidRPr="006B73A3">
        <w:t>цел</w:t>
      </w:r>
      <w:r w:rsidR="003F6CE5" w:rsidRPr="006B73A3">
        <w:t>ях</w:t>
      </w:r>
      <w:r w:rsidR="00637EB2" w:rsidRPr="006B73A3">
        <w:t xml:space="preserve"> </w:t>
      </w:r>
      <w:r w:rsidRPr="006B73A3">
        <w:t>уточнения</w:t>
      </w:r>
      <w:r w:rsidR="00637EB2" w:rsidRPr="006B73A3">
        <w:t xml:space="preserve"> </w:t>
      </w:r>
      <w:r w:rsidR="00276EF1">
        <w:t>коморбидности</w:t>
      </w:r>
      <w:r w:rsidR="00637EB2" w:rsidRPr="006B73A3">
        <w:t xml:space="preserve"> </w:t>
      </w:r>
      <w:r w:rsidRPr="006B73A3">
        <w:t>и</w:t>
      </w:r>
      <w:r w:rsidR="00276EF1">
        <w:t>,</w:t>
      </w:r>
      <w:r w:rsidR="00637EB2" w:rsidRPr="006B73A3">
        <w:t xml:space="preserve"> </w:t>
      </w:r>
      <w:r w:rsidRPr="006B73A3">
        <w:t>в</w:t>
      </w:r>
      <w:r w:rsidR="00637EB2" w:rsidRPr="006B73A3">
        <w:t xml:space="preserve"> </w:t>
      </w:r>
      <w:r w:rsidRPr="006B73A3">
        <w:t>случае</w:t>
      </w:r>
      <w:r w:rsidR="00637EB2" w:rsidRPr="006B73A3">
        <w:t xml:space="preserve"> </w:t>
      </w:r>
      <w:r w:rsidRPr="006B73A3">
        <w:t>необходимости</w:t>
      </w:r>
      <w:r w:rsidR="00276EF1">
        <w:t>, проведения</w:t>
      </w:r>
      <w:r w:rsidR="00637EB2" w:rsidRPr="006B73A3">
        <w:t xml:space="preserve"> </w:t>
      </w:r>
      <w:r w:rsidRPr="006B73A3">
        <w:t>профилактики</w:t>
      </w:r>
      <w:r w:rsidR="00637EB2" w:rsidRPr="006B73A3">
        <w:t xml:space="preserve"> </w:t>
      </w:r>
      <w:r w:rsidRPr="006B73A3">
        <w:t>реактивации</w:t>
      </w:r>
      <w:r w:rsidR="00637EB2" w:rsidRPr="006B73A3">
        <w:t xml:space="preserve"> </w:t>
      </w:r>
      <w:r w:rsidRPr="006B73A3">
        <w:t>вирусного</w:t>
      </w:r>
      <w:r w:rsidR="00637EB2" w:rsidRPr="006B73A3">
        <w:t xml:space="preserve"> </w:t>
      </w:r>
      <w:r w:rsidRPr="006B73A3">
        <w:t>гепатита</w:t>
      </w:r>
      <w:r w:rsidR="00637EB2" w:rsidRPr="006B73A3">
        <w:t xml:space="preserve"> </w:t>
      </w:r>
      <w:r w:rsidR="003B22B4" w:rsidRPr="006B73A3">
        <w:fldChar w:fldCharType="begin" w:fldLock="1"/>
      </w:r>
      <w:r w:rsidR="00C1563B" w:rsidRPr="006B73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Robak","given":"T.","non-dropping-particle":"","parse-names":false,"suffix":""},{"dropping-particle":"","family":"Matutes","given":"E.","non-dropping-particle":"","parse-names":false,"suffix":""},{"dropping-particle":"","family":"Catovsky","given":"D.","non-dropping-particle":"","parse-names":false,"suffix":""},{"dropping-particle":"","family":"Zinzani","given":"P.L.","non-dropping-particle":"","parse-names":false,"suffix":""},{"dropping-particle":"","family":"Buske","given":"C.","non-dropping-particle":"","parse-names":false,"suffix":""}],"container-title":"Annals of Oncology","id":"ITEM-2","issue":"Suppl. 5","issued":{"date-parts":[["2015"]]},"page":"v100-v107","title":"Hairy Cell Leukaemia: ESMO Clinical Practice Guidelines","type":"article-journal","volume":"26"},"uris":["http://www.mendeley.com/documents/?uuid=369feac0-d82f-3d85-b9c2-4951f628cef5"]}],"mendeley":{"formattedCitation":"[13,18]","plainTextFormattedCitation":"[13,18]","previouslyFormattedCitation":"[13,18]"},"properties":{"noteIndex":0},"schema":"https://github.com/citation-style-language/schema/raw/master/csl-citation.json"}</w:instrText>
      </w:r>
      <w:r w:rsidR="003B22B4" w:rsidRPr="006B73A3">
        <w:fldChar w:fldCharType="separate"/>
      </w:r>
      <w:r w:rsidR="00C1563B" w:rsidRPr="006B73A3">
        <w:rPr>
          <w:noProof/>
        </w:rPr>
        <w:t>[13,18]</w:t>
      </w:r>
      <w:r w:rsidR="003B22B4" w:rsidRPr="006B73A3">
        <w:fldChar w:fldCharType="end"/>
      </w:r>
      <w:r w:rsidRPr="006B73A3">
        <w:t>.</w:t>
      </w:r>
      <w:r w:rsidR="00637EB2" w:rsidRPr="006B73A3">
        <w:t xml:space="preserve"> </w:t>
      </w:r>
    </w:p>
    <w:p w14:paraId="5A9228AE" w14:textId="77777777" w:rsidR="004132CA" w:rsidRPr="006B73A3" w:rsidRDefault="004132CA" w:rsidP="00C94AE1">
      <w:pPr>
        <w:pStyle w:val="a5"/>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0FCB064F" w14:textId="77777777" w:rsidR="004132CA" w:rsidRPr="006B73A3" w:rsidRDefault="004132CA" w:rsidP="00C94AE1">
      <w:pPr>
        <w:pStyle w:val="a5"/>
        <w:numPr>
          <w:ilvl w:val="0"/>
          <w:numId w:val="3"/>
        </w:numPr>
        <w:ind w:left="709" w:hanging="709"/>
      </w:pPr>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Pr="006B73A3">
        <w:t>перед</w:t>
      </w:r>
      <w:r w:rsidR="00637EB2" w:rsidRPr="006B73A3">
        <w:t xml:space="preserve"> </w:t>
      </w:r>
      <w:r w:rsidRPr="006B73A3">
        <w:t>началом</w:t>
      </w:r>
      <w:r w:rsidR="00637EB2" w:rsidRPr="006B73A3">
        <w:t xml:space="preserve"> </w:t>
      </w:r>
      <w:r w:rsidRPr="006B73A3">
        <w:t>противоопухолевой</w:t>
      </w:r>
      <w:r w:rsidR="00637EB2" w:rsidRPr="006B73A3">
        <w:t xml:space="preserve"> </w:t>
      </w:r>
      <w:r w:rsidRPr="006B73A3">
        <w:t>терапии</w:t>
      </w:r>
      <w:r w:rsidR="00637EB2" w:rsidRPr="006B73A3">
        <w:t xml:space="preserve"> </w:t>
      </w:r>
      <w:r w:rsidRPr="006B73A3">
        <w:rPr>
          <w:b/>
          <w:bCs/>
        </w:rPr>
        <w:t>рекомендуется</w:t>
      </w:r>
      <w:r w:rsidR="00637EB2" w:rsidRPr="006B73A3">
        <w:t xml:space="preserve"> </w:t>
      </w:r>
      <w:r w:rsidR="003F6CE5" w:rsidRPr="006B73A3">
        <w:t xml:space="preserve">выполнение </w:t>
      </w:r>
      <w:r w:rsidRPr="006B73A3">
        <w:t>молекулярно-биологическо</w:t>
      </w:r>
      <w:r w:rsidR="003F6CE5" w:rsidRPr="006B73A3">
        <w:t>го</w:t>
      </w:r>
      <w:r w:rsidR="00637EB2" w:rsidRPr="006B73A3">
        <w:t xml:space="preserve"> </w:t>
      </w:r>
      <w:r w:rsidRPr="006B73A3">
        <w:t>исследовани</w:t>
      </w:r>
      <w:r w:rsidR="003F6CE5" w:rsidRPr="006B73A3">
        <w:t>я</w:t>
      </w:r>
      <w:r w:rsidR="00637EB2" w:rsidRPr="006B73A3">
        <w:t xml:space="preserve"> </w:t>
      </w:r>
      <w:r w:rsidRPr="006B73A3">
        <w:t>крови</w:t>
      </w:r>
      <w:r w:rsidR="00637EB2" w:rsidRPr="006B73A3">
        <w:t xml:space="preserve"> </w:t>
      </w:r>
      <w:r w:rsidRPr="006B73A3">
        <w:t>на</w:t>
      </w:r>
      <w:r w:rsidR="00637EB2" w:rsidRPr="006B73A3">
        <w:t xml:space="preserve"> </w:t>
      </w:r>
      <w:r w:rsidRPr="006B73A3">
        <w:t>вирус</w:t>
      </w:r>
      <w:r w:rsidR="00637EB2" w:rsidRPr="006B73A3">
        <w:t xml:space="preserve"> </w:t>
      </w:r>
      <w:r w:rsidRPr="006B73A3">
        <w:t>иммунодефицита</w:t>
      </w:r>
      <w:r w:rsidR="00637EB2" w:rsidRPr="006B73A3">
        <w:t xml:space="preserve"> </w:t>
      </w:r>
      <w:r w:rsidRPr="006B73A3">
        <w:t>человека</w:t>
      </w:r>
      <w:r w:rsidR="00637EB2" w:rsidRPr="006B73A3">
        <w:t xml:space="preserve"> </w:t>
      </w:r>
      <w:r w:rsidR="003F6CE5" w:rsidRPr="006B73A3">
        <w:t>(</w:t>
      </w:r>
      <w:r w:rsidRPr="006B73A3">
        <w:t>ВИЧ</w:t>
      </w:r>
      <w:r w:rsidR="003F6CE5" w:rsidRPr="006B73A3">
        <w:t xml:space="preserve">) </w:t>
      </w:r>
      <w:r w:rsidRPr="006B73A3">
        <w:t>1</w:t>
      </w:r>
      <w:r w:rsidR="00637EB2" w:rsidRPr="006B73A3">
        <w:t xml:space="preserve"> </w:t>
      </w:r>
      <w:r w:rsidRPr="006B73A3">
        <w:t>(Human</w:t>
      </w:r>
      <w:r w:rsidR="00637EB2" w:rsidRPr="006B73A3">
        <w:t xml:space="preserve"> </w:t>
      </w:r>
      <w:r w:rsidRPr="006B73A3">
        <w:t>immunodeficiency</w:t>
      </w:r>
      <w:r w:rsidR="00637EB2" w:rsidRPr="006B73A3">
        <w:t xml:space="preserve"> </w:t>
      </w:r>
      <w:r w:rsidRPr="006B73A3">
        <w:t>virus</w:t>
      </w:r>
      <w:r w:rsidR="00637EB2" w:rsidRPr="006B73A3">
        <w:t xml:space="preserve"> </w:t>
      </w:r>
      <w:r w:rsidRPr="006B73A3">
        <w:t>HIV-1)</w:t>
      </w:r>
      <w:r w:rsidR="00637EB2" w:rsidRPr="006B73A3">
        <w:t xml:space="preserve"> </w:t>
      </w:r>
      <w:r w:rsidRPr="006B73A3">
        <w:t>для</w:t>
      </w:r>
      <w:r w:rsidR="00637EB2" w:rsidRPr="006B73A3">
        <w:t xml:space="preserve"> </w:t>
      </w:r>
      <w:r w:rsidRPr="006B73A3">
        <w:t>уточнения</w:t>
      </w:r>
      <w:r w:rsidR="00637EB2" w:rsidRPr="006B73A3">
        <w:t xml:space="preserve"> </w:t>
      </w:r>
      <w:r w:rsidRPr="006B73A3">
        <w:t>необходимости</w:t>
      </w:r>
      <w:r w:rsidR="00637EB2" w:rsidRPr="006B73A3">
        <w:t xml:space="preserve"> </w:t>
      </w:r>
      <w:r w:rsidRPr="006B73A3">
        <w:t>одновременного</w:t>
      </w:r>
      <w:r w:rsidR="00637EB2" w:rsidRPr="006B73A3">
        <w:t xml:space="preserve"> </w:t>
      </w:r>
      <w:r w:rsidRPr="006B73A3">
        <w:t>проведения</w:t>
      </w:r>
      <w:r w:rsidR="00637EB2" w:rsidRPr="006B73A3">
        <w:t xml:space="preserve"> </w:t>
      </w:r>
      <w:r w:rsidRPr="006B73A3">
        <w:t>противоопухолевой</w:t>
      </w:r>
      <w:r w:rsidR="00637EB2" w:rsidRPr="006B73A3">
        <w:t xml:space="preserve"> </w:t>
      </w:r>
      <w:r w:rsidRPr="006B73A3">
        <w:t>и</w:t>
      </w:r>
      <w:r w:rsidR="00637EB2" w:rsidRPr="006B73A3">
        <w:t xml:space="preserve"> </w:t>
      </w:r>
      <w:r w:rsidRPr="006B73A3">
        <w:t>антиретровирусной</w:t>
      </w:r>
      <w:r w:rsidR="00637EB2" w:rsidRPr="006B73A3">
        <w:t xml:space="preserve"> </w:t>
      </w:r>
      <w:r w:rsidRPr="006B73A3">
        <w:t>терапии</w:t>
      </w:r>
      <w:r w:rsidR="00637EB2" w:rsidRPr="006B73A3">
        <w:t xml:space="preserve"> </w:t>
      </w:r>
      <w:r w:rsidR="003B22B4" w:rsidRPr="006B73A3">
        <w:fldChar w:fldCharType="begin" w:fldLock="1"/>
      </w:r>
      <w:r w:rsidR="00C1563B" w:rsidRPr="006B73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Robak","given":"T.","non-dropping-particle":"","parse-names":false,"suffix":""},{"dropping-particle":"","family":"Matutes","given":"E.","non-dropping-particle":"","parse-names":false,"suffix":""},{"dropping-particle":"","family":"Catovsky","given":"D.","non-dropping-particle":"","parse-names":false,"suffix":""},{"dropping-particle":"","family":"Zinzani","given":"P.L.","non-dropping-particle":"","parse-names":false,"suffix":""},{"dropping-particle":"","family":"Buske","given":"C.","non-dropping-particle":"","parse-names":false,"suffix":""}],"container-title":"Annals of Oncology","id":"ITEM-2","issue":"Suppl. 5","issued":{"date-parts":[["2015"]]},"page":"v100-v107","title":"Hairy Cell Leukaemia: ESMO Clinical Practice Guidelines","type":"article-journal","volume":"26"},"uris":["http://www.mendeley.com/documents/?uuid=369feac0-d82f-3d85-b9c2-4951f628cef5"]}],"mendeley":{"formattedCitation":"[13,18]","plainTextFormattedCitation":"[13,18]","previouslyFormattedCitation":"[13,18]"},"properties":{"noteIndex":0},"schema":"https://github.com/citation-style-language/schema/raw/master/csl-citation.json"}</w:instrText>
      </w:r>
      <w:r w:rsidR="003B22B4" w:rsidRPr="006B73A3">
        <w:fldChar w:fldCharType="separate"/>
      </w:r>
      <w:r w:rsidR="00C1563B" w:rsidRPr="006B73A3">
        <w:rPr>
          <w:noProof/>
        </w:rPr>
        <w:t>[13,18]</w:t>
      </w:r>
      <w:r w:rsidR="003B22B4" w:rsidRPr="006B73A3">
        <w:fldChar w:fldCharType="end"/>
      </w:r>
      <w:r w:rsidRPr="006B73A3">
        <w:t>.</w:t>
      </w:r>
    </w:p>
    <w:p w14:paraId="7ABDC3B6" w14:textId="77777777" w:rsidR="004132CA" w:rsidRPr="006B73A3" w:rsidRDefault="004132CA" w:rsidP="00C94AE1">
      <w:pPr>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5D0A141A" w14:textId="77777777" w:rsidR="003F6CE5" w:rsidRPr="006B73A3" w:rsidRDefault="003F6CE5" w:rsidP="00C94AE1">
      <w:pPr>
        <w:ind w:left="709"/>
        <w:contextualSpacing/>
        <w:rPr>
          <w:b/>
        </w:rPr>
      </w:pPr>
    </w:p>
    <w:p w14:paraId="66B2145E" w14:textId="77777777" w:rsidR="004D7374" w:rsidRPr="006B73A3" w:rsidRDefault="004D7374" w:rsidP="00C94AE1">
      <w:pPr>
        <w:pStyle w:val="2"/>
        <w:ind w:firstLine="709"/>
      </w:pPr>
      <w:bookmarkStart w:id="50" w:name="_Toc24464691"/>
      <w:bookmarkStart w:id="51" w:name="_Toc23782551"/>
      <w:bookmarkStart w:id="52" w:name="_Toc24760795"/>
      <w:r w:rsidRPr="006B73A3">
        <w:t>2.4</w:t>
      </w:r>
      <w:r w:rsidR="003F6CE5" w:rsidRPr="006B73A3">
        <w:t>.</w:t>
      </w:r>
      <w:r w:rsidR="00637EB2" w:rsidRPr="006B73A3">
        <w:t xml:space="preserve"> </w:t>
      </w:r>
      <w:r w:rsidRPr="006B73A3">
        <w:t>Инструментальн</w:t>
      </w:r>
      <w:r w:rsidR="00316F31" w:rsidRPr="006B73A3">
        <w:t>ые диагностические исследования</w:t>
      </w:r>
      <w:bookmarkEnd w:id="50"/>
      <w:bookmarkEnd w:id="51"/>
      <w:bookmarkEnd w:id="52"/>
    </w:p>
    <w:p w14:paraId="58C43BB4" w14:textId="6F9C13A5" w:rsidR="004D7374" w:rsidRPr="006B73A3" w:rsidRDefault="00276EF1" w:rsidP="00C94AE1">
      <w:pPr>
        <w:pStyle w:val="a5"/>
        <w:numPr>
          <w:ilvl w:val="0"/>
          <w:numId w:val="3"/>
        </w:numPr>
        <w:ind w:left="709" w:hanging="709"/>
      </w:pPr>
      <w:r>
        <w:t>Всем п</w:t>
      </w:r>
      <w:r w:rsidR="004D7374" w:rsidRPr="006B73A3">
        <w:t>ациентам</w:t>
      </w:r>
      <w:r w:rsidR="00637EB2" w:rsidRPr="006B73A3">
        <w:t xml:space="preserve"> </w:t>
      </w:r>
      <w:r w:rsidR="004D7374" w:rsidRPr="006B73A3">
        <w:t>при</w:t>
      </w:r>
      <w:r w:rsidR="00637EB2" w:rsidRPr="006B73A3">
        <w:t xml:space="preserve"> </w:t>
      </w:r>
      <w:r w:rsidR="004D7374" w:rsidRPr="006B73A3">
        <w:t>установке</w:t>
      </w:r>
      <w:r w:rsidR="00637EB2" w:rsidRPr="006B73A3">
        <w:t xml:space="preserve"> </w:t>
      </w:r>
      <w:r w:rsidR="004D7374" w:rsidRPr="006B73A3">
        <w:t>диагноза</w:t>
      </w:r>
      <w:r w:rsidR="00637EB2" w:rsidRPr="006B73A3">
        <w:t xml:space="preserve"> </w:t>
      </w:r>
      <w:r w:rsidR="00460B42" w:rsidRPr="006B73A3">
        <w:t>ВКЛ</w:t>
      </w:r>
      <w:r w:rsidR="00146544" w:rsidRPr="006B73A3">
        <w:t>,</w:t>
      </w:r>
      <w:r w:rsidR="00637EB2" w:rsidRPr="006B73A3">
        <w:t xml:space="preserve"> </w:t>
      </w:r>
      <w:r w:rsidR="00146544" w:rsidRPr="006B73A3">
        <w:t>а</w:t>
      </w:r>
      <w:r w:rsidR="00637EB2" w:rsidRPr="006B73A3">
        <w:t xml:space="preserve"> </w:t>
      </w:r>
      <w:r w:rsidR="00146544" w:rsidRPr="006B73A3">
        <w:t>также</w:t>
      </w:r>
      <w:r w:rsidR="00637EB2" w:rsidRPr="006B73A3">
        <w:t xml:space="preserve"> </w:t>
      </w:r>
      <w:r w:rsidR="00146544" w:rsidRPr="006B73A3">
        <w:t>при</w:t>
      </w:r>
      <w:r w:rsidR="00637EB2" w:rsidRPr="006B73A3">
        <w:t xml:space="preserve"> </w:t>
      </w:r>
      <w:r w:rsidR="00146544" w:rsidRPr="006B73A3">
        <w:t>оценке</w:t>
      </w:r>
      <w:r w:rsidR="00637EB2" w:rsidRPr="006B73A3">
        <w:t xml:space="preserve"> </w:t>
      </w:r>
      <w:r w:rsidR="00146544" w:rsidRPr="006B73A3">
        <w:t>эффективности</w:t>
      </w:r>
      <w:r w:rsidR="00637EB2" w:rsidRPr="006B73A3">
        <w:t xml:space="preserve"> </w:t>
      </w:r>
      <w:r w:rsidR="00146544" w:rsidRPr="006B73A3">
        <w:t>терапии</w:t>
      </w:r>
      <w:r w:rsidR="00637EB2" w:rsidRPr="006B73A3">
        <w:t xml:space="preserve"> </w:t>
      </w:r>
      <w:r w:rsidR="00146544" w:rsidRPr="006B73A3">
        <w:t>ВКЛ</w:t>
      </w:r>
      <w:r w:rsidR="00637EB2" w:rsidRPr="006B73A3">
        <w:t xml:space="preserve"> </w:t>
      </w:r>
      <w:r>
        <w:t xml:space="preserve">у пациентов с выявленным ранее увеличением абдоминальных и забрюшинных ЛУ </w:t>
      </w:r>
      <w:r w:rsidR="004D7374" w:rsidRPr="006B73A3">
        <w:rPr>
          <w:b/>
        </w:rPr>
        <w:t>рекомендуется</w:t>
      </w:r>
      <w:r w:rsidR="00637EB2" w:rsidRPr="006B73A3">
        <w:t xml:space="preserve"> </w:t>
      </w:r>
      <w:r w:rsidR="00D12FAD" w:rsidRPr="006B73A3">
        <w:t>по</w:t>
      </w:r>
      <w:r w:rsidR="00637EB2" w:rsidRPr="006B73A3">
        <w:t xml:space="preserve"> </w:t>
      </w:r>
      <w:r w:rsidR="00D12FAD" w:rsidRPr="006B73A3">
        <w:t>возможности</w:t>
      </w:r>
      <w:r w:rsidR="00637EB2" w:rsidRPr="006B73A3">
        <w:t xml:space="preserve"> </w:t>
      </w:r>
      <w:r w:rsidR="007F557E" w:rsidRPr="006B73A3">
        <w:t>выполнить</w:t>
      </w:r>
      <w:r w:rsidR="00637EB2" w:rsidRPr="006B73A3">
        <w:t xml:space="preserve"> </w:t>
      </w:r>
      <w:r w:rsidR="00F8494A" w:rsidRPr="006B73A3">
        <w:t>компьютерную томографию (</w:t>
      </w:r>
      <w:r w:rsidR="003F6CE5" w:rsidRPr="006B73A3">
        <w:t>КТ</w:t>
      </w:r>
      <w:r w:rsidR="00F8494A" w:rsidRPr="006B73A3">
        <w:t>)</w:t>
      </w:r>
      <w:r w:rsidR="00637EB2" w:rsidRPr="006B73A3">
        <w:t xml:space="preserve"> </w:t>
      </w:r>
      <w:r w:rsidR="00460B42" w:rsidRPr="006B73A3">
        <w:t>органов</w:t>
      </w:r>
      <w:r w:rsidR="00637EB2" w:rsidRPr="006B73A3">
        <w:t xml:space="preserve"> </w:t>
      </w:r>
      <w:r w:rsidR="00460B42" w:rsidRPr="006B73A3">
        <w:t>брюшной</w:t>
      </w:r>
      <w:r w:rsidR="00637EB2" w:rsidRPr="006B73A3">
        <w:t xml:space="preserve"> </w:t>
      </w:r>
      <w:r w:rsidR="00460B42" w:rsidRPr="006B73A3">
        <w:t>полости</w:t>
      </w:r>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3B22B4" w:rsidRPr="006B73A3">
        <w:fldChar w:fldCharType="separate"/>
      </w:r>
      <w:r w:rsidR="00C1563B" w:rsidRPr="006B73A3">
        <w:rPr>
          <w:noProof/>
        </w:rPr>
        <w:t>[5,18]</w:t>
      </w:r>
      <w:r w:rsidR="003B22B4" w:rsidRPr="006B73A3">
        <w:fldChar w:fldCharType="end"/>
      </w:r>
      <w:r w:rsidR="00741B6B" w:rsidRPr="006B73A3">
        <w:t>.</w:t>
      </w:r>
    </w:p>
    <w:p w14:paraId="7B335542" w14:textId="77777777" w:rsidR="004D7374" w:rsidRPr="006B73A3" w:rsidRDefault="004D7374"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3C65DB"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3C65DB" w:rsidRPr="006B73A3">
        <w:rPr>
          <w:b/>
        </w:rPr>
        <w:t>5</w:t>
      </w:r>
      <w:r w:rsidRPr="006B73A3">
        <w:rPr>
          <w:b/>
        </w:rPr>
        <w:t>)</w:t>
      </w:r>
    </w:p>
    <w:p w14:paraId="7B5AC241" w14:textId="0E1F5EEC" w:rsidR="00460B42" w:rsidRPr="006B73A3" w:rsidRDefault="006D3170" w:rsidP="00C94AE1">
      <w:pPr>
        <w:ind w:left="709"/>
        <w:contextualSpacing/>
        <w:rPr>
          <w:i/>
        </w:rPr>
      </w:pPr>
      <w:r w:rsidRPr="006B73A3">
        <w:rPr>
          <w:b/>
          <w:i/>
        </w:rPr>
        <w:t>Комментарий:</w:t>
      </w:r>
      <w:r w:rsidRPr="006B73A3">
        <w:t xml:space="preserve"> </w:t>
      </w:r>
      <w:r w:rsidR="00460B42" w:rsidRPr="006B73A3">
        <w:rPr>
          <w:i/>
        </w:rPr>
        <w:t>в</w:t>
      </w:r>
      <w:r w:rsidR="00637EB2" w:rsidRPr="006B73A3">
        <w:rPr>
          <w:i/>
        </w:rPr>
        <w:t xml:space="preserve"> </w:t>
      </w:r>
      <w:r w:rsidR="00460B42" w:rsidRPr="006B73A3">
        <w:rPr>
          <w:i/>
        </w:rPr>
        <w:t>большинстве</w:t>
      </w:r>
      <w:r w:rsidR="00637EB2" w:rsidRPr="006B73A3">
        <w:rPr>
          <w:i/>
        </w:rPr>
        <w:t xml:space="preserve"> </w:t>
      </w:r>
      <w:r w:rsidR="00460B42" w:rsidRPr="006B73A3">
        <w:rPr>
          <w:i/>
        </w:rPr>
        <w:t>случаев</w:t>
      </w:r>
      <w:r w:rsidR="00637EB2" w:rsidRPr="006B73A3">
        <w:rPr>
          <w:i/>
        </w:rPr>
        <w:t xml:space="preserve"> </w:t>
      </w:r>
      <w:r w:rsidR="00460B42" w:rsidRPr="006B73A3">
        <w:rPr>
          <w:i/>
        </w:rPr>
        <w:t>выявляется</w:t>
      </w:r>
      <w:r w:rsidR="00637EB2" w:rsidRPr="006B73A3">
        <w:rPr>
          <w:i/>
        </w:rPr>
        <w:t xml:space="preserve"> </w:t>
      </w:r>
      <w:r w:rsidR="00460B42" w:rsidRPr="006B73A3">
        <w:rPr>
          <w:i/>
        </w:rPr>
        <w:t>спленомегалия</w:t>
      </w:r>
      <w:r w:rsidR="00637EB2" w:rsidRPr="006B73A3">
        <w:rPr>
          <w:i/>
        </w:rPr>
        <w:t xml:space="preserve"> </w:t>
      </w:r>
      <w:r w:rsidR="00460B42" w:rsidRPr="006B73A3">
        <w:rPr>
          <w:i/>
        </w:rPr>
        <w:t>от</w:t>
      </w:r>
      <w:r w:rsidR="00637EB2" w:rsidRPr="006B73A3">
        <w:rPr>
          <w:i/>
        </w:rPr>
        <w:t xml:space="preserve"> </w:t>
      </w:r>
      <w:r w:rsidR="00460B42" w:rsidRPr="006B73A3">
        <w:rPr>
          <w:i/>
        </w:rPr>
        <w:t>умеренной</w:t>
      </w:r>
      <w:r w:rsidR="00637EB2" w:rsidRPr="006B73A3">
        <w:rPr>
          <w:i/>
        </w:rPr>
        <w:t xml:space="preserve"> </w:t>
      </w:r>
      <w:r w:rsidR="00460B42" w:rsidRPr="006B73A3">
        <w:rPr>
          <w:i/>
        </w:rPr>
        <w:t>до</w:t>
      </w:r>
      <w:r w:rsidR="00637EB2" w:rsidRPr="006B73A3">
        <w:rPr>
          <w:i/>
        </w:rPr>
        <w:t xml:space="preserve"> </w:t>
      </w:r>
      <w:r w:rsidR="00460B42" w:rsidRPr="006B73A3">
        <w:rPr>
          <w:i/>
        </w:rPr>
        <w:t>значительной,</w:t>
      </w:r>
      <w:r w:rsidR="00637EB2" w:rsidRPr="006B73A3">
        <w:rPr>
          <w:i/>
        </w:rPr>
        <w:t xml:space="preserve"> </w:t>
      </w:r>
      <w:r w:rsidR="00460B42" w:rsidRPr="006B73A3">
        <w:rPr>
          <w:i/>
        </w:rPr>
        <w:t>без</w:t>
      </w:r>
      <w:r w:rsidR="00637EB2" w:rsidRPr="006B73A3">
        <w:rPr>
          <w:i/>
        </w:rPr>
        <w:t xml:space="preserve"> </w:t>
      </w:r>
      <w:r w:rsidR="00460B42" w:rsidRPr="006B73A3">
        <w:rPr>
          <w:i/>
        </w:rPr>
        <w:t>очагового</w:t>
      </w:r>
      <w:r w:rsidR="00637EB2" w:rsidRPr="006B73A3">
        <w:rPr>
          <w:i/>
        </w:rPr>
        <w:t xml:space="preserve"> </w:t>
      </w:r>
      <w:r w:rsidR="00460B42" w:rsidRPr="006B73A3">
        <w:rPr>
          <w:i/>
        </w:rPr>
        <w:t>поражения</w:t>
      </w:r>
      <w:r w:rsidR="00637EB2" w:rsidRPr="006B73A3">
        <w:rPr>
          <w:i/>
        </w:rPr>
        <w:t xml:space="preserve"> </w:t>
      </w:r>
      <w:r w:rsidR="00460B42" w:rsidRPr="006B73A3">
        <w:rPr>
          <w:i/>
        </w:rPr>
        <w:t>ткани</w:t>
      </w:r>
      <w:r w:rsidR="00637EB2" w:rsidRPr="006B73A3">
        <w:rPr>
          <w:i/>
        </w:rPr>
        <w:t xml:space="preserve"> </w:t>
      </w:r>
      <w:r w:rsidR="00460B42" w:rsidRPr="006B73A3">
        <w:rPr>
          <w:i/>
        </w:rPr>
        <w:t>селезенки.</w:t>
      </w:r>
      <w:r w:rsidR="00637EB2" w:rsidRPr="006B73A3">
        <w:rPr>
          <w:i/>
        </w:rPr>
        <w:t xml:space="preserve"> </w:t>
      </w:r>
      <w:r w:rsidR="00460B42" w:rsidRPr="006B73A3">
        <w:rPr>
          <w:i/>
        </w:rPr>
        <w:t>Увеличение</w:t>
      </w:r>
      <w:r w:rsidR="00637EB2" w:rsidRPr="006B73A3">
        <w:rPr>
          <w:i/>
        </w:rPr>
        <w:t xml:space="preserve"> </w:t>
      </w:r>
      <w:r w:rsidR="00460B42" w:rsidRPr="006B73A3">
        <w:rPr>
          <w:i/>
        </w:rPr>
        <w:t>висцеральных</w:t>
      </w:r>
      <w:r w:rsidR="00637EB2" w:rsidRPr="006B73A3">
        <w:rPr>
          <w:i/>
        </w:rPr>
        <w:t xml:space="preserve"> </w:t>
      </w:r>
      <w:r w:rsidR="003F6CE5" w:rsidRPr="006B73A3">
        <w:rPr>
          <w:i/>
        </w:rPr>
        <w:t>ЛУ</w:t>
      </w:r>
      <w:r w:rsidR="00637EB2" w:rsidRPr="006B73A3">
        <w:rPr>
          <w:i/>
        </w:rPr>
        <w:t xml:space="preserve"> </w:t>
      </w:r>
      <w:r w:rsidR="00460B42" w:rsidRPr="006B73A3">
        <w:rPr>
          <w:i/>
        </w:rPr>
        <w:t>определяется</w:t>
      </w:r>
      <w:r w:rsidR="00637EB2" w:rsidRPr="006B73A3">
        <w:rPr>
          <w:i/>
        </w:rPr>
        <w:t xml:space="preserve"> </w:t>
      </w:r>
      <w:r w:rsidR="00460B42" w:rsidRPr="006B73A3">
        <w:rPr>
          <w:i/>
        </w:rPr>
        <w:t>примерно</w:t>
      </w:r>
      <w:r w:rsidR="00637EB2" w:rsidRPr="006B73A3">
        <w:rPr>
          <w:i/>
        </w:rPr>
        <w:t xml:space="preserve"> </w:t>
      </w:r>
      <w:r w:rsidR="00460B42" w:rsidRPr="006B73A3">
        <w:rPr>
          <w:i/>
        </w:rPr>
        <w:t>в</w:t>
      </w:r>
      <w:r w:rsidR="00637EB2" w:rsidRPr="006B73A3">
        <w:rPr>
          <w:i/>
        </w:rPr>
        <w:t xml:space="preserve"> </w:t>
      </w:r>
      <w:r w:rsidR="00460B42" w:rsidRPr="006B73A3">
        <w:rPr>
          <w:i/>
        </w:rPr>
        <w:t>20</w:t>
      </w:r>
      <w:r w:rsidR="003F6CE5" w:rsidRPr="006B73A3">
        <w:rPr>
          <w:i/>
        </w:rPr>
        <w:t xml:space="preserve"> </w:t>
      </w:r>
      <w:r w:rsidR="00460B42" w:rsidRPr="006B73A3">
        <w:rPr>
          <w:i/>
        </w:rPr>
        <w:t>%</w:t>
      </w:r>
      <w:r w:rsidR="00637EB2" w:rsidRPr="006B73A3">
        <w:rPr>
          <w:i/>
        </w:rPr>
        <w:t xml:space="preserve"> </w:t>
      </w:r>
      <w:r w:rsidR="00460B42" w:rsidRPr="006B73A3">
        <w:rPr>
          <w:i/>
        </w:rPr>
        <w:t>случаев,</w:t>
      </w:r>
      <w:r w:rsidR="00637EB2" w:rsidRPr="006B73A3">
        <w:rPr>
          <w:i/>
        </w:rPr>
        <w:t xml:space="preserve"> </w:t>
      </w:r>
      <w:r w:rsidR="00460B42" w:rsidRPr="006B73A3">
        <w:rPr>
          <w:i/>
        </w:rPr>
        <w:t>чаще</w:t>
      </w:r>
      <w:r w:rsidR="00637EB2" w:rsidRPr="006B73A3">
        <w:rPr>
          <w:i/>
        </w:rPr>
        <w:t xml:space="preserve"> </w:t>
      </w:r>
      <w:r w:rsidR="00460B42" w:rsidRPr="006B73A3">
        <w:rPr>
          <w:i/>
        </w:rPr>
        <w:t>незначительно</w:t>
      </w:r>
      <w:r w:rsidR="00D12FAD" w:rsidRPr="006B73A3">
        <w:rPr>
          <w:i/>
        </w:rPr>
        <w:t>е</w:t>
      </w:r>
      <w:r w:rsidR="00460B42" w:rsidRPr="006B73A3">
        <w:rPr>
          <w:i/>
        </w:rPr>
        <w:t>,</w:t>
      </w:r>
      <w:r w:rsidR="00637EB2" w:rsidRPr="006B73A3">
        <w:rPr>
          <w:i/>
        </w:rPr>
        <w:t xml:space="preserve"> </w:t>
      </w:r>
      <w:r w:rsidR="00460B42" w:rsidRPr="006B73A3">
        <w:rPr>
          <w:i/>
        </w:rPr>
        <w:t>но</w:t>
      </w:r>
      <w:r w:rsidR="00637EB2" w:rsidRPr="006B73A3">
        <w:rPr>
          <w:i/>
        </w:rPr>
        <w:t xml:space="preserve"> </w:t>
      </w:r>
      <w:r w:rsidR="00460B42" w:rsidRPr="006B73A3">
        <w:rPr>
          <w:i/>
        </w:rPr>
        <w:t>может</w:t>
      </w:r>
      <w:r w:rsidR="00637EB2" w:rsidRPr="006B73A3">
        <w:rPr>
          <w:i/>
        </w:rPr>
        <w:t xml:space="preserve"> </w:t>
      </w:r>
      <w:r w:rsidR="00460B42" w:rsidRPr="006B73A3">
        <w:rPr>
          <w:i/>
        </w:rPr>
        <w:t>быть</w:t>
      </w:r>
      <w:r w:rsidR="00637EB2" w:rsidRPr="006B73A3">
        <w:rPr>
          <w:i/>
        </w:rPr>
        <w:t xml:space="preserve"> </w:t>
      </w:r>
      <w:r w:rsidR="00460B42" w:rsidRPr="006B73A3">
        <w:rPr>
          <w:i/>
        </w:rPr>
        <w:t>и</w:t>
      </w:r>
      <w:r w:rsidR="00637EB2" w:rsidRPr="006B73A3">
        <w:rPr>
          <w:i/>
        </w:rPr>
        <w:t xml:space="preserve"> </w:t>
      </w:r>
      <w:r w:rsidR="00460B42" w:rsidRPr="006B73A3">
        <w:rPr>
          <w:i/>
        </w:rPr>
        <w:t>в</w:t>
      </w:r>
      <w:r w:rsidR="00637EB2" w:rsidRPr="006B73A3">
        <w:rPr>
          <w:i/>
        </w:rPr>
        <w:t xml:space="preserve"> </w:t>
      </w:r>
      <w:r w:rsidR="00460B42" w:rsidRPr="006B73A3">
        <w:rPr>
          <w:i/>
        </w:rPr>
        <w:t>виде</w:t>
      </w:r>
      <w:r w:rsidR="00637EB2" w:rsidRPr="006B73A3">
        <w:rPr>
          <w:i/>
        </w:rPr>
        <w:t xml:space="preserve"> </w:t>
      </w:r>
      <w:r w:rsidR="00460B42" w:rsidRPr="006B73A3">
        <w:rPr>
          <w:i/>
        </w:rPr>
        <w:t>конгломератов</w:t>
      </w:r>
      <w:r w:rsidR="00637EB2" w:rsidRPr="006B73A3">
        <w:rPr>
          <w:i/>
        </w:rPr>
        <w:t xml:space="preserve"> </w:t>
      </w:r>
      <w:r w:rsidR="00460B42" w:rsidRPr="006B73A3">
        <w:rPr>
          <w:i/>
        </w:rPr>
        <w:t>(особенно</w:t>
      </w:r>
      <w:r w:rsidR="00637EB2" w:rsidRPr="006B73A3">
        <w:rPr>
          <w:i/>
        </w:rPr>
        <w:t xml:space="preserve"> </w:t>
      </w:r>
      <w:r w:rsidR="00460B42" w:rsidRPr="006B73A3">
        <w:rPr>
          <w:i/>
        </w:rPr>
        <w:t>в</w:t>
      </w:r>
      <w:r w:rsidR="00637EB2" w:rsidRPr="006B73A3">
        <w:rPr>
          <w:i/>
        </w:rPr>
        <w:t xml:space="preserve"> </w:t>
      </w:r>
      <w:r w:rsidR="00460B42" w:rsidRPr="006B73A3">
        <w:rPr>
          <w:i/>
        </w:rPr>
        <w:t>молодом</w:t>
      </w:r>
      <w:r w:rsidR="00637EB2" w:rsidRPr="006B73A3">
        <w:rPr>
          <w:i/>
        </w:rPr>
        <w:t xml:space="preserve"> </w:t>
      </w:r>
      <w:r w:rsidR="00460B42" w:rsidRPr="006B73A3">
        <w:rPr>
          <w:i/>
        </w:rPr>
        <w:t>возрасте</w:t>
      </w:r>
      <w:r w:rsidR="00637EB2" w:rsidRPr="006B73A3">
        <w:rPr>
          <w:i/>
        </w:rPr>
        <w:t xml:space="preserve"> </w:t>
      </w:r>
      <w:r w:rsidR="00D12FAD" w:rsidRPr="006B73A3">
        <w:rPr>
          <w:i/>
        </w:rPr>
        <w:t>или</w:t>
      </w:r>
      <w:r w:rsidR="00637EB2" w:rsidRPr="006B73A3">
        <w:rPr>
          <w:i/>
        </w:rPr>
        <w:t xml:space="preserve"> </w:t>
      </w:r>
      <w:r w:rsidR="00D12FAD" w:rsidRPr="006B73A3">
        <w:rPr>
          <w:i/>
        </w:rPr>
        <w:t>при</w:t>
      </w:r>
      <w:r w:rsidR="00637EB2" w:rsidRPr="006B73A3">
        <w:rPr>
          <w:i/>
        </w:rPr>
        <w:t xml:space="preserve"> </w:t>
      </w:r>
      <w:r w:rsidR="00D12FAD" w:rsidRPr="006B73A3">
        <w:rPr>
          <w:i/>
        </w:rPr>
        <w:t>прогресси</w:t>
      </w:r>
      <w:r w:rsidR="003F6CE5" w:rsidRPr="006B73A3">
        <w:rPr>
          <w:i/>
        </w:rPr>
        <w:t>ровании</w:t>
      </w:r>
      <w:r w:rsidR="00637EB2" w:rsidRPr="006B73A3">
        <w:rPr>
          <w:i/>
        </w:rPr>
        <w:t xml:space="preserve"> </w:t>
      </w:r>
      <w:r w:rsidR="00D12FAD" w:rsidRPr="006B73A3">
        <w:rPr>
          <w:i/>
        </w:rPr>
        <w:t>заболевания</w:t>
      </w:r>
      <w:r w:rsidR="00460B42" w:rsidRPr="006B73A3">
        <w:rPr>
          <w:i/>
        </w:rPr>
        <w:t>)</w:t>
      </w:r>
      <w:r w:rsidR="00276EF1">
        <w:rPr>
          <w:i/>
        </w:rPr>
        <w:t>; также может выявляться инфильтрация забрюшинной клетчатки (не выявляемая отчетливо при ультразвуковом исследовании), особенно при длительном анамнезе заболевания и предшествующей спленэктомии</w:t>
      </w:r>
      <w:r w:rsidR="00460B42" w:rsidRPr="006B73A3">
        <w:rPr>
          <w:i/>
        </w:rPr>
        <w:t>.</w:t>
      </w:r>
      <w:r w:rsidR="00637EB2" w:rsidRPr="006B73A3">
        <w:rPr>
          <w:i/>
        </w:rPr>
        <w:t xml:space="preserve"> </w:t>
      </w:r>
    </w:p>
    <w:p w14:paraId="63DB2C6D" w14:textId="77777777" w:rsidR="00460B42" w:rsidRPr="006B73A3" w:rsidRDefault="00460B42" w:rsidP="00C94AE1">
      <w:pPr>
        <w:pStyle w:val="a5"/>
        <w:numPr>
          <w:ilvl w:val="0"/>
          <w:numId w:val="3"/>
        </w:numPr>
        <w:ind w:left="709" w:hanging="709"/>
      </w:pPr>
      <w:r w:rsidRPr="006B73A3">
        <w:t>Всем</w:t>
      </w:r>
      <w:r w:rsidR="00637EB2" w:rsidRPr="006B73A3">
        <w:t xml:space="preserve"> </w:t>
      </w:r>
      <w:r w:rsidRPr="006B73A3">
        <w:t>пациентам</w:t>
      </w:r>
      <w:r w:rsidR="00637EB2" w:rsidRPr="006B73A3">
        <w:t xml:space="preserve"> </w:t>
      </w:r>
      <w:r w:rsidRPr="006B73A3">
        <w:t>при</w:t>
      </w:r>
      <w:r w:rsidR="00637EB2" w:rsidRPr="006B73A3">
        <w:t xml:space="preserve"> </w:t>
      </w:r>
      <w:r w:rsidRPr="006B73A3">
        <w:t>установке</w:t>
      </w:r>
      <w:r w:rsidR="00637EB2" w:rsidRPr="006B73A3">
        <w:t xml:space="preserve"> </w:t>
      </w:r>
      <w:r w:rsidRPr="006B73A3">
        <w:t>диагноза</w:t>
      </w:r>
      <w:r w:rsidR="00637EB2" w:rsidRPr="006B73A3">
        <w:t xml:space="preserve"> </w:t>
      </w:r>
      <w:r w:rsidRPr="006B73A3">
        <w:t>ВКЛ,</w:t>
      </w:r>
      <w:r w:rsidR="00637EB2" w:rsidRPr="006B73A3">
        <w:t xml:space="preserve"> </w:t>
      </w:r>
      <w:r w:rsidR="00146544" w:rsidRPr="006B73A3">
        <w:t>а</w:t>
      </w:r>
      <w:r w:rsidR="00637EB2" w:rsidRPr="006B73A3">
        <w:t xml:space="preserve"> </w:t>
      </w:r>
      <w:r w:rsidR="00146544" w:rsidRPr="006B73A3">
        <w:t>также</w:t>
      </w:r>
      <w:r w:rsidR="00637EB2" w:rsidRPr="006B73A3">
        <w:t xml:space="preserve"> </w:t>
      </w:r>
      <w:r w:rsidR="00146544" w:rsidRPr="006B73A3">
        <w:t>при</w:t>
      </w:r>
      <w:r w:rsidR="00637EB2" w:rsidRPr="006B73A3">
        <w:t xml:space="preserve"> </w:t>
      </w:r>
      <w:r w:rsidR="00146544" w:rsidRPr="006B73A3">
        <w:t>оценке</w:t>
      </w:r>
      <w:r w:rsidR="00637EB2" w:rsidRPr="006B73A3">
        <w:t xml:space="preserve"> </w:t>
      </w:r>
      <w:r w:rsidR="00146544" w:rsidRPr="006B73A3">
        <w:t>эффективности</w:t>
      </w:r>
      <w:r w:rsidR="00637EB2" w:rsidRPr="006B73A3">
        <w:t xml:space="preserve"> </w:t>
      </w:r>
      <w:r w:rsidR="00146544" w:rsidRPr="006B73A3">
        <w:t>терапии</w:t>
      </w:r>
      <w:r w:rsidR="00637EB2" w:rsidRPr="006B73A3">
        <w:t xml:space="preserve"> </w:t>
      </w:r>
      <w:r w:rsidR="00146544" w:rsidRPr="006B73A3">
        <w:t>ВКЛ</w:t>
      </w:r>
      <w:r w:rsidR="00637EB2" w:rsidRPr="006B73A3">
        <w:t xml:space="preserve"> </w:t>
      </w:r>
      <w:r w:rsidRPr="006B73A3">
        <w:rPr>
          <w:b/>
        </w:rPr>
        <w:t>рекомендуется</w:t>
      </w:r>
      <w:r w:rsidR="00637EB2" w:rsidRPr="006B73A3">
        <w:t xml:space="preserve"> </w:t>
      </w:r>
      <w:r w:rsidRPr="006B73A3">
        <w:t>выполнить</w:t>
      </w:r>
      <w:r w:rsidR="00637EB2" w:rsidRPr="006B73A3">
        <w:t xml:space="preserve"> </w:t>
      </w:r>
      <w:r w:rsidR="00394303" w:rsidRPr="006B73A3">
        <w:t>ультразвуковое</w:t>
      </w:r>
      <w:r w:rsidR="00637EB2" w:rsidRPr="006B73A3">
        <w:t xml:space="preserve"> </w:t>
      </w:r>
      <w:r w:rsidR="00394303" w:rsidRPr="006B73A3">
        <w:t>исследование</w:t>
      </w:r>
      <w:r w:rsidR="00637EB2" w:rsidRPr="006B73A3">
        <w:t xml:space="preserve"> </w:t>
      </w:r>
      <w:r w:rsidRPr="006B73A3">
        <w:t>органов</w:t>
      </w:r>
      <w:r w:rsidR="00637EB2" w:rsidRPr="006B73A3">
        <w:t xml:space="preserve"> </w:t>
      </w:r>
      <w:r w:rsidRPr="006B73A3">
        <w:t>брюшной</w:t>
      </w:r>
      <w:r w:rsidR="00637EB2" w:rsidRPr="006B73A3">
        <w:t xml:space="preserve"> </w:t>
      </w:r>
      <w:r w:rsidRPr="006B73A3">
        <w:t>полости</w:t>
      </w:r>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3B22B4" w:rsidRPr="006B73A3">
        <w:fldChar w:fldCharType="separate"/>
      </w:r>
      <w:r w:rsidR="00C1563B" w:rsidRPr="006B73A3">
        <w:rPr>
          <w:noProof/>
        </w:rPr>
        <w:t>[5,18]</w:t>
      </w:r>
      <w:r w:rsidR="003B22B4" w:rsidRPr="006B73A3">
        <w:fldChar w:fldCharType="end"/>
      </w:r>
      <w:r w:rsidRPr="006B73A3">
        <w:t>.</w:t>
      </w:r>
    </w:p>
    <w:p w14:paraId="6A443254" w14:textId="77777777" w:rsidR="00460B42" w:rsidRPr="006B73A3" w:rsidRDefault="00460B42" w:rsidP="00C94AE1">
      <w:pPr>
        <w:spacing w:before="0" w:after="0"/>
        <w:ind w:left="709"/>
        <w:contextualSpacing/>
        <w:rPr>
          <w:b/>
        </w:rPr>
      </w:pPr>
      <w:r w:rsidRPr="006B73A3">
        <w:rPr>
          <w:b/>
        </w:rPr>
        <w:lastRenderedPageBreak/>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0021550B" w:rsidRPr="006B73A3">
        <w:rPr>
          <w:b/>
        </w:rPr>
        <w:t>достоверности</w:t>
      </w:r>
      <w:r w:rsidR="00637EB2" w:rsidRPr="006B73A3">
        <w:rPr>
          <w:b/>
        </w:rPr>
        <w:t xml:space="preserve"> </w:t>
      </w:r>
      <w:r w:rsidR="0021550B" w:rsidRPr="006B73A3">
        <w:rPr>
          <w:b/>
        </w:rPr>
        <w:t>доказательств</w:t>
      </w:r>
      <w:r w:rsidR="00637EB2" w:rsidRPr="006B73A3">
        <w:rPr>
          <w:b/>
        </w:rPr>
        <w:t xml:space="preserve"> </w:t>
      </w:r>
      <w:r w:rsidR="006D3170" w:rsidRPr="006B73A3">
        <w:rPr>
          <w:b/>
        </w:rPr>
        <w:t xml:space="preserve">– </w:t>
      </w:r>
      <w:r w:rsidR="0021550B" w:rsidRPr="006B73A3">
        <w:rPr>
          <w:b/>
        </w:rPr>
        <w:t>5)</w:t>
      </w:r>
    </w:p>
    <w:p w14:paraId="554BAD76" w14:textId="77777777" w:rsidR="00460B42" w:rsidRPr="006B73A3" w:rsidRDefault="006D3170" w:rsidP="00C94AE1">
      <w:pPr>
        <w:ind w:left="709"/>
        <w:contextualSpacing/>
        <w:rPr>
          <w:i/>
        </w:rPr>
      </w:pPr>
      <w:r w:rsidRPr="006B73A3">
        <w:rPr>
          <w:b/>
          <w:i/>
        </w:rPr>
        <w:t>Комментарий:</w:t>
      </w:r>
      <w:r w:rsidR="002E295D" w:rsidRPr="006B73A3">
        <w:t xml:space="preserve"> </w:t>
      </w:r>
      <w:r w:rsidR="00460B42" w:rsidRPr="006B73A3">
        <w:rPr>
          <w:i/>
        </w:rPr>
        <w:t>в</w:t>
      </w:r>
      <w:r w:rsidR="00637EB2" w:rsidRPr="006B73A3">
        <w:rPr>
          <w:i/>
        </w:rPr>
        <w:t xml:space="preserve"> </w:t>
      </w:r>
      <w:r w:rsidR="00460B42" w:rsidRPr="006B73A3">
        <w:rPr>
          <w:i/>
        </w:rPr>
        <w:t>большинстве</w:t>
      </w:r>
      <w:r w:rsidR="00637EB2" w:rsidRPr="006B73A3">
        <w:rPr>
          <w:i/>
        </w:rPr>
        <w:t xml:space="preserve"> </w:t>
      </w:r>
      <w:r w:rsidR="00460B42" w:rsidRPr="006B73A3">
        <w:rPr>
          <w:i/>
        </w:rPr>
        <w:t>случаев</w:t>
      </w:r>
      <w:r w:rsidR="00637EB2" w:rsidRPr="006B73A3">
        <w:rPr>
          <w:i/>
        </w:rPr>
        <w:t xml:space="preserve"> </w:t>
      </w:r>
      <w:r w:rsidR="00D12FAD" w:rsidRPr="006B73A3">
        <w:rPr>
          <w:i/>
        </w:rPr>
        <w:t>при</w:t>
      </w:r>
      <w:r w:rsidR="00637EB2" w:rsidRPr="006B73A3">
        <w:rPr>
          <w:i/>
        </w:rPr>
        <w:t xml:space="preserve"> </w:t>
      </w:r>
      <w:r w:rsidR="00CF59AC" w:rsidRPr="006B73A3">
        <w:rPr>
          <w:i/>
        </w:rPr>
        <w:t>ультразвуковом исследовании</w:t>
      </w:r>
      <w:r w:rsidR="00637EB2" w:rsidRPr="006B73A3">
        <w:rPr>
          <w:i/>
        </w:rPr>
        <w:t xml:space="preserve"> </w:t>
      </w:r>
      <w:r w:rsidR="00460B42" w:rsidRPr="006B73A3">
        <w:rPr>
          <w:i/>
        </w:rPr>
        <w:t>выявляется</w:t>
      </w:r>
      <w:r w:rsidR="00637EB2" w:rsidRPr="006B73A3">
        <w:rPr>
          <w:i/>
        </w:rPr>
        <w:t xml:space="preserve"> </w:t>
      </w:r>
      <w:r w:rsidR="00460B42" w:rsidRPr="006B73A3">
        <w:rPr>
          <w:i/>
        </w:rPr>
        <w:t>спленомегалия</w:t>
      </w:r>
      <w:r w:rsidR="00637EB2" w:rsidRPr="006B73A3">
        <w:rPr>
          <w:i/>
        </w:rPr>
        <w:t xml:space="preserve"> </w:t>
      </w:r>
      <w:r w:rsidR="00460B42" w:rsidRPr="006B73A3">
        <w:rPr>
          <w:i/>
        </w:rPr>
        <w:t>от</w:t>
      </w:r>
      <w:r w:rsidR="00637EB2" w:rsidRPr="006B73A3">
        <w:rPr>
          <w:i/>
        </w:rPr>
        <w:t xml:space="preserve"> </w:t>
      </w:r>
      <w:r w:rsidR="00460B42" w:rsidRPr="006B73A3">
        <w:rPr>
          <w:i/>
        </w:rPr>
        <w:t>умеренной</w:t>
      </w:r>
      <w:r w:rsidR="00637EB2" w:rsidRPr="006B73A3">
        <w:rPr>
          <w:i/>
        </w:rPr>
        <w:t xml:space="preserve"> </w:t>
      </w:r>
      <w:r w:rsidR="00460B42" w:rsidRPr="006B73A3">
        <w:rPr>
          <w:i/>
        </w:rPr>
        <w:t>до</w:t>
      </w:r>
      <w:r w:rsidR="00637EB2" w:rsidRPr="006B73A3">
        <w:rPr>
          <w:i/>
        </w:rPr>
        <w:t xml:space="preserve"> </w:t>
      </w:r>
      <w:r w:rsidR="00460B42" w:rsidRPr="006B73A3">
        <w:rPr>
          <w:i/>
        </w:rPr>
        <w:t>значительной,</w:t>
      </w:r>
      <w:r w:rsidR="00637EB2" w:rsidRPr="006B73A3">
        <w:rPr>
          <w:i/>
        </w:rPr>
        <w:t xml:space="preserve"> </w:t>
      </w:r>
      <w:r w:rsidR="00460B42" w:rsidRPr="006B73A3">
        <w:rPr>
          <w:i/>
        </w:rPr>
        <w:t>без</w:t>
      </w:r>
      <w:r w:rsidR="00637EB2" w:rsidRPr="006B73A3">
        <w:rPr>
          <w:i/>
        </w:rPr>
        <w:t xml:space="preserve"> </w:t>
      </w:r>
      <w:r w:rsidR="00460B42" w:rsidRPr="006B73A3">
        <w:rPr>
          <w:i/>
        </w:rPr>
        <w:t>очагового</w:t>
      </w:r>
      <w:r w:rsidR="00637EB2" w:rsidRPr="006B73A3">
        <w:rPr>
          <w:i/>
        </w:rPr>
        <w:t xml:space="preserve"> </w:t>
      </w:r>
      <w:r w:rsidR="00460B42" w:rsidRPr="006B73A3">
        <w:rPr>
          <w:i/>
        </w:rPr>
        <w:t>поражения</w:t>
      </w:r>
      <w:r w:rsidR="00637EB2" w:rsidRPr="006B73A3">
        <w:rPr>
          <w:i/>
        </w:rPr>
        <w:t xml:space="preserve"> </w:t>
      </w:r>
      <w:r w:rsidR="00460B42" w:rsidRPr="006B73A3">
        <w:rPr>
          <w:i/>
        </w:rPr>
        <w:t>ткани</w:t>
      </w:r>
      <w:r w:rsidR="00637EB2" w:rsidRPr="006B73A3">
        <w:rPr>
          <w:i/>
        </w:rPr>
        <w:t xml:space="preserve"> </w:t>
      </w:r>
      <w:r w:rsidR="00460B42" w:rsidRPr="006B73A3">
        <w:rPr>
          <w:i/>
        </w:rPr>
        <w:t>селезенки.</w:t>
      </w:r>
      <w:r w:rsidR="00637EB2" w:rsidRPr="006B73A3">
        <w:rPr>
          <w:i/>
        </w:rPr>
        <w:t xml:space="preserve"> </w:t>
      </w:r>
      <w:r w:rsidR="00460B42" w:rsidRPr="006B73A3">
        <w:rPr>
          <w:i/>
        </w:rPr>
        <w:t>Увеличение</w:t>
      </w:r>
      <w:r w:rsidR="00637EB2" w:rsidRPr="006B73A3">
        <w:rPr>
          <w:i/>
        </w:rPr>
        <w:t xml:space="preserve"> </w:t>
      </w:r>
      <w:r w:rsidR="00460B42" w:rsidRPr="006B73A3">
        <w:rPr>
          <w:i/>
        </w:rPr>
        <w:t>висцеральных</w:t>
      </w:r>
      <w:r w:rsidR="00637EB2" w:rsidRPr="006B73A3">
        <w:rPr>
          <w:i/>
        </w:rPr>
        <w:t xml:space="preserve"> </w:t>
      </w:r>
      <w:r w:rsidR="00CF59AC" w:rsidRPr="006B73A3">
        <w:rPr>
          <w:i/>
        </w:rPr>
        <w:t>ЛУ</w:t>
      </w:r>
      <w:r w:rsidR="00637EB2" w:rsidRPr="006B73A3">
        <w:rPr>
          <w:i/>
        </w:rPr>
        <w:t xml:space="preserve"> </w:t>
      </w:r>
      <w:r w:rsidR="00460B42" w:rsidRPr="006B73A3">
        <w:rPr>
          <w:i/>
        </w:rPr>
        <w:t>определяется</w:t>
      </w:r>
      <w:r w:rsidR="00637EB2" w:rsidRPr="006B73A3">
        <w:rPr>
          <w:i/>
        </w:rPr>
        <w:t xml:space="preserve"> </w:t>
      </w:r>
      <w:r w:rsidR="00460B42" w:rsidRPr="006B73A3">
        <w:rPr>
          <w:i/>
        </w:rPr>
        <w:t>примерно</w:t>
      </w:r>
      <w:r w:rsidR="00637EB2" w:rsidRPr="006B73A3">
        <w:rPr>
          <w:i/>
        </w:rPr>
        <w:t xml:space="preserve"> </w:t>
      </w:r>
      <w:r w:rsidR="00460B42" w:rsidRPr="006B73A3">
        <w:rPr>
          <w:i/>
        </w:rPr>
        <w:t>в</w:t>
      </w:r>
      <w:r w:rsidR="00637EB2" w:rsidRPr="006B73A3">
        <w:rPr>
          <w:i/>
        </w:rPr>
        <w:t xml:space="preserve"> </w:t>
      </w:r>
      <w:r w:rsidR="00460B42" w:rsidRPr="006B73A3">
        <w:rPr>
          <w:i/>
        </w:rPr>
        <w:t>20</w:t>
      </w:r>
      <w:r w:rsidR="00CF59AC" w:rsidRPr="006B73A3">
        <w:rPr>
          <w:i/>
        </w:rPr>
        <w:t xml:space="preserve"> </w:t>
      </w:r>
      <w:r w:rsidR="00460B42" w:rsidRPr="006B73A3">
        <w:rPr>
          <w:i/>
        </w:rPr>
        <w:t>%</w:t>
      </w:r>
      <w:r w:rsidR="00637EB2" w:rsidRPr="006B73A3">
        <w:rPr>
          <w:i/>
        </w:rPr>
        <w:t xml:space="preserve"> </w:t>
      </w:r>
      <w:r w:rsidR="00460B42" w:rsidRPr="006B73A3">
        <w:rPr>
          <w:i/>
        </w:rPr>
        <w:t>случаев,</w:t>
      </w:r>
      <w:r w:rsidR="00637EB2" w:rsidRPr="006B73A3">
        <w:rPr>
          <w:i/>
        </w:rPr>
        <w:t xml:space="preserve"> </w:t>
      </w:r>
      <w:r w:rsidR="00460B42" w:rsidRPr="006B73A3">
        <w:rPr>
          <w:i/>
        </w:rPr>
        <w:t>чаще</w:t>
      </w:r>
      <w:r w:rsidR="00637EB2" w:rsidRPr="006B73A3">
        <w:rPr>
          <w:i/>
        </w:rPr>
        <w:t xml:space="preserve"> </w:t>
      </w:r>
      <w:r w:rsidR="00460B42" w:rsidRPr="006B73A3">
        <w:rPr>
          <w:i/>
        </w:rPr>
        <w:t>незначительно</w:t>
      </w:r>
      <w:r w:rsidR="00D12FAD" w:rsidRPr="006B73A3">
        <w:rPr>
          <w:i/>
        </w:rPr>
        <w:t>е</w:t>
      </w:r>
      <w:r w:rsidR="00460B42" w:rsidRPr="006B73A3">
        <w:rPr>
          <w:i/>
        </w:rPr>
        <w:t>,</w:t>
      </w:r>
      <w:r w:rsidR="00637EB2" w:rsidRPr="006B73A3">
        <w:rPr>
          <w:i/>
        </w:rPr>
        <w:t xml:space="preserve"> </w:t>
      </w:r>
      <w:r w:rsidR="00460B42" w:rsidRPr="006B73A3">
        <w:rPr>
          <w:i/>
        </w:rPr>
        <w:t>но</w:t>
      </w:r>
      <w:r w:rsidR="00637EB2" w:rsidRPr="006B73A3">
        <w:rPr>
          <w:i/>
        </w:rPr>
        <w:t xml:space="preserve"> </w:t>
      </w:r>
      <w:r w:rsidR="00460B42" w:rsidRPr="006B73A3">
        <w:rPr>
          <w:i/>
        </w:rPr>
        <w:t>может</w:t>
      </w:r>
      <w:r w:rsidR="00637EB2" w:rsidRPr="006B73A3">
        <w:rPr>
          <w:i/>
        </w:rPr>
        <w:t xml:space="preserve"> </w:t>
      </w:r>
      <w:r w:rsidR="00460B42" w:rsidRPr="006B73A3">
        <w:rPr>
          <w:i/>
        </w:rPr>
        <w:t>быть</w:t>
      </w:r>
      <w:r w:rsidR="00637EB2" w:rsidRPr="006B73A3">
        <w:rPr>
          <w:i/>
        </w:rPr>
        <w:t xml:space="preserve"> </w:t>
      </w:r>
      <w:r w:rsidR="00460B42" w:rsidRPr="006B73A3">
        <w:rPr>
          <w:i/>
        </w:rPr>
        <w:t>и</w:t>
      </w:r>
      <w:r w:rsidR="00637EB2" w:rsidRPr="006B73A3">
        <w:rPr>
          <w:i/>
        </w:rPr>
        <w:t xml:space="preserve"> </w:t>
      </w:r>
      <w:r w:rsidR="00460B42" w:rsidRPr="006B73A3">
        <w:rPr>
          <w:i/>
        </w:rPr>
        <w:t>в</w:t>
      </w:r>
      <w:r w:rsidR="00637EB2" w:rsidRPr="006B73A3">
        <w:rPr>
          <w:i/>
        </w:rPr>
        <w:t xml:space="preserve"> </w:t>
      </w:r>
      <w:r w:rsidR="00460B42" w:rsidRPr="006B73A3">
        <w:rPr>
          <w:i/>
        </w:rPr>
        <w:t>виде</w:t>
      </w:r>
      <w:r w:rsidR="00637EB2" w:rsidRPr="006B73A3">
        <w:rPr>
          <w:i/>
        </w:rPr>
        <w:t xml:space="preserve"> </w:t>
      </w:r>
      <w:r w:rsidR="00460B42" w:rsidRPr="006B73A3">
        <w:rPr>
          <w:i/>
        </w:rPr>
        <w:t>конгломератов</w:t>
      </w:r>
      <w:r w:rsidR="00637EB2" w:rsidRPr="006B73A3">
        <w:rPr>
          <w:i/>
        </w:rPr>
        <w:t xml:space="preserve"> </w:t>
      </w:r>
      <w:r w:rsidR="00460B42" w:rsidRPr="006B73A3">
        <w:rPr>
          <w:i/>
        </w:rPr>
        <w:t>(особенно</w:t>
      </w:r>
      <w:r w:rsidR="00637EB2" w:rsidRPr="006B73A3">
        <w:rPr>
          <w:i/>
        </w:rPr>
        <w:t xml:space="preserve"> </w:t>
      </w:r>
      <w:r w:rsidR="00460B42" w:rsidRPr="006B73A3">
        <w:rPr>
          <w:i/>
        </w:rPr>
        <w:t>в</w:t>
      </w:r>
      <w:r w:rsidR="00637EB2" w:rsidRPr="006B73A3">
        <w:rPr>
          <w:i/>
        </w:rPr>
        <w:t xml:space="preserve"> </w:t>
      </w:r>
      <w:r w:rsidR="00460B42" w:rsidRPr="006B73A3">
        <w:rPr>
          <w:i/>
        </w:rPr>
        <w:t>молодом</w:t>
      </w:r>
      <w:r w:rsidR="00637EB2" w:rsidRPr="006B73A3">
        <w:rPr>
          <w:i/>
        </w:rPr>
        <w:t xml:space="preserve"> </w:t>
      </w:r>
      <w:r w:rsidR="00460B42" w:rsidRPr="006B73A3">
        <w:rPr>
          <w:i/>
        </w:rPr>
        <w:t>возрасте</w:t>
      </w:r>
      <w:r w:rsidR="00637EB2" w:rsidRPr="006B73A3">
        <w:rPr>
          <w:i/>
        </w:rPr>
        <w:t xml:space="preserve"> </w:t>
      </w:r>
      <w:r w:rsidR="00D12FAD" w:rsidRPr="006B73A3">
        <w:rPr>
          <w:i/>
        </w:rPr>
        <w:t>или</w:t>
      </w:r>
      <w:r w:rsidR="00637EB2" w:rsidRPr="006B73A3">
        <w:rPr>
          <w:i/>
        </w:rPr>
        <w:t xml:space="preserve"> </w:t>
      </w:r>
      <w:r w:rsidR="00D12FAD" w:rsidRPr="006B73A3">
        <w:rPr>
          <w:i/>
        </w:rPr>
        <w:t>при</w:t>
      </w:r>
      <w:r w:rsidR="00637EB2" w:rsidRPr="006B73A3">
        <w:rPr>
          <w:i/>
        </w:rPr>
        <w:t xml:space="preserve"> </w:t>
      </w:r>
      <w:r w:rsidR="00CF59AC" w:rsidRPr="006B73A3">
        <w:rPr>
          <w:i/>
        </w:rPr>
        <w:t>прогрессировании</w:t>
      </w:r>
      <w:r w:rsidR="00637EB2" w:rsidRPr="006B73A3">
        <w:rPr>
          <w:i/>
        </w:rPr>
        <w:t xml:space="preserve"> </w:t>
      </w:r>
      <w:r w:rsidR="00D12FAD" w:rsidRPr="006B73A3">
        <w:rPr>
          <w:i/>
        </w:rPr>
        <w:t>заболевания</w:t>
      </w:r>
      <w:r w:rsidR="00460B42" w:rsidRPr="006B73A3">
        <w:rPr>
          <w:i/>
        </w:rPr>
        <w:t>).</w:t>
      </w:r>
      <w:r w:rsidR="00637EB2" w:rsidRPr="006B73A3">
        <w:rPr>
          <w:i/>
        </w:rPr>
        <w:t xml:space="preserve"> </w:t>
      </w:r>
    </w:p>
    <w:p w14:paraId="57433B15" w14:textId="253D140F" w:rsidR="00394303" w:rsidRPr="006B73A3" w:rsidRDefault="00394303" w:rsidP="00C94AE1">
      <w:pPr>
        <w:pStyle w:val="a5"/>
        <w:numPr>
          <w:ilvl w:val="0"/>
          <w:numId w:val="3"/>
        </w:numPr>
        <w:ind w:left="709" w:hanging="709"/>
      </w:pPr>
      <w:r w:rsidRPr="006B73A3">
        <w:t>Всем</w:t>
      </w:r>
      <w:r w:rsidR="00637EB2" w:rsidRPr="006B73A3">
        <w:t xml:space="preserve"> </w:t>
      </w:r>
      <w:r w:rsidRPr="006B73A3">
        <w:t>пациентам</w:t>
      </w:r>
      <w:r w:rsidR="00637EB2" w:rsidRPr="006B73A3">
        <w:t xml:space="preserve"> </w:t>
      </w:r>
      <w:r w:rsidR="00F16757">
        <w:t xml:space="preserve">ВКЛ </w:t>
      </w:r>
      <w:r w:rsidRPr="006B73A3">
        <w:t>с</w:t>
      </w:r>
      <w:r w:rsidR="00637EB2" w:rsidRPr="006B73A3">
        <w:t xml:space="preserve"> </w:t>
      </w:r>
      <w:r w:rsidRPr="006B73A3">
        <w:t>выявленным</w:t>
      </w:r>
      <w:r w:rsidR="00637EB2" w:rsidRPr="006B73A3">
        <w:t xml:space="preserve"> </w:t>
      </w:r>
      <w:r w:rsidRPr="006B73A3">
        <w:t>массивным</w:t>
      </w:r>
      <w:r w:rsidR="00637EB2" w:rsidRPr="006B73A3">
        <w:t xml:space="preserve"> </w:t>
      </w:r>
      <w:r w:rsidRPr="006B73A3">
        <w:t>увеличением</w:t>
      </w:r>
      <w:r w:rsidR="00637EB2" w:rsidRPr="006B73A3">
        <w:t xml:space="preserve"> </w:t>
      </w:r>
      <w:r w:rsidRPr="006B73A3">
        <w:t>абдоминальных</w:t>
      </w:r>
      <w:r w:rsidR="00637EB2" w:rsidRPr="006B73A3">
        <w:t xml:space="preserve"> </w:t>
      </w:r>
      <w:r w:rsidRPr="006B73A3">
        <w:t>и</w:t>
      </w:r>
      <w:r w:rsidR="00637EB2" w:rsidRPr="006B73A3">
        <w:t xml:space="preserve"> </w:t>
      </w:r>
      <w:r w:rsidRPr="006B73A3">
        <w:t>забрюшинных</w:t>
      </w:r>
      <w:r w:rsidR="00637EB2" w:rsidRPr="006B73A3">
        <w:t xml:space="preserve"> </w:t>
      </w:r>
      <w:r w:rsidR="00CF59AC" w:rsidRPr="006B73A3">
        <w:t>ЛУ</w:t>
      </w:r>
      <w:r w:rsidR="00637EB2" w:rsidRPr="006B73A3">
        <w:t xml:space="preserve"> </w:t>
      </w:r>
      <w:r w:rsidRPr="006B73A3">
        <w:t>либо</w:t>
      </w:r>
      <w:r w:rsidR="00637EB2" w:rsidRPr="006B73A3">
        <w:t xml:space="preserve"> </w:t>
      </w:r>
      <w:r w:rsidRPr="006B73A3">
        <w:t>с</w:t>
      </w:r>
      <w:r w:rsidR="00637EB2" w:rsidRPr="006B73A3">
        <w:t xml:space="preserve"> </w:t>
      </w:r>
      <w:r w:rsidRPr="006B73A3">
        <w:t>наличием</w:t>
      </w:r>
      <w:r w:rsidR="00637EB2" w:rsidRPr="006B73A3">
        <w:t xml:space="preserve"> </w:t>
      </w:r>
      <w:r w:rsidRPr="006B73A3">
        <w:t>гипертермии,</w:t>
      </w:r>
      <w:r w:rsidR="00637EB2" w:rsidRPr="006B73A3">
        <w:t xml:space="preserve"> </w:t>
      </w:r>
      <w:r w:rsidRPr="006B73A3">
        <w:t>легочных</w:t>
      </w:r>
      <w:r w:rsidR="00637EB2" w:rsidRPr="006B73A3">
        <w:t xml:space="preserve"> </w:t>
      </w:r>
      <w:r w:rsidRPr="006B73A3">
        <w:t>симптомов</w:t>
      </w:r>
      <w:r w:rsidR="00637EB2" w:rsidRPr="006B73A3">
        <w:t xml:space="preserve"> </w:t>
      </w:r>
      <w:r w:rsidRPr="006B73A3">
        <w:rPr>
          <w:b/>
        </w:rPr>
        <w:t>рекомендуется</w:t>
      </w:r>
      <w:r w:rsidR="00637EB2" w:rsidRPr="006B73A3">
        <w:t xml:space="preserve"> </w:t>
      </w:r>
      <w:r w:rsidRPr="006B73A3">
        <w:t>выполнить</w:t>
      </w:r>
      <w:r w:rsidR="00637EB2" w:rsidRPr="006B73A3">
        <w:t xml:space="preserve"> </w:t>
      </w:r>
      <w:r w:rsidR="003F6CE5" w:rsidRPr="006B73A3">
        <w:t xml:space="preserve">КТ </w:t>
      </w:r>
      <w:r w:rsidRPr="006B73A3">
        <w:t>органов</w:t>
      </w:r>
      <w:r w:rsidR="00637EB2" w:rsidRPr="006B73A3">
        <w:t xml:space="preserve"> </w:t>
      </w:r>
      <w:r w:rsidRPr="006B73A3">
        <w:t>грудной</w:t>
      </w:r>
      <w:r w:rsidR="00637EB2" w:rsidRPr="006B73A3">
        <w:t xml:space="preserve"> </w:t>
      </w:r>
      <w:r w:rsidRPr="006B73A3">
        <w:t>клетки</w:t>
      </w:r>
      <w:r w:rsidR="00637EB2" w:rsidRPr="006B73A3">
        <w:t xml:space="preserve"> </w:t>
      </w:r>
      <w:r w:rsidRPr="006B73A3">
        <w:t>для</w:t>
      </w:r>
      <w:r w:rsidR="00637EB2" w:rsidRPr="006B73A3">
        <w:t xml:space="preserve"> </w:t>
      </w:r>
      <w:r w:rsidRPr="006B73A3">
        <w:t>исключения</w:t>
      </w:r>
      <w:r w:rsidR="00637EB2" w:rsidRPr="006B73A3">
        <w:t xml:space="preserve"> </w:t>
      </w:r>
      <w:r w:rsidR="00F00D10" w:rsidRPr="006B73A3">
        <w:rPr>
          <w:bCs/>
        </w:rPr>
        <w:t>внутригрудной</w:t>
      </w:r>
      <w:r w:rsidR="00637EB2" w:rsidRPr="006B73A3">
        <w:rPr>
          <w:bCs/>
        </w:rPr>
        <w:t xml:space="preserve"> </w:t>
      </w:r>
      <w:r w:rsidR="00F00D10" w:rsidRPr="006B73A3">
        <w:rPr>
          <w:bCs/>
        </w:rPr>
        <w:t>лимфаденопатии</w:t>
      </w:r>
      <w:r w:rsidR="00F00D10" w:rsidRPr="006B73A3">
        <w:t>,</w:t>
      </w:r>
      <w:r w:rsidR="00637EB2" w:rsidRPr="006B73A3">
        <w:t xml:space="preserve"> </w:t>
      </w:r>
      <w:r w:rsidRPr="006B73A3">
        <w:t>пневмонии,</w:t>
      </w:r>
      <w:r w:rsidR="00637EB2" w:rsidRPr="006B73A3">
        <w:t xml:space="preserve"> </w:t>
      </w:r>
      <w:r w:rsidRPr="006B73A3">
        <w:t>плеврита,</w:t>
      </w:r>
      <w:r w:rsidR="00637EB2" w:rsidRPr="006B73A3">
        <w:t xml:space="preserve"> </w:t>
      </w:r>
      <w:r w:rsidRPr="006B73A3">
        <w:t>абсцесса</w:t>
      </w:r>
      <w:r w:rsidR="00637EB2" w:rsidRPr="006B73A3">
        <w:t xml:space="preserve"> </w:t>
      </w:r>
      <w:r w:rsidRPr="006B73A3">
        <w:t>легкого</w:t>
      </w:r>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3B22B4" w:rsidRPr="006B73A3">
        <w:fldChar w:fldCharType="separate"/>
      </w:r>
      <w:r w:rsidR="00C1563B" w:rsidRPr="006B73A3">
        <w:rPr>
          <w:noProof/>
        </w:rPr>
        <w:t>[5,18]</w:t>
      </w:r>
      <w:r w:rsidR="003B22B4" w:rsidRPr="006B73A3">
        <w:fldChar w:fldCharType="end"/>
      </w:r>
      <w:r w:rsidRPr="006B73A3">
        <w:t>.</w:t>
      </w:r>
    </w:p>
    <w:p w14:paraId="493E7716" w14:textId="77777777" w:rsidR="00394303" w:rsidRPr="006B73A3" w:rsidRDefault="00394303"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7C6B5464" w14:textId="77777777" w:rsidR="00255926" w:rsidRPr="006B73A3" w:rsidRDefault="006D3170" w:rsidP="00C94AE1">
      <w:pPr>
        <w:ind w:left="709"/>
        <w:contextualSpacing/>
        <w:rPr>
          <w:i/>
        </w:rPr>
      </w:pPr>
      <w:r w:rsidRPr="006B73A3">
        <w:rPr>
          <w:b/>
          <w:i/>
        </w:rPr>
        <w:t>Комментарий:</w:t>
      </w:r>
      <w:r w:rsidRPr="006B73A3">
        <w:t xml:space="preserve"> </w:t>
      </w:r>
      <w:r w:rsidR="00394303" w:rsidRPr="006B73A3">
        <w:rPr>
          <w:i/>
        </w:rPr>
        <w:t>при</w:t>
      </w:r>
      <w:r w:rsidR="00637EB2" w:rsidRPr="006B73A3">
        <w:rPr>
          <w:i/>
        </w:rPr>
        <w:t xml:space="preserve"> </w:t>
      </w:r>
      <w:r w:rsidR="00394303" w:rsidRPr="006B73A3">
        <w:rPr>
          <w:i/>
        </w:rPr>
        <w:t>выявлении</w:t>
      </w:r>
      <w:r w:rsidR="00637EB2" w:rsidRPr="006B73A3">
        <w:rPr>
          <w:i/>
        </w:rPr>
        <w:t xml:space="preserve"> </w:t>
      </w:r>
      <w:r w:rsidR="00394303" w:rsidRPr="006B73A3">
        <w:rPr>
          <w:i/>
        </w:rPr>
        <w:t>внутригрудной</w:t>
      </w:r>
      <w:r w:rsidR="00637EB2" w:rsidRPr="006B73A3">
        <w:rPr>
          <w:i/>
        </w:rPr>
        <w:t xml:space="preserve"> </w:t>
      </w:r>
      <w:r w:rsidR="00394303" w:rsidRPr="006B73A3">
        <w:rPr>
          <w:i/>
        </w:rPr>
        <w:t>лимфаденопатии</w:t>
      </w:r>
      <w:r w:rsidR="00637EB2" w:rsidRPr="006B73A3">
        <w:rPr>
          <w:i/>
        </w:rPr>
        <w:t xml:space="preserve"> </w:t>
      </w:r>
      <w:r w:rsidR="00394303" w:rsidRPr="006B73A3">
        <w:rPr>
          <w:i/>
        </w:rPr>
        <w:t>необходимо</w:t>
      </w:r>
      <w:r w:rsidR="00637EB2" w:rsidRPr="006B73A3">
        <w:rPr>
          <w:i/>
        </w:rPr>
        <w:t xml:space="preserve"> </w:t>
      </w:r>
      <w:r w:rsidR="00CF59AC" w:rsidRPr="006B73A3">
        <w:rPr>
          <w:i/>
        </w:rPr>
        <w:t xml:space="preserve">проведение </w:t>
      </w:r>
      <w:r w:rsidR="00394303" w:rsidRPr="006B73A3">
        <w:rPr>
          <w:i/>
        </w:rPr>
        <w:t>фтизиатрическо</w:t>
      </w:r>
      <w:r w:rsidR="00CF59AC" w:rsidRPr="006B73A3">
        <w:rPr>
          <w:i/>
        </w:rPr>
        <w:t>го</w:t>
      </w:r>
      <w:r w:rsidR="00637EB2" w:rsidRPr="006B73A3">
        <w:rPr>
          <w:i/>
        </w:rPr>
        <w:t xml:space="preserve"> </w:t>
      </w:r>
      <w:r w:rsidR="00394303" w:rsidRPr="006B73A3">
        <w:rPr>
          <w:i/>
        </w:rPr>
        <w:t>обследовани</w:t>
      </w:r>
      <w:r w:rsidR="00CF59AC" w:rsidRPr="006B73A3">
        <w:rPr>
          <w:i/>
        </w:rPr>
        <w:t>я</w:t>
      </w:r>
      <w:r w:rsidR="00637EB2" w:rsidRPr="006B73A3">
        <w:rPr>
          <w:i/>
        </w:rPr>
        <w:t xml:space="preserve"> </w:t>
      </w:r>
      <w:r w:rsidR="00394303" w:rsidRPr="006B73A3">
        <w:rPr>
          <w:i/>
        </w:rPr>
        <w:t>для</w:t>
      </w:r>
      <w:r w:rsidR="00637EB2" w:rsidRPr="006B73A3">
        <w:rPr>
          <w:i/>
        </w:rPr>
        <w:t xml:space="preserve"> </w:t>
      </w:r>
      <w:r w:rsidR="00394303" w:rsidRPr="006B73A3">
        <w:rPr>
          <w:i/>
        </w:rPr>
        <w:t>исключения</w:t>
      </w:r>
      <w:r w:rsidR="00637EB2" w:rsidRPr="006B73A3">
        <w:rPr>
          <w:i/>
        </w:rPr>
        <w:t xml:space="preserve"> </w:t>
      </w:r>
      <w:r w:rsidR="00394303" w:rsidRPr="006B73A3">
        <w:rPr>
          <w:i/>
        </w:rPr>
        <w:t>туберкулеза</w:t>
      </w:r>
      <w:r w:rsidR="0021550B" w:rsidRPr="006B73A3">
        <w:rPr>
          <w:i/>
        </w:rPr>
        <w:t>,</w:t>
      </w:r>
      <w:r w:rsidR="00637EB2" w:rsidRPr="006B73A3">
        <w:rPr>
          <w:i/>
        </w:rPr>
        <w:t xml:space="preserve"> </w:t>
      </w:r>
      <w:r w:rsidR="0021550B" w:rsidRPr="006B73A3">
        <w:rPr>
          <w:i/>
        </w:rPr>
        <w:t>так</w:t>
      </w:r>
      <w:r w:rsidR="00637EB2" w:rsidRPr="006B73A3">
        <w:rPr>
          <w:i/>
        </w:rPr>
        <w:t xml:space="preserve"> </w:t>
      </w:r>
      <w:r w:rsidR="0021550B" w:rsidRPr="006B73A3">
        <w:rPr>
          <w:i/>
        </w:rPr>
        <w:t>как</w:t>
      </w:r>
      <w:r w:rsidR="00637EB2" w:rsidRPr="006B73A3">
        <w:rPr>
          <w:i/>
        </w:rPr>
        <w:t xml:space="preserve"> </w:t>
      </w:r>
      <w:r w:rsidR="0021550B" w:rsidRPr="006B73A3">
        <w:rPr>
          <w:i/>
        </w:rPr>
        <w:t>пациенты</w:t>
      </w:r>
      <w:r w:rsidR="00637EB2" w:rsidRPr="006B73A3">
        <w:rPr>
          <w:i/>
        </w:rPr>
        <w:t xml:space="preserve"> </w:t>
      </w:r>
      <w:r w:rsidR="0021550B" w:rsidRPr="006B73A3">
        <w:rPr>
          <w:i/>
        </w:rPr>
        <w:t>с</w:t>
      </w:r>
      <w:r w:rsidR="00637EB2" w:rsidRPr="006B73A3">
        <w:rPr>
          <w:i/>
        </w:rPr>
        <w:t xml:space="preserve"> </w:t>
      </w:r>
      <w:r w:rsidR="00FA3C99" w:rsidRPr="006B73A3">
        <w:rPr>
          <w:i/>
        </w:rPr>
        <w:t>ВКЛ</w:t>
      </w:r>
      <w:r w:rsidR="00637EB2" w:rsidRPr="006B73A3">
        <w:rPr>
          <w:i/>
        </w:rPr>
        <w:t xml:space="preserve"> </w:t>
      </w:r>
      <w:r w:rsidR="00FA3C99" w:rsidRPr="006B73A3">
        <w:rPr>
          <w:i/>
          <w:szCs w:val="24"/>
        </w:rPr>
        <w:t>являются</w:t>
      </w:r>
      <w:r w:rsidR="00637EB2" w:rsidRPr="006B73A3">
        <w:rPr>
          <w:i/>
          <w:szCs w:val="24"/>
        </w:rPr>
        <w:t xml:space="preserve"> </w:t>
      </w:r>
      <w:r w:rsidR="00FA3C99" w:rsidRPr="006B73A3">
        <w:rPr>
          <w:i/>
          <w:szCs w:val="24"/>
        </w:rPr>
        <w:t>группой</w:t>
      </w:r>
      <w:r w:rsidR="00637EB2" w:rsidRPr="006B73A3">
        <w:rPr>
          <w:i/>
          <w:szCs w:val="24"/>
        </w:rPr>
        <w:t xml:space="preserve"> </w:t>
      </w:r>
      <w:r w:rsidR="00FA3C99" w:rsidRPr="006B73A3">
        <w:rPr>
          <w:i/>
          <w:szCs w:val="24"/>
        </w:rPr>
        <w:t>высокого</w:t>
      </w:r>
      <w:r w:rsidR="00637EB2" w:rsidRPr="006B73A3">
        <w:rPr>
          <w:i/>
          <w:szCs w:val="24"/>
        </w:rPr>
        <w:t xml:space="preserve"> </w:t>
      </w:r>
      <w:r w:rsidR="00FA3C99" w:rsidRPr="006B73A3">
        <w:rPr>
          <w:i/>
          <w:szCs w:val="24"/>
        </w:rPr>
        <w:t>риска</w:t>
      </w:r>
      <w:r w:rsidR="00637EB2" w:rsidRPr="006B73A3">
        <w:rPr>
          <w:i/>
          <w:szCs w:val="24"/>
        </w:rPr>
        <w:t xml:space="preserve"> </w:t>
      </w:r>
      <w:r w:rsidR="00FA3C99" w:rsidRPr="006B73A3">
        <w:rPr>
          <w:i/>
          <w:szCs w:val="24"/>
        </w:rPr>
        <w:t>развития</w:t>
      </w:r>
      <w:r w:rsidR="00637EB2" w:rsidRPr="006B73A3">
        <w:rPr>
          <w:i/>
          <w:szCs w:val="24"/>
        </w:rPr>
        <w:t xml:space="preserve"> </w:t>
      </w:r>
      <w:r w:rsidR="00FA3C99" w:rsidRPr="006B73A3">
        <w:rPr>
          <w:i/>
          <w:szCs w:val="24"/>
        </w:rPr>
        <w:t>туберкулеза.</w:t>
      </w:r>
      <w:r w:rsidR="00637EB2" w:rsidRPr="006B73A3">
        <w:rPr>
          <w:i/>
          <w:szCs w:val="24"/>
        </w:rPr>
        <w:t xml:space="preserve"> </w:t>
      </w:r>
      <w:r w:rsidR="00255926" w:rsidRPr="006B73A3">
        <w:rPr>
          <w:i/>
        </w:rPr>
        <w:t>При</w:t>
      </w:r>
      <w:r w:rsidR="00637EB2" w:rsidRPr="006B73A3">
        <w:rPr>
          <w:i/>
        </w:rPr>
        <w:t xml:space="preserve"> </w:t>
      </w:r>
      <w:r w:rsidR="00255926" w:rsidRPr="006B73A3">
        <w:rPr>
          <w:i/>
        </w:rPr>
        <w:t>сочетании</w:t>
      </w:r>
      <w:r w:rsidR="00637EB2" w:rsidRPr="006B73A3">
        <w:rPr>
          <w:i/>
        </w:rPr>
        <w:t xml:space="preserve"> </w:t>
      </w:r>
      <w:r w:rsidR="00255926" w:rsidRPr="006B73A3">
        <w:rPr>
          <w:i/>
        </w:rPr>
        <w:t>ВКЛ</w:t>
      </w:r>
      <w:r w:rsidR="00637EB2" w:rsidRPr="006B73A3">
        <w:rPr>
          <w:i/>
        </w:rPr>
        <w:t xml:space="preserve"> </w:t>
      </w:r>
      <w:r w:rsidR="00255926" w:rsidRPr="006B73A3">
        <w:rPr>
          <w:i/>
        </w:rPr>
        <w:t>с</w:t>
      </w:r>
      <w:r w:rsidR="00637EB2" w:rsidRPr="006B73A3">
        <w:rPr>
          <w:i/>
        </w:rPr>
        <w:t xml:space="preserve"> </w:t>
      </w:r>
      <w:r w:rsidR="00255926" w:rsidRPr="006B73A3">
        <w:rPr>
          <w:i/>
        </w:rPr>
        <w:t>туберкулезом</w:t>
      </w:r>
      <w:r w:rsidR="00637EB2" w:rsidRPr="006B73A3">
        <w:rPr>
          <w:i/>
        </w:rPr>
        <w:t xml:space="preserve"> </w:t>
      </w:r>
      <w:r w:rsidR="00255926" w:rsidRPr="006B73A3">
        <w:rPr>
          <w:i/>
        </w:rPr>
        <w:t>необходимо</w:t>
      </w:r>
      <w:r w:rsidR="00637EB2" w:rsidRPr="006B73A3">
        <w:rPr>
          <w:i/>
        </w:rPr>
        <w:t xml:space="preserve"> </w:t>
      </w:r>
      <w:r w:rsidR="00255926" w:rsidRPr="006B73A3">
        <w:rPr>
          <w:i/>
        </w:rPr>
        <w:t>проводить</w:t>
      </w:r>
      <w:r w:rsidR="00637EB2" w:rsidRPr="006B73A3">
        <w:rPr>
          <w:i/>
        </w:rPr>
        <w:t xml:space="preserve"> </w:t>
      </w:r>
      <w:r w:rsidR="00255926" w:rsidRPr="006B73A3">
        <w:rPr>
          <w:i/>
        </w:rPr>
        <w:t>лечение</w:t>
      </w:r>
      <w:r w:rsidR="00637EB2" w:rsidRPr="006B73A3">
        <w:rPr>
          <w:i/>
        </w:rPr>
        <w:t xml:space="preserve"> </w:t>
      </w:r>
      <w:r w:rsidR="00255926" w:rsidRPr="006B73A3">
        <w:rPr>
          <w:i/>
        </w:rPr>
        <w:t>обоих</w:t>
      </w:r>
      <w:r w:rsidR="00637EB2" w:rsidRPr="006B73A3">
        <w:rPr>
          <w:i/>
        </w:rPr>
        <w:t xml:space="preserve"> </w:t>
      </w:r>
      <w:r w:rsidR="00255926" w:rsidRPr="006B73A3">
        <w:rPr>
          <w:i/>
        </w:rPr>
        <w:t>заболеваний</w:t>
      </w:r>
      <w:r w:rsidR="00637EB2" w:rsidRPr="006B73A3">
        <w:rPr>
          <w:i/>
        </w:rPr>
        <w:t xml:space="preserve"> </w:t>
      </w:r>
      <w:r w:rsidR="00255926" w:rsidRPr="006B73A3">
        <w:rPr>
          <w:i/>
        </w:rPr>
        <w:t>одновременно</w:t>
      </w:r>
      <w:r w:rsidR="00637EB2" w:rsidRPr="006B73A3">
        <w:rPr>
          <w:i/>
        </w:rPr>
        <w:t xml:space="preserve"> </w:t>
      </w:r>
      <w:r w:rsidR="00FA3C99" w:rsidRPr="006B73A3">
        <w:rPr>
          <w:i/>
        </w:rPr>
        <w:t>в</w:t>
      </w:r>
      <w:r w:rsidR="00637EB2" w:rsidRPr="006B73A3">
        <w:rPr>
          <w:i/>
        </w:rPr>
        <w:t xml:space="preserve"> </w:t>
      </w:r>
      <w:r w:rsidR="00FA3C99" w:rsidRPr="006B73A3">
        <w:rPr>
          <w:i/>
        </w:rPr>
        <w:t>полном</w:t>
      </w:r>
      <w:r w:rsidR="00637EB2" w:rsidRPr="006B73A3">
        <w:rPr>
          <w:i/>
        </w:rPr>
        <w:t xml:space="preserve"> </w:t>
      </w:r>
      <w:r w:rsidR="00FA3C99" w:rsidRPr="006B73A3">
        <w:rPr>
          <w:i/>
        </w:rPr>
        <w:t>объеме,</w:t>
      </w:r>
      <w:r w:rsidR="00637EB2" w:rsidRPr="006B73A3">
        <w:rPr>
          <w:i/>
        </w:rPr>
        <w:t xml:space="preserve"> </w:t>
      </w:r>
      <w:r w:rsidR="00FA3C99" w:rsidRPr="006B73A3">
        <w:rPr>
          <w:i/>
        </w:rPr>
        <w:t>так</w:t>
      </w:r>
      <w:r w:rsidR="00637EB2" w:rsidRPr="006B73A3">
        <w:rPr>
          <w:i/>
        </w:rPr>
        <w:t xml:space="preserve"> </w:t>
      </w:r>
      <w:r w:rsidR="00FA3C99" w:rsidRPr="006B73A3">
        <w:rPr>
          <w:i/>
        </w:rPr>
        <w:t>как</w:t>
      </w:r>
      <w:r w:rsidR="00637EB2" w:rsidRPr="006B73A3">
        <w:rPr>
          <w:i/>
        </w:rPr>
        <w:t xml:space="preserve"> </w:t>
      </w:r>
      <w:r w:rsidR="00255926" w:rsidRPr="006B73A3">
        <w:rPr>
          <w:i/>
        </w:rPr>
        <w:t>при</w:t>
      </w:r>
      <w:r w:rsidR="00637EB2" w:rsidRPr="006B73A3">
        <w:rPr>
          <w:i/>
        </w:rPr>
        <w:t xml:space="preserve"> </w:t>
      </w:r>
      <w:r w:rsidR="00255926" w:rsidRPr="006B73A3">
        <w:rPr>
          <w:i/>
        </w:rPr>
        <w:t>своевременном</w:t>
      </w:r>
      <w:r w:rsidR="00637EB2" w:rsidRPr="006B73A3">
        <w:rPr>
          <w:i/>
        </w:rPr>
        <w:t xml:space="preserve"> </w:t>
      </w:r>
      <w:r w:rsidR="00255926" w:rsidRPr="006B73A3">
        <w:rPr>
          <w:i/>
        </w:rPr>
        <w:t>лечении</w:t>
      </w:r>
      <w:r w:rsidR="00637EB2" w:rsidRPr="006B73A3">
        <w:rPr>
          <w:i/>
        </w:rPr>
        <w:t xml:space="preserve"> </w:t>
      </w:r>
      <w:r w:rsidR="0021550B" w:rsidRPr="006B73A3">
        <w:rPr>
          <w:i/>
        </w:rPr>
        <w:t>и</w:t>
      </w:r>
      <w:r w:rsidR="00637EB2" w:rsidRPr="006B73A3">
        <w:rPr>
          <w:i/>
        </w:rPr>
        <w:t xml:space="preserve"> </w:t>
      </w:r>
      <w:r w:rsidR="0021550B" w:rsidRPr="006B73A3">
        <w:rPr>
          <w:i/>
        </w:rPr>
        <w:t>адекватном</w:t>
      </w:r>
      <w:r w:rsidR="00637EB2" w:rsidRPr="006B73A3">
        <w:rPr>
          <w:i/>
        </w:rPr>
        <w:t xml:space="preserve"> </w:t>
      </w:r>
      <w:r w:rsidR="0021550B" w:rsidRPr="006B73A3">
        <w:rPr>
          <w:i/>
        </w:rPr>
        <w:t>ответе</w:t>
      </w:r>
      <w:r w:rsidR="00637EB2" w:rsidRPr="006B73A3">
        <w:rPr>
          <w:i/>
        </w:rPr>
        <w:t xml:space="preserve"> </w:t>
      </w:r>
      <w:r w:rsidR="00FA3C99" w:rsidRPr="006B73A3">
        <w:rPr>
          <w:i/>
        </w:rPr>
        <w:t>на</w:t>
      </w:r>
      <w:r w:rsidR="00637EB2" w:rsidRPr="006B73A3">
        <w:rPr>
          <w:i/>
        </w:rPr>
        <w:t xml:space="preserve"> </w:t>
      </w:r>
      <w:r w:rsidR="00FA3C99" w:rsidRPr="006B73A3">
        <w:rPr>
          <w:i/>
        </w:rPr>
        <w:t>терапию</w:t>
      </w:r>
      <w:r w:rsidR="00637EB2" w:rsidRPr="006B73A3">
        <w:rPr>
          <w:i/>
        </w:rPr>
        <w:t xml:space="preserve"> </w:t>
      </w:r>
      <w:r w:rsidR="00255926" w:rsidRPr="006B73A3">
        <w:rPr>
          <w:i/>
        </w:rPr>
        <w:t>прогноз</w:t>
      </w:r>
      <w:r w:rsidR="00637EB2" w:rsidRPr="006B73A3">
        <w:rPr>
          <w:i/>
        </w:rPr>
        <w:t xml:space="preserve"> </w:t>
      </w:r>
      <w:r w:rsidR="0021550B" w:rsidRPr="006B73A3">
        <w:rPr>
          <w:i/>
        </w:rPr>
        <w:t>у</w:t>
      </w:r>
      <w:r w:rsidR="00637EB2" w:rsidRPr="006B73A3">
        <w:rPr>
          <w:i/>
        </w:rPr>
        <w:t xml:space="preserve"> </w:t>
      </w:r>
      <w:r w:rsidR="0021550B" w:rsidRPr="006B73A3">
        <w:rPr>
          <w:i/>
        </w:rPr>
        <w:t>пациентов</w:t>
      </w:r>
      <w:r w:rsidR="00637EB2" w:rsidRPr="006B73A3">
        <w:rPr>
          <w:i/>
        </w:rPr>
        <w:t xml:space="preserve"> </w:t>
      </w:r>
      <w:r w:rsidR="00255926" w:rsidRPr="006B73A3">
        <w:rPr>
          <w:i/>
        </w:rPr>
        <w:t>благоприятный.</w:t>
      </w:r>
    </w:p>
    <w:p w14:paraId="4FFF861A" w14:textId="5DCDEB23" w:rsidR="00394303" w:rsidRPr="006B73A3" w:rsidRDefault="00394303" w:rsidP="00C94AE1">
      <w:pPr>
        <w:pStyle w:val="a5"/>
        <w:numPr>
          <w:ilvl w:val="0"/>
          <w:numId w:val="3"/>
        </w:numPr>
        <w:ind w:left="709" w:hanging="709"/>
      </w:pPr>
      <w:r w:rsidRPr="006B73A3">
        <w:t>Всем</w:t>
      </w:r>
      <w:r w:rsidR="00637EB2" w:rsidRPr="006B73A3">
        <w:t xml:space="preserve"> </w:t>
      </w:r>
      <w:r w:rsidRPr="006B73A3">
        <w:t>пациентам</w:t>
      </w:r>
      <w:r w:rsidR="00637EB2" w:rsidRPr="006B73A3">
        <w:t xml:space="preserve"> </w:t>
      </w:r>
      <w:r w:rsidR="00F16757">
        <w:t xml:space="preserve">ВКЛ </w:t>
      </w:r>
      <w:r w:rsidRPr="006B73A3">
        <w:t>с</w:t>
      </w:r>
      <w:r w:rsidR="00637EB2" w:rsidRPr="006B73A3">
        <w:t xml:space="preserve"> </w:t>
      </w:r>
      <w:r w:rsidR="00276EF1">
        <w:t xml:space="preserve">костным </w:t>
      </w:r>
      <w:r w:rsidRPr="006B73A3">
        <w:t>болевым</w:t>
      </w:r>
      <w:r w:rsidR="00637EB2" w:rsidRPr="006B73A3">
        <w:t xml:space="preserve"> </w:t>
      </w:r>
      <w:r w:rsidRPr="006B73A3">
        <w:t>синдромом</w:t>
      </w:r>
      <w:r w:rsidR="00637EB2" w:rsidRPr="006B73A3">
        <w:t xml:space="preserve"> </w:t>
      </w:r>
      <w:r w:rsidRPr="006B73A3">
        <w:rPr>
          <w:b/>
        </w:rPr>
        <w:t>рекомендуется</w:t>
      </w:r>
      <w:r w:rsidR="00637EB2" w:rsidRPr="006B73A3">
        <w:t xml:space="preserve"> </w:t>
      </w:r>
      <w:r w:rsidRPr="006B73A3">
        <w:t>выполнить</w:t>
      </w:r>
      <w:r w:rsidR="00637EB2" w:rsidRPr="006B73A3">
        <w:t xml:space="preserve"> </w:t>
      </w:r>
      <w:r w:rsidRPr="006B73A3">
        <w:t>рентгенографию</w:t>
      </w:r>
      <w:r w:rsidR="00276EF1">
        <w:t xml:space="preserve"> или КТ или МРТ </w:t>
      </w:r>
      <w:r w:rsidRPr="006B73A3">
        <w:t>костей</w:t>
      </w:r>
      <w:r w:rsidR="00637EB2" w:rsidRPr="006B73A3">
        <w:t xml:space="preserve"> </w:t>
      </w:r>
      <w:r w:rsidRPr="006B73A3">
        <w:t>скелета</w:t>
      </w:r>
      <w:r w:rsidR="00637EB2" w:rsidRPr="006B73A3">
        <w:t xml:space="preserve"> </w:t>
      </w:r>
      <w:r w:rsidRPr="006B73A3">
        <w:t>для</w:t>
      </w:r>
      <w:r w:rsidR="00637EB2" w:rsidRPr="006B73A3">
        <w:t xml:space="preserve"> </w:t>
      </w:r>
      <w:r w:rsidRPr="006B73A3">
        <w:t>исключения</w:t>
      </w:r>
      <w:r w:rsidR="00637EB2" w:rsidRPr="006B73A3">
        <w:t xml:space="preserve"> </w:t>
      </w:r>
      <w:r w:rsidRPr="006B73A3">
        <w:t>специфического</w:t>
      </w:r>
      <w:r w:rsidR="00637EB2" w:rsidRPr="006B73A3">
        <w:t xml:space="preserve"> </w:t>
      </w:r>
      <w:r w:rsidRPr="006B73A3">
        <w:t>поражения</w:t>
      </w:r>
      <w:r w:rsidR="00637EB2" w:rsidRPr="006B73A3">
        <w:t xml:space="preserve"> </w:t>
      </w:r>
      <w:r w:rsidRPr="006B73A3">
        <w:t>костей</w:t>
      </w:r>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3B22B4" w:rsidRPr="006B73A3">
        <w:fldChar w:fldCharType="separate"/>
      </w:r>
      <w:r w:rsidR="00C1563B" w:rsidRPr="006B73A3">
        <w:rPr>
          <w:noProof/>
        </w:rPr>
        <w:t>[5,18]</w:t>
      </w:r>
      <w:r w:rsidR="003B22B4" w:rsidRPr="006B73A3">
        <w:fldChar w:fldCharType="end"/>
      </w:r>
      <w:r w:rsidRPr="006B73A3">
        <w:t>.</w:t>
      </w:r>
    </w:p>
    <w:p w14:paraId="18C86857" w14:textId="77777777" w:rsidR="00FA3C99" w:rsidRDefault="00FA3C99"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0021550B" w:rsidRPr="006B73A3">
        <w:rPr>
          <w:b/>
        </w:rPr>
        <w:t>доказательств</w:t>
      </w:r>
      <w:r w:rsidR="00637EB2" w:rsidRPr="006B73A3">
        <w:rPr>
          <w:b/>
        </w:rPr>
        <w:t xml:space="preserve"> </w:t>
      </w:r>
      <w:r w:rsidR="006D3170" w:rsidRPr="006B73A3">
        <w:rPr>
          <w:b/>
        </w:rPr>
        <w:t xml:space="preserve">– </w:t>
      </w:r>
      <w:r w:rsidR="0021550B" w:rsidRPr="006B73A3">
        <w:rPr>
          <w:b/>
        </w:rPr>
        <w:t>5)</w:t>
      </w:r>
    </w:p>
    <w:p w14:paraId="15AD7EAE" w14:textId="0CD0C2C2" w:rsidR="008A0586" w:rsidRPr="008A0586" w:rsidRDefault="008A0586" w:rsidP="00C94AE1">
      <w:pPr>
        <w:spacing w:before="0" w:after="0"/>
        <w:ind w:left="709"/>
        <w:contextualSpacing/>
      </w:pPr>
      <w:r w:rsidRPr="006B73A3">
        <w:rPr>
          <w:b/>
          <w:i/>
        </w:rPr>
        <w:t>Комментарий:</w:t>
      </w:r>
      <w:r>
        <w:rPr>
          <w:b/>
          <w:i/>
        </w:rPr>
        <w:t xml:space="preserve"> </w:t>
      </w:r>
      <w:r>
        <w:rPr>
          <w:i/>
        </w:rPr>
        <w:t>специфическое поражение костей при ВКЛ встречается у пациентов молодого возраста; характерно вовлечение осевого скелета в виде очагов остеодеструкции или остеосклероза, иногда с мягкотканым компонентом; требует гистологической, иммунофенотипической и молекулярной верификации; обычно купируется при специфической терапии ВКЛ.</w:t>
      </w:r>
    </w:p>
    <w:p w14:paraId="0CF6B8A6" w14:textId="60C8DF4F" w:rsidR="00FA3C99" w:rsidRPr="006B73A3" w:rsidRDefault="008A0586" w:rsidP="00C94AE1">
      <w:pPr>
        <w:pStyle w:val="a5"/>
        <w:numPr>
          <w:ilvl w:val="0"/>
          <w:numId w:val="3"/>
        </w:numPr>
        <w:ind w:left="709" w:hanging="709"/>
      </w:pPr>
      <w:r>
        <w:t>П</w:t>
      </w:r>
      <w:r w:rsidR="00FA3C99" w:rsidRPr="006B73A3">
        <w:t>ациентам</w:t>
      </w:r>
      <w:r w:rsidR="00637EB2" w:rsidRPr="006B73A3">
        <w:t xml:space="preserve"> </w:t>
      </w:r>
      <w:r w:rsidR="00FA3C99" w:rsidRPr="006B73A3">
        <w:t>при</w:t>
      </w:r>
      <w:r w:rsidR="00637EB2" w:rsidRPr="006B73A3">
        <w:t xml:space="preserve"> </w:t>
      </w:r>
      <w:r w:rsidR="00FA3C99" w:rsidRPr="006B73A3">
        <w:t>установке</w:t>
      </w:r>
      <w:r w:rsidR="00637EB2" w:rsidRPr="006B73A3">
        <w:t xml:space="preserve"> </w:t>
      </w:r>
      <w:r w:rsidR="00FA3C99" w:rsidRPr="006B73A3">
        <w:t>диагноза</w:t>
      </w:r>
      <w:r w:rsidR="00637EB2" w:rsidRPr="006B73A3">
        <w:t xml:space="preserve"> </w:t>
      </w:r>
      <w:r w:rsidR="00FA3C99" w:rsidRPr="006B73A3">
        <w:t>ВКЛ,</w:t>
      </w:r>
      <w:r w:rsidR="00637EB2" w:rsidRPr="006B73A3">
        <w:t xml:space="preserve"> </w:t>
      </w:r>
      <w:r w:rsidR="00FA3C99" w:rsidRPr="006B73A3">
        <w:t>а</w:t>
      </w:r>
      <w:r w:rsidR="00637EB2" w:rsidRPr="006B73A3">
        <w:t xml:space="preserve"> </w:t>
      </w:r>
      <w:r w:rsidR="00FA3C99" w:rsidRPr="006B73A3">
        <w:t>также</w:t>
      </w:r>
      <w:r w:rsidR="00637EB2" w:rsidRPr="006B73A3">
        <w:t xml:space="preserve"> </w:t>
      </w:r>
      <w:r w:rsidR="00FA3C99" w:rsidRPr="006B73A3">
        <w:t>при</w:t>
      </w:r>
      <w:r w:rsidR="00637EB2" w:rsidRPr="006B73A3">
        <w:t xml:space="preserve"> </w:t>
      </w:r>
      <w:r w:rsidR="00FA3C99" w:rsidRPr="006B73A3">
        <w:t>оценке</w:t>
      </w:r>
      <w:r w:rsidR="00637EB2" w:rsidRPr="006B73A3">
        <w:t xml:space="preserve"> </w:t>
      </w:r>
      <w:r w:rsidR="00FA3C99" w:rsidRPr="006B73A3">
        <w:t>эффективности</w:t>
      </w:r>
      <w:r w:rsidR="00637EB2" w:rsidRPr="006B73A3">
        <w:t xml:space="preserve"> </w:t>
      </w:r>
      <w:r w:rsidR="00FA3C99" w:rsidRPr="006B73A3">
        <w:t>терапии</w:t>
      </w:r>
      <w:r w:rsidR="00637EB2" w:rsidRPr="006B73A3">
        <w:t xml:space="preserve"> </w:t>
      </w:r>
      <w:r w:rsidR="00FA3C99" w:rsidRPr="006B73A3">
        <w:t>ВКЛ</w:t>
      </w:r>
      <w:r w:rsidR="00637EB2" w:rsidRPr="006B73A3">
        <w:t xml:space="preserve"> </w:t>
      </w:r>
      <w:r w:rsidR="00FA3C99" w:rsidRPr="006B73A3">
        <w:rPr>
          <w:b/>
        </w:rPr>
        <w:t>рекомендуется</w:t>
      </w:r>
      <w:r w:rsidR="00637EB2" w:rsidRPr="006B73A3">
        <w:t xml:space="preserve"> </w:t>
      </w:r>
      <w:r w:rsidR="00FA3C99" w:rsidRPr="006B73A3">
        <w:t>выполнить</w:t>
      </w:r>
      <w:r w:rsidR="00637EB2" w:rsidRPr="006B73A3">
        <w:t xml:space="preserve"> </w:t>
      </w:r>
      <w:r w:rsidR="00FA3C99" w:rsidRPr="006B73A3">
        <w:t>электрокардиографию</w:t>
      </w:r>
      <w:r>
        <w:t xml:space="preserve"> для оценки коморбидности и исключения кардиальной токсичности</w:t>
      </w:r>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3B22B4" w:rsidRPr="006B73A3">
        <w:fldChar w:fldCharType="separate"/>
      </w:r>
      <w:r w:rsidR="00C1563B" w:rsidRPr="006B73A3">
        <w:rPr>
          <w:noProof/>
        </w:rPr>
        <w:t>[5,18]</w:t>
      </w:r>
      <w:r w:rsidR="003B22B4" w:rsidRPr="006B73A3">
        <w:fldChar w:fldCharType="end"/>
      </w:r>
      <w:r w:rsidR="00FA3C99" w:rsidRPr="006B73A3">
        <w:t>.</w:t>
      </w:r>
    </w:p>
    <w:p w14:paraId="70165FF0" w14:textId="77777777" w:rsidR="00394303" w:rsidRPr="006B73A3" w:rsidRDefault="00394303" w:rsidP="00C94AE1">
      <w:pPr>
        <w:spacing w:before="0" w:after="0"/>
        <w:ind w:left="709"/>
        <w:contextualSpacing/>
        <w:rPr>
          <w:b/>
        </w:rPr>
      </w:pPr>
      <w:r w:rsidRPr="006B73A3">
        <w:rPr>
          <w:b/>
        </w:rPr>
        <w:lastRenderedPageBreak/>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0021550B" w:rsidRPr="006B73A3">
        <w:rPr>
          <w:b/>
        </w:rPr>
        <w:t>достоверности</w:t>
      </w:r>
      <w:r w:rsidR="00637EB2" w:rsidRPr="006B73A3">
        <w:rPr>
          <w:b/>
        </w:rPr>
        <w:t xml:space="preserve"> </w:t>
      </w:r>
      <w:r w:rsidR="0021550B" w:rsidRPr="006B73A3">
        <w:rPr>
          <w:b/>
        </w:rPr>
        <w:t>доказательств</w:t>
      </w:r>
      <w:r w:rsidR="00637EB2" w:rsidRPr="006B73A3">
        <w:rPr>
          <w:b/>
        </w:rPr>
        <w:t xml:space="preserve"> </w:t>
      </w:r>
      <w:r w:rsidR="006D3170" w:rsidRPr="006B73A3">
        <w:rPr>
          <w:b/>
        </w:rPr>
        <w:t xml:space="preserve">– </w:t>
      </w:r>
      <w:r w:rsidR="0021550B" w:rsidRPr="006B73A3">
        <w:rPr>
          <w:b/>
        </w:rPr>
        <w:t>5)</w:t>
      </w:r>
    </w:p>
    <w:p w14:paraId="256B7DC3" w14:textId="77777777" w:rsidR="00FA3C99" w:rsidRPr="006B73A3" w:rsidRDefault="006D3170" w:rsidP="00C94AE1">
      <w:pPr>
        <w:spacing w:before="0" w:after="0"/>
        <w:ind w:left="705"/>
        <w:rPr>
          <w:i/>
        </w:rPr>
      </w:pPr>
      <w:r w:rsidRPr="006B73A3">
        <w:rPr>
          <w:b/>
          <w:i/>
        </w:rPr>
        <w:t>Комментарий:</w:t>
      </w:r>
      <w:r w:rsidRPr="006B73A3">
        <w:t xml:space="preserve"> </w:t>
      </w:r>
      <w:r w:rsidR="006F4F03" w:rsidRPr="006B73A3">
        <w:rPr>
          <w:i/>
        </w:rPr>
        <w:t>выполнение электрокардиографии</w:t>
      </w:r>
      <w:r w:rsidR="00637EB2" w:rsidRPr="006B73A3">
        <w:rPr>
          <w:i/>
        </w:rPr>
        <w:t xml:space="preserve"> </w:t>
      </w:r>
      <w:r w:rsidR="002E7DEE" w:rsidRPr="006B73A3">
        <w:rPr>
          <w:i/>
        </w:rPr>
        <w:t>необходим</w:t>
      </w:r>
      <w:r w:rsidR="006F4F03" w:rsidRPr="006B73A3">
        <w:rPr>
          <w:i/>
        </w:rPr>
        <w:t>о</w:t>
      </w:r>
      <w:r w:rsidR="00637EB2" w:rsidRPr="006B73A3">
        <w:rPr>
          <w:i/>
        </w:rPr>
        <w:t xml:space="preserve"> </w:t>
      </w:r>
      <w:r w:rsidR="002E7DEE" w:rsidRPr="006B73A3">
        <w:rPr>
          <w:i/>
        </w:rPr>
        <w:t>для</w:t>
      </w:r>
      <w:r w:rsidR="00637EB2" w:rsidRPr="006B73A3">
        <w:rPr>
          <w:i/>
        </w:rPr>
        <w:t xml:space="preserve"> </w:t>
      </w:r>
      <w:r w:rsidR="002E7DEE" w:rsidRPr="006B73A3">
        <w:rPr>
          <w:i/>
        </w:rPr>
        <w:t>исключения</w:t>
      </w:r>
      <w:r w:rsidR="00637EB2" w:rsidRPr="006B73A3">
        <w:rPr>
          <w:i/>
        </w:rPr>
        <w:t xml:space="preserve"> </w:t>
      </w:r>
      <w:r w:rsidR="002E7DEE" w:rsidRPr="006B73A3">
        <w:rPr>
          <w:i/>
        </w:rPr>
        <w:t>сопутствующей</w:t>
      </w:r>
      <w:r w:rsidR="00637EB2" w:rsidRPr="006B73A3">
        <w:rPr>
          <w:i/>
        </w:rPr>
        <w:t xml:space="preserve"> </w:t>
      </w:r>
      <w:r w:rsidR="002E7DEE" w:rsidRPr="006B73A3">
        <w:rPr>
          <w:i/>
        </w:rPr>
        <w:t>кардиальной</w:t>
      </w:r>
      <w:r w:rsidR="00637EB2" w:rsidRPr="006B73A3">
        <w:rPr>
          <w:i/>
        </w:rPr>
        <w:t xml:space="preserve"> </w:t>
      </w:r>
      <w:r w:rsidR="002E7DEE" w:rsidRPr="006B73A3">
        <w:rPr>
          <w:i/>
        </w:rPr>
        <w:t>патологии</w:t>
      </w:r>
      <w:r w:rsidR="00637EB2" w:rsidRPr="006B73A3">
        <w:rPr>
          <w:i/>
        </w:rPr>
        <w:t xml:space="preserve"> </w:t>
      </w:r>
      <w:r w:rsidR="002E7DEE" w:rsidRPr="006B73A3">
        <w:rPr>
          <w:i/>
        </w:rPr>
        <w:t>и/или</w:t>
      </w:r>
      <w:r w:rsidR="00637EB2" w:rsidRPr="006B73A3">
        <w:rPr>
          <w:i/>
        </w:rPr>
        <w:t xml:space="preserve"> </w:t>
      </w:r>
      <w:r w:rsidR="002E7DEE" w:rsidRPr="006B73A3">
        <w:rPr>
          <w:i/>
        </w:rPr>
        <w:t>осложнений</w:t>
      </w:r>
      <w:r w:rsidR="00637EB2" w:rsidRPr="006B73A3">
        <w:rPr>
          <w:i/>
        </w:rPr>
        <w:t xml:space="preserve"> </w:t>
      </w:r>
      <w:r w:rsidR="002E7DEE" w:rsidRPr="006B73A3">
        <w:rPr>
          <w:i/>
        </w:rPr>
        <w:t>течения</w:t>
      </w:r>
      <w:r w:rsidR="00637EB2" w:rsidRPr="006B73A3">
        <w:rPr>
          <w:i/>
        </w:rPr>
        <w:t xml:space="preserve"> </w:t>
      </w:r>
      <w:r w:rsidR="002E7DEE" w:rsidRPr="006B73A3">
        <w:rPr>
          <w:i/>
        </w:rPr>
        <w:t>ВКЛ,</w:t>
      </w:r>
      <w:r w:rsidR="00637EB2" w:rsidRPr="006B73A3">
        <w:rPr>
          <w:i/>
        </w:rPr>
        <w:t xml:space="preserve"> </w:t>
      </w:r>
      <w:r w:rsidR="002E7DEE" w:rsidRPr="006B73A3">
        <w:rPr>
          <w:i/>
        </w:rPr>
        <w:t>а</w:t>
      </w:r>
      <w:r w:rsidR="00637EB2" w:rsidRPr="006B73A3">
        <w:rPr>
          <w:i/>
        </w:rPr>
        <w:t xml:space="preserve"> </w:t>
      </w:r>
      <w:r w:rsidR="002E7DEE" w:rsidRPr="006B73A3">
        <w:rPr>
          <w:i/>
        </w:rPr>
        <w:t>также</w:t>
      </w:r>
      <w:r w:rsidR="00637EB2" w:rsidRPr="006B73A3">
        <w:rPr>
          <w:i/>
        </w:rPr>
        <w:t xml:space="preserve"> </w:t>
      </w:r>
      <w:r w:rsidR="002E7DEE" w:rsidRPr="006B73A3">
        <w:rPr>
          <w:i/>
        </w:rPr>
        <w:t>для</w:t>
      </w:r>
      <w:r w:rsidR="00637EB2" w:rsidRPr="006B73A3">
        <w:rPr>
          <w:i/>
        </w:rPr>
        <w:t xml:space="preserve"> </w:t>
      </w:r>
      <w:r w:rsidR="002E7DEE" w:rsidRPr="006B73A3">
        <w:rPr>
          <w:i/>
        </w:rPr>
        <w:t>оценки</w:t>
      </w:r>
      <w:r w:rsidR="00637EB2" w:rsidRPr="006B73A3">
        <w:rPr>
          <w:i/>
        </w:rPr>
        <w:t xml:space="preserve"> </w:t>
      </w:r>
      <w:r w:rsidR="002E7DEE" w:rsidRPr="006B73A3">
        <w:rPr>
          <w:i/>
        </w:rPr>
        <w:t>динамики</w:t>
      </w:r>
      <w:r w:rsidR="00637EB2" w:rsidRPr="006B73A3">
        <w:rPr>
          <w:i/>
        </w:rPr>
        <w:t xml:space="preserve"> </w:t>
      </w:r>
      <w:r w:rsidR="002E7DEE" w:rsidRPr="006B73A3">
        <w:rPr>
          <w:i/>
        </w:rPr>
        <w:t>интервала</w:t>
      </w:r>
      <w:r w:rsidR="00637EB2" w:rsidRPr="006B73A3">
        <w:rPr>
          <w:i/>
        </w:rPr>
        <w:t xml:space="preserve"> </w:t>
      </w:r>
      <w:r w:rsidR="002E7DEE" w:rsidRPr="006B73A3">
        <w:rPr>
          <w:i/>
          <w:lang w:val="en-US"/>
        </w:rPr>
        <w:t>QT</w:t>
      </w:r>
      <w:r w:rsidR="00637EB2" w:rsidRPr="006B73A3">
        <w:rPr>
          <w:i/>
        </w:rPr>
        <w:t xml:space="preserve"> </w:t>
      </w:r>
      <w:r w:rsidR="00F75781" w:rsidRPr="006B73A3">
        <w:rPr>
          <w:i/>
        </w:rPr>
        <w:t>при</w:t>
      </w:r>
      <w:r w:rsidR="00637EB2" w:rsidRPr="006B73A3">
        <w:rPr>
          <w:i/>
        </w:rPr>
        <w:t xml:space="preserve"> </w:t>
      </w:r>
      <w:r w:rsidR="00F75781" w:rsidRPr="006B73A3">
        <w:rPr>
          <w:i/>
        </w:rPr>
        <w:t>лечении</w:t>
      </w:r>
      <w:r w:rsidR="00637EB2" w:rsidRPr="006B73A3">
        <w:rPr>
          <w:i/>
        </w:rPr>
        <w:t xml:space="preserve"> </w:t>
      </w:r>
      <w:r w:rsidR="00F75781" w:rsidRPr="006B73A3">
        <w:rPr>
          <w:i/>
        </w:rPr>
        <w:t>с</w:t>
      </w:r>
      <w:r w:rsidR="00637EB2" w:rsidRPr="006B73A3">
        <w:rPr>
          <w:i/>
        </w:rPr>
        <w:t xml:space="preserve"> </w:t>
      </w:r>
      <w:r w:rsidR="002E7DEE" w:rsidRPr="006B73A3">
        <w:rPr>
          <w:i/>
        </w:rPr>
        <w:t>применением</w:t>
      </w:r>
      <w:r w:rsidR="00637EB2" w:rsidRPr="006B73A3">
        <w:rPr>
          <w:i/>
        </w:rPr>
        <w:t xml:space="preserve"> </w:t>
      </w:r>
      <w:r w:rsidR="002E7DEE" w:rsidRPr="006B73A3">
        <w:rPr>
          <w:i/>
        </w:rPr>
        <w:t>ингибитора</w:t>
      </w:r>
      <w:r w:rsidR="00637EB2" w:rsidRPr="006B73A3">
        <w:rPr>
          <w:i/>
        </w:rPr>
        <w:t xml:space="preserve"> </w:t>
      </w:r>
      <w:r w:rsidR="002E7DEE" w:rsidRPr="006B73A3">
        <w:rPr>
          <w:i/>
          <w:lang w:val="en-US"/>
        </w:rPr>
        <w:t>BRAF</w:t>
      </w:r>
      <w:r w:rsidR="002E7DEE" w:rsidRPr="006B73A3">
        <w:rPr>
          <w:i/>
        </w:rPr>
        <w:t>-киназы.</w:t>
      </w:r>
    </w:p>
    <w:p w14:paraId="27C47A2F" w14:textId="77777777" w:rsidR="006F4F03" w:rsidRPr="006B73A3" w:rsidRDefault="006F4F03" w:rsidP="00C94AE1">
      <w:pPr>
        <w:spacing w:before="0" w:after="0"/>
        <w:ind w:left="705"/>
        <w:rPr>
          <w:i/>
        </w:rPr>
      </w:pPr>
    </w:p>
    <w:p w14:paraId="37901678" w14:textId="77777777" w:rsidR="00394303" w:rsidRPr="006B73A3" w:rsidRDefault="00394303" w:rsidP="00C94AE1">
      <w:pPr>
        <w:pStyle w:val="2"/>
        <w:ind w:firstLine="709"/>
      </w:pPr>
      <w:bookmarkStart w:id="53" w:name="_Toc24464692"/>
      <w:bookmarkStart w:id="54" w:name="_Toc23782552"/>
      <w:bookmarkStart w:id="55" w:name="_Toc24760796"/>
      <w:r w:rsidRPr="006B73A3">
        <w:t>2.5</w:t>
      </w:r>
      <w:r w:rsidR="006F4F03" w:rsidRPr="006B73A3">
        <w:t>.</w:t>
      </w:r>
      <w:r w:rsidR="00637EB2" w:rsidRPr="006B73A3">
        <w:t xml:space="preserve"> </w:t>
      </w:r>
      <w:r w:rsidRPr="006B73A3">
        <w:t>Ин</w:t>
      </w:r>
      <w:r w:rsidR="00316F31" w:rsidRPr="006B73A3">
        <w:t>ые диагностические исследования</w:t>
      </w:r>
      <w:bookmarkEnd w:id="53"/>
      <w:bookmarkEnd w:id="54"/>
      <w:bookmarkEnd w:id="55"/>
      <w:r w:rsidR="00316F31" w:rsidRPr="006B73A3">
        <w:t xml:space="preserve"> </w:t>
      </w:r>
    </w:p>
    <w:p w14:paraId="2DBAD8AE" w14:textId="77777777" w:rsidR="00394303" w:rsidRPr="006B73A3" w:rsidRDefault="00394303" w:rsidP="00C94AE1">
      <w:pPr>
        <w:pStyle w:val="a5"/>
        <w:numPr>
          <w:ilvl w:val="0"/>
          <w:numId w:val="3"/>
        </w:numPr>
        <w:ind w:left="709" w:hanging="709"/>
      </w:pPr>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Pr="006B73A3">
        <w:t>наличие</w:t>
      </w:r>
      <w:r w:rsidR="00637EB2" w:rsidRPr="006B73A3">
        <w:t xml:space="preserve"> </w:t>
      </w:r>
      <w:r w:rsidRPr="006B73A3">
        <w:t>экстрамедуллярного</w:t>
      </w:r>
      <w:r w:rsidR="00637EB2" w:rsidRPr="006B73A3">
        <w:t xml:space="preserve"> </w:t>
      </w:r>
      <w:r w:rsidRPr="006B73A3">
        <w:t>очага</w:t>
      </w:r>
      <w:r w:rsidR="00637EB2" w:rsidRPr="006B73A3">
        <w:t xml:space="preserve"> </w:t>
      </w:r>
      <w:r w:rsidRPr="006B73A3">
        <w:t>поражения</w:t>
      </w:r>
      <w:r w:rsidR="00637EB2" w:rsidRPr="006B73A3">
        <w:t xml:space="preserve"> </w:t>
      </w:r>
      <w:r w:rsidRPr="006B73A3">
        <w:rPr>
          <w:b/>
        </w:rPr>
        <w:t>рекомендуется</w:t>
      </w:r>
      <w:r w:rsidR="00637EB2" w:rsidRPr="006B73A3">
        <w:t xml:space="preserve"> </w:t>
      </w:r>
      <w:r w:rsidRPr="006B73A3">
        <w:t>выполнить</w:t>
      </w:r>
      <w:r w:rsidR="00637EB2" w:rsidRPr="006B73A3">
        <w:t xml:space="preserve"> </w:t>
      </w:r>
      <w:r w:rsidRPr="006B73A3">
        <w:t>биопсию</w:t>
      </w:r>
      <w:r w:rsidR="00637EB2" w:rsidRPr="006B73A3">
        <w:t xml:space="preserve"> </w:t>
      </w:r>
      <w:r w:rsidRPr="006B73A3">
        <w:t>вероятного</w:t>
      </w:r>
      <w:r w:rsidR="00637EB2" w:rsidRPr="006B73A3">
        <w:t xml:space="preserve"> </w:t>
      </w:r>
      <w:r w:rsidRPr="006B73A3">
        <w:t>очага</w:t>
      </w:r>
      <w:r w:rsidR="00637EB2" w:rsidRPr="006B73A3">
        <w:t xml:space="preserve"> </w:t>
      </w:r>
      <w:r w:rsidRPr="006B73A3">
        <w:t>для</w:t>
      </w:r>
      <w:r w:rsidR="00637EB2" w:rsidRPr="006B73A3">
        <w:t xml:space="preserve"> </w:t>
      </w:r>
      <w:r w:rsidRPr="006B73A3">
        <w:t>верификации</w:t>
      </w:r>
      <w:r w:rsidR="00637EB2" w:rsidRPr="006B73A3">
        <w:t xml:space="preserve"> </w:t>
      </w:r>
      <w:r w:rsidRPr="006B73A3">
        <w:t>специфического</w:t>
      </w:r>
      <w:r w:rsidR="00637EB2" w:rsidRPr="006B73A3">
        <w:t xml:space="preserve"> </w:t>
      </w:r>
      <w:r w:rsidRPr="006B73A3">
        <w:t>поражения</w:t>
      </w:r>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3B22B4" w:rsidRPr="006B73A3">
        <w:fldChar w:fldCharType="separate"/>
      </w:r>
      <w:r w:rsidR="00C1563B" w:rsidRPr="006B73A3">
        <w:rPr>
          <w:noProof/>
        </w:rPr>
        <w:t>[5,18]</w:t>
      </w:r>
      <w:r w:rsidR="003B22B4" w:rsidRPr="006B73A3">
        <w:fldChar w:fldCharType="end"/>
      </w:r>
      <w:r w:rsidRPr="006B73A3">
        <w:t>.</w:t>
      </w:r>
    </w:p>
    <w:p w14:paraId="741751F1" w14:textId="77777777" w:rsidR="00394303" w:rsidRPr="006B73A3" w:rsidRDefault="00394303"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3DAF7660" w14:textId="4BA163A1" w:rsidR="00394303" w:rsidRDefault="006D3170" w:rsidP="00C94AE1">
      <w:pPr>
        <w:ind w:left="709"/>
        <w:contextualSpacing/>
        <w:rPr>
          <w:i/>
        </w:rPr>
      </w:pPr>
      <w:r w:rsidRPr="006B73A3">
        <w:rPr>
          <w:b/>
          <w:i/>
        </w:rPr>
        <w:t>Комментарий:</w:t>
      </w:r>
      <w:r w:rsidRPr="006B73A3">
        <w:t xml:space="preserve"> </w:t>
      </w:r>
      <w:r w:rsidR="00394303" w:rsidRPr="006B73A3">
        <w:rPr>
          <w:i/>
        </w:rPr>
        <w:t>специфическое</w:t>
      </w:r>
      <w:r w:rsidR="00637EB2" w:rsidRPr="006B73A3">
        <w:rPr>
          <w:i/>
        </w:rPr>
        <w:t xml:space="preserve"> </w:t>
      </w:r>
      <w:r w:rsidR="00394303" w:rsidRPr="006B73A3">
        <w:rPr>
          <w:i/>
        </w:rPr>
        <w:t>поражение</w:t>
      </w:r>
      <w:r w:rsidR="00637EB2" w:rsidRPr="006B73A3">
        <w:rPr>
          <w:i/>
        </w:rPr>
        <w:t xml:space="preserve"> </w:t>
      </w:r>
      <w:r w:rsidR="00394303" w:rsidRPr="006B73A3">
        <w:rPr>
          <w:i/>
        </w:rPr>
        <w:t>органов</w:t>
      </w:r>
      <w:r w:rsidR="00637EB2" w:rsidRPr="006B73A3">
        <w:rPr>
          <w:i/>
        </w:rPr>
        <w:t xml:space="preserve"> </w:t>
      </w:r>
      <w:r w:rsidR="00394303" w:rsidRPr="006B73A3">
        <w:rPr>
          <w:i/>
        </w:rPr>
        <w:t>и</w:t>
      </w:r>
      <w:r w:rsidR="00637EB2" w:rsidRPr="006B73A3">
        <w:rPr>
          <w:i/>
        </w:rPr>
        <w:t xml:space="preserve"> </w:t>
      </w:r>
      <w:r w:rsidR="00394303" w:rsidRPr="006B73A3">
        <w:rPr>
          <w:i/>
        </w:rPr>
        <w:t>тканей</w:t>
      </w:r>
      <w:r w:rsidR="00637EB2" w:rsidRPr="006B73A3">
        <w:rPr>
          <w:i/>
        </w:rPr>
        <w:t xml:space="preserve"> </w:t>
      </w:r>
      <w:r w:rsidR="00394303" w:rsidRPr="006B73A3">
        <w:rPr>
          <w:i/>
        </w:rPr>
        <w:t>при</w:t>
      </w:r>
      <w:r w:rsidR="00637EB2" w:rsidRPr="006B73A3">
        <w:rPr>
          <w:i/>
        </w:rPr>
        <w:t xml:space="preserve"> </w:t>
      </w:r>
      <w:r w:rsidR="00394303" w:rsidRPr="006B73A3">
        <w:rPr>
          <w:i/>
        </w:rPr>
        <w:t>ВКЛ</w:t>
      </w:r>
      <w:r w:rsidR="00637EB2" w:rsidRPr="006B73A3">
        <w:rPr>
          <w:i/>
        </w:rPr>
        <w:t xml:space="preserve"> </w:t>
      </w:r>
      <w:r w:rsidR="00394303" w:rsidRPr="006B73A3">
        <w:rPr>
          <w:i/>
        </w:rPr>
        <w:t>доказывается</w:t>
      </w:r>
      <w:r w:rsidR="00637EB2" w:rsidRPr="006B73A3">
        <w:rPr>
          <w:i/>
        </w:rPr>
        <w:t xml:space="preserve"> </w:t>
      </w:r>
      <w:r w:rsidR="00394303" w:rsidRPr="006B73A3">
        <w:rPr>
          <w:i/>
        </w:rPr>
        <w:t>только</w:t>
      </w:r>
      <w:r w:rsidR="00637EB2" w:rsidRPr="006B73A3">
        <w:rPr>
          <w:i/>
        </w:rPr>
        <w:t xml:space="preserve"> </w:t>
      </w:r>
      <w:r w:rsidR="00394303" w:rsidRPr="006B73A3">
        <w:rPr>
          <w:i/>
        </w:rPr>
        <w:t>при</w:t>
      </w:r>
      <w:r w:rsidR="00637EB2" w:rsidRPr="006B73A3">
        <w:rPr>
          <w:i/>
        </w:rPr>
        <w:t xml:space="preserve"> </w:t>
      </w:r>
      <w:r w:rsidR="00394303" w:rsidRPr="006B73A3">
        <w:rPr>
          <w:i/>
        </w:rPr>
        <w:t>морфологическом</w:t>
      </w:r>
      <w:r w:rsidR="00637EB2" w:rsidRPr="006B73A3">
        <w:rPr>
          <w:i/>
        </w:rPr>
        <w:t xml:space="preserve"> </w:t>
      </w:r>
      <w:r w:rsidR="00394303" w:rsidRPr="006B73A3">
        <w:rPr>
          <w:i/>
        </w:rPr>
        <w:t>исследовании</w:t>
      </w:r>
      <w:r w:rsidR="00637EB2" w:rsidRPr="006B73A3">
        <w:rPr>
          <w:i/>
        </w:rPr>
        <w:t xml:space="preserve"> </w:t>
      </w:r>
      <w:r w:rsidR="00394303" w:rsidRPr="006B73A3">
        <w:rPr>
          <w:i/>
        </w:rPr>
        <w:t>с</w:t>
      </w:r>
      <w:r w:rsidR="00637EB2" w:rsidRPr="006B73A3">
        <w:rPr>
          <w:i/>
        </w:rPr>
        <w:t xml:space="preserve"> </w:t>
      </w:r>
      <w:r w:rsidR="00394303" w:rsidRPr="006B73A3">
        <w:rPr>
          <w:i/>
        </w:rPr>
        <w:t>иммунофенотипическим</w:t>
      </w:r>
      <w:r w:rsidR="00637EB2" w:rsidRPr="006B73A3">
        <w:rPr>
          <w:i/>
        </w:rPr>
        <w:t xml:space="preserve"> </w:t>
      </w:r>
      <w:r w:rsidR="00394303" w:rsidRPr="006B73A3">
        <w:rPr>
          <w:i/>
        </w:rPr>
        <w:t>или</w:t>
      </w:r>
      <w:r w:rsidR="00637EB2" w:rsidRPr="006B73A3">
        <w:rPr>
          <w:i/>
        </w:rPr>
        <w:t xml:space="preserve"> </w:t>
      </w:r>
      <w:r w:rsidR="00394303" w:rsidRPr="006B73A3">
        <w:rPr>
          <w:i/>
        </w:rPr>
        <w:t>ИГХ</w:t>
      </w:r>
      <w:r w:rsidR="006F4F03" w:rsidRPr="006B73A3">
        <w:rPr>
          <w:i/>
        </w:rPr>
        <w:t>-</w:t>
      </w:r>
      <w:r w:rsidR="00394303" w:rsidRPr="006B73A3">
        <w:rPr>
          <w:i/>
        </w:rPr>
        <w:t>исследованием</w:t>
      </w:r>
      <w:r w:rsidR="00637EB2" w:rsidRPr="006B73A3">
        <w:rPr>
          <w:i/>
        </w:rPr>
        <w:t xml:space="preserve"> </w:t>
      </w:r>
      <w:r w:rsidR="00F00D10" w:rsidRPr="006B73A3">
        <w:rPr>
          <w:i/>
        </w:rPr>
        <w:t>и</w:t>
      </w:r>
      <w:r w:rsidR="00637EB2" w:rsidRPr="006B73A3">
        <w:rPr>
          <w:i/>
        </w:rPr>
        <w:t xml:space="preserve"> </w:t>
      </w:r>
      <w:r w:rsidR="00F00D10" w:rsidRPr="006B73A3">
        <w:rPr>
          <w:i/>
        </w:rPr>
        <w:t>при</w:t>
      </w:r>
      <w:r w:rsidR="00637EB2" w:rsidRPr="006B73A3">
        <w:rPr>
          <w:i/>
        </w:rPr>
        <w:t xml:space="preserve"> </w:t>
      </w:r>
      <w:r w:rsidR="00F00D10" w:rsidRPr="006B73A3">
        <w:rPr>
          <w:i/>
        </w:rPr>
        <w:t>возможности</w:t>
      </w:r>
      <w:r w:rsidR="00637EB2" w:rsidRPr="006B73A3">
        <w:rPr>
          <w:i/>
        </w:rPr>
        <w:t xml:space="preserve"> </w:t>
      </w:r>
      <w:r w:rsidR="00F00D10" w:rsidRPr="006B73A3">
        <w:rPr>
          <w:i/>
        </w:rPr>
        <w:t>определени</w:t>
      </w:r>
      <w:r w:rsidR="008A0586">
        <w:rPr>
          <w:i/>
        </w:rPr>
        <w:t>ем</w:t>
      </w:r>
      <w:r w:rsidR="00637EB2" w:rsidRPr="006B73A3">
        <w:rPr>
          <w:i/>
        </w:rPr>
        <w:t xml:space="preserve"> </w:t>
      </w:r>
      <w:r w:rsidR="00F00D10" w:rsidRPr="006B73A3">
        <w:rPr>
          <w:i/>
        </w:rPr>
        <w:t>мутации</w:t>
      </w:r>
      <w:r w:rsidR="00637EB2" w:rsidRPr="006B73A3">
        <w:rPr>
          <w:i/>
        </w:rPr>
        <w:t xml:space="preserve"> </w:t>
      </w:r>
      <w:r w:rsidR="00F00D10" w:rsidRPr="006B73A3">
        <w:rPr>
          <w:i/>
        </w:rPr>
        <w:t>BRAFV600E</w:t>
      </w:r>
      <w:r w:rsidR="00394303" w:rsidRPr="006B73A3">
        <w:rPr>
          <w:i/>
        </w:rPr>
        <w:t>.</w:t>
      </w:r>
    </w:p>
    <w:p w14:paraId="5BC28036" w14:textId="001BD806" w:rsidR="008A0586" w:rsidRPr="005D3BBD" w:rsidRDefault="008A0586" w:rsidP="00423751">
      <w:pPr>
        <w:pStyle w:val="a5"/>
        <w:numPr>
          <w:ilvl w:val="0"/>
          <w:numId w:val="25"/>
        </w:numPr>
        <w:spacing w:before="0" w:after="0"/>
        <w:ind w:left="709"/>
        <w:contextualSpacing w:val="0"/>
      </w:pPr>
      <w:r w:rsidRPr="00504D96">
        <w:t>Всем</w:t>
      </w:r>
      <w:r w:rsidR="00F16757">
        <w:t xml:space="preserve"> пациентам ВКЛ</w:t>
      </w:r>
      <w:r>
        <w:t xml:space="preserve"> с коморбидностью, которая может повлиять на выбор программы противоопухолевого лечения, перед началом терапии </w:t>
      </w:r>
      <w:r w:rsidRPr="00014906">
        <w:rPr>
          <w:b/>
        </w:rPr>
        <w:t>рекомендуется</w:t>
      </w:r>
      <w:r w:rsidRPr="005D3BBD">
        <w:t xml:space="preserve"> </w:t>
      </w:r>
      <w:r>
        <w:t>консультация соответствующего врача-специалиста (</w:t>
      </w:r>
      <w:r w:rsidRPr="005D3BBD">
        <w:t xml:space="preserve">врача акушера-гинеколога, </w:t>
      </w:r>
      <w:r>
        <w:t>врача-кардиолога, врача-</w:t>
      </w:r>
      <w:r w:rsidRPr="002538FD">
        <w:t>невролога,</w:t>
      </w:r>
      <w:r>
        <w:t xml:space="preserve"> врача-оториноларинолога, врача-уролога, врача-колопроктолога, врача-эндокр</w:t>
      </w:r>
      <w:r w:rsidR="00F16757">
        <w:t>инолога, врача-пульмонолога, вра</w:t>
      </w:r>
      <w:r>
        <w:t>ча-фтизиатра, врача-инфекциониста</w:t>
      </w:r>
      <w:r w:rsidRPr="002538FD">
        <w:t xml:space="preserve"> и др</w:t>
      </w:r>
      <w:r w:rsidR="00DC3EF2">
        <w:t>.).</w:t>
      </w:r>
    </w:p>
    <w:p w14:paraId="4FBD9160" w14:textId="77777777" w:rsidR="008A0586" w:rsidRDefault="008A0586" w:rsidP="008A0586">
      <w:pPr>
        <w:pStyle w:val="16"/>
        <w:spacing w:beforeAutospacing="0" w:afterAutospacing="0" w:line="360" w:lineRule="auto"/>
        <w:ind w:left="709"/>
        <w:rPr>
          <w:b/>
          <w:spacing w:val="-4"/>
        </w:rPr>
      </w:pPr>
      <w:r w:rsidRPr="00C403C8">
        <w:rPr>
          <w:b/>
          <w:spacing w:val="-4"/>
        </w:rPr>
        <w:t xml:space="preserve">Уровень убедительности рекомендаций – С (уровень достоверности доказательств – </w:t>
      </w:r>
      <w:r>
        <w:rPr>
          <w:b/>
          <w:spacing w:val="-4"/>
        </w:rPr>
        <w:t>5).</w:t>
      </w:r>
    </w:p>
    <w:p w14:paraId="367EF015" w14:textId="265EBFCC" w:rsidR="008A0586" w:rsidRPr="00014906" w:rsidRDefault="00014906" w:rsidP="00423751">
      <w:pPr>
        <w:pStyle w:val="a5"/>
        <w:numPr>
          <w:ilvl w:val="0"/>
          <w:numId w:val="25"/>
        </w:numPr>
        <w:spacing w:before="0" w:after="0"/>
        <w:ind w:left="709"/>
        <w:contextualSpacing w:val="0"/>
      </w:pPr>
      <w:r w:rsidRPr="00504D96">
        <w:t>Всем</w:t>
      </w:r>
      <w:r>
        <w:t xml:space="preserve"> </w:t>
      </w:r>
      <w:r w:rsidR="008A0586">
        <w:t xml:space="preserve">пациентам </w:t>
      </w:r>
      <w:r w:rsidR="00F16757">
        <w:t>ВКЛ</w:t>
      </w:r>
      <w:r w:rsidR="008A0586">
        <w:t xml:space="preserve"> на любом этапе диагностики, наблюдения, лечения, при подозрении на развитие инфекционного осложнения </w:t>
      </w:r>
      <w:r w:rsidR="008A0586" w:rsidRPr="00014906">
        <w:rPr>
          <w:b/>
        </w:rPr>
        <w:t>рекомендуется</w:t>
      </w:r>
      <w:r w:rsidR="008A0586">
        <w:t xml:space="preserve"> выполнение диагностических исследований для уточнения локализации инфекции, типа возбудителя инфекции, динамического контроля в процессе лечения</w:t>
      </w:r>
      <w:r w:rsidR="008A0586" w:rsidRPr="005D3BBD">
        <w:t xml:space="preserve"> </w:t>
      </w:r>
      <w:r w:rsidRPr="00D06F39">
        <w:t>(см. раздел А3.1).</w:t>
      </w:r>
      <w:r w:rsidR="008A0586" w:rsidRPr="00014906">
        <w:rPr>
          <w:highlight w:val="yellow"/>
        </w:rPr>
        <w:t xml:space="preserve"> </w:t>
      </w:r>
    </w:p>
    <w:p w14:paraId="3ECD3829" w14:textId="77777777" w:rsidR="008A0586" w:rsidRDefault="008A0586" w:rsidP="008A0586">
      <w:pPr>
        <w:pStyle w:val="16"/>
        <w:spacing w:beforeAutospacing="0" w:afterAutospacing="0" w:line="360" w:lineRule="auto"/>
        <w:ind w:left="709"/>
        <w:jc w:val="both"/>
        <w:rPr>
          <w:b/>
          <w:spacing w:val="-4"/>
        </w:rPr>
      </w:pPr>
      <w:r w:rsidRPr="00C403C8">
        <w:rPr>
          <w:b/>
          <w:spacing w:val="-4"/>
        </w:rPr>
        <w:t xml:space="preserve">Уровень убедительности рекомендаций – С (уровень достоверности доказательств – </w:t>
      </w:r>
      <w:r>
        <w:rPr>
          <w:b/>
          <w:spacing w:val="-4"/>
        </w:rPr>
        <w:t>5).</w:t>
      </w:r>
    </w:p>
    <w:p w14:paraId="07D84F13" w14:textId="1BF0B793" w:rsidR="00F04375" w:rsidRPr="00E92E00" w:rsidRDefault="00F04375" w:rsidP="00423751">
      <w:pPr>
        <w:pStyle w:val="a5"/>
        <w:numPr>
          <w:ilvl w:val="0"/>
          <w:numId w:val="25"/>
        </w:numPr>
        <w:spacing w:before="0" w:after="0"/>
        <w:ind w:left="709"/>
        <w:contextualSpacing w:val="0"/>
      </w:pPr>
      <w:r>
        <w:t>П</w:t>
      </w:r>
      <w:r w:rsidRPr="00E92E00">
        <w:t xml:space="preserve">ациентам </w:t>
      </w:r>
      <w:r>
        <w:t>ВКЛ</w:t>
      </w:r>
      <w:r w:rsidRPr="00E92E00">
        <w:t xml:space="preserve"> </w:t>
      </w:r>
      <w:bookmarkStart w:id="56" w:name="OLE_LINK1"/>
      <w:bookmarkStart w:id="57" w:name="OLE_LINK2"/>
      <w:r w:rsidRPr="005D3BBD">
        <w:t xml:space="preserve">при наличии анемии </w:t>
      </w:r>
      <w:bookmarkEnd w:id="56"/>
      <w:bookmarkEnd w:id="57"/>
      <w:r w:rsidRPr="00E92E00">
        <w:rPr>
          <w:b/>
        </w:rPr>
        <w:t>рекомендуется</w:t>
      </w:r>
      <w:r w:rsidRPr="00E92E00">
        <w:t xml:space="preserve"> с целью дифференциальной диагностики анемии выполнение</w:t>
      </w:r>
      <w:r>
        <w:t xml:space="preserve"> следующих лабораторных исследований</w:t>
      </w:r>
      <w:r w:rsidRPr="00E92E00">
        <w:t xml:space="preserve">: </w:t>
      </w:r>
    </w:p>
    <w:p w14:paraId="105E3B8F" w14:textId="783D3076" w:rsidR="00F04375" w:rsidRPr="005D3BBD" w:rsidRDefault="00F04375" w:rsidP="00423751">
      <w:pPr>
        <w:pStyle w:val="a5"/>
        <w:numPr>
          <w:ilvl w:val="0"/>
          <w:numId w:val="26"/>
        </w:numPr>
        <w:spacing w:before="0" w:after="0"/>
        <w:ind w:left="1134"/>
        <w:contextualSpacing w:val="0"/>
      </w:pPr>
      <w:r w:rsidRPr="005D3BBD">
        <w:rPr>
          <w:rFonts w:eastAsia="Times New Roman"/>
          <w:color w:val="000000"/>
          <w:lang w:eastAsia="ru-RU"/>
        </w:rPr>
        <w:lastRenderedPageBreak/>
        <w:t>исследовани</w:t>
      </w:r>
      <w:r>
        <w:rPr>
          <w:rFonts w:eastAsia="Times New Roman"/>
          <w:color w:val="000000"/>
          <w:lang w:eastAsia="ru-RU"/>
        </w:rPr>
        <w:t>е</w:t>
      </w:r>
      <w:r w:rsidRPr="005D3BBD">
        <w:rPr>
          <w:rFonts w:eastAsia="Times New Roman"/>
          <w:color w:val="000000"/>
          <w:lang w:eastAsia="ru-RU"/>
        </w:rPr>
        <w:t xml:space="preserve"> уровня железа сыворотки крови</w:t>
      </w:r>
    </w:p>
    <w:p w14:paraId="0A1FA482" w14:textId="63C2E430" w:rsidR="00F04375" w:rsidRPr="005D3BBD" w:rsidRDefault="00F04375" w:rsidP="00423751">
      <w:pPr>
        <w:pStyle w:val="a5"/>
        <w:numPr>
          <w:ilvl w:val="0"/>
          <w:numId w:val="26"/>
        </w:numPr>
        <w:spacing w:before="0" w:after="0"/>
        <w:ind w:left="1134"/>
        <w:contextualSpacing w:val="0"/>
      </w:pPr>
      <w:r w:rsidRPr="005D3BBD">
        <w:rPr>
          <w:rFonts w:eastAsia="Times New Roman"/>
          <w:color w:val="000000"/>
          <w:lang w:eastAsia="ru-RU"/>
        </w:rPr>
        <w:t>исследовани</w:t>
      </w:r>
      <w:r>
        <w:rPr>
          <w:rFonts w:eastAsia="Times New Roman"/>
          <w:color w:val="000000"/>
          <w:lang w:eastAsia="ru-RU"/>
        </w:rPr>
        <w:t>е</w:t>
      </w:r>
      <w:r w:rsidRPr="005D3BBD">
        <w:rPr>
          <w:rFonts w:eastAsia="Times New Roman"/>
          <w:color w:val="000000"/>
          <w:lang w:eastAsia="ru-RU"/>
        </w:rPr>
        <w:t xml:space="preserve"> уровня ферритина в крови</w:t>
      </w:r>
    </w:p>
    <w:p w14:paraId="7AF6D49B" w14:textId="3FB33D70" w:rsidR="00F04375" w:rsidRPr="005D3BBD" w:rsidRDefault="00F04375" w:rsidP="00423751">
      <w:pPr>
        <w:pStyle w:val="a5"/>
        <w:numPr>
          <w:ilvl w:val="0"/>
          <w:numId w:val="26"/>
        </w:numPr>
        <w:spacing w:before="0" w:after="0"/>
        <w:ind w:left="1134"/>
        <w:contextualSpacing w:val="0"/>
      </w:pPr>
      <w:r w:rsidRPr="005D3BBD">
        <w:rPr>
          <w:rFonts w:eastAsia="Times New Roman"/>
          <w:color w:val="000000"/>
          <w:lang w:eastAsia="ru-RU"/>
        </w:rPr>
        <w:t>исследовани</w:t>
      </w:r>
      <w:r>
        <w:rPr>
          <w:rFonts w:eastAsia="Times New Roman"/>
          <w:color w:val="000000"/>
          <w:lang w:eastAsia="ru-RU"/>
        </w:rPr>
        <w:t>е</w:t>
      </w:r>
      <w:r w:rsidRPr="005D3BBD">
        <w:rPr>
          <w:rFonts w:eastAsia="Times New Roman"/>
          <w:color w:val="000000"/>
          <w:lang w:eastAsia="ru-RU"/>
        </w:rPr>
        <w:t xml:space="preserve"> уровня фолиевой кислоты в сыворотке крови</w:t>
      </w:r>
    </w:p>
    <w:p w14:paraId="6A474627" w14:textId="330B8A5E" w:rsidR="00F04375" w:rsidRPr="005D3BBD" w:rsidRDefault="00F04375" w:rsidP="00423751">
      <w:pPr>
        <w:pStyle w:val="a5"/>
        <w:numPr>
          <w:ilvl w:val="0"/>
          <w:numId w:val="26"/>
        </w:numPr>
        <w:spacing w:before="0" w:after="0"/>
        <w:ind w:left="1134"/>
        <w:contextualSpacing w:val="0"/>
      </w:pPr>
      <w:r w:rsidRPr="005D3BBD">
        <w:rPr>
          <w:rFonts w:eastAsia="Times New Roman"/>
          <w:color w:val="000000"/>
          <w:lang w:eastAsia="ru-RU"/>
        </w:rPr>
        <w:t>определени</w:t>
      </w:r>
      <w:r>
        <w:rPr>
          <w:rFonts w:eastAsia="Times New Roman"/>
          <w:color w:val="000000"/>
          <w:lang w:eastAsia="ru-RU"/>
        </w:rPr>
        <w:t>е</w:t>
      </w:r>
      <w:r w:rsidRPr="005D3BBD">
        <w:rPr>
          <w:rFonts w:eastAsia="Times New Roman"/>
          <w:color w:val="000000"/>
          <w:lang w:eastAsia="ru-RU"/>
        </w:rPr>
        <w:t xml:space="preserve"> уровня витамина B12 (цианокобаламин) в крови</w:t>
      </w:r>
    </w:p>
    <w:p w14:paraId="4B5B2C25" w14:textId="7A4145A2" w:rsidR="00F04375" w:rsidRPr="005D3BBD" w:rsidRDefault="00F04375" w:rsidP="00423751">
      <w:pPr>
        <w:pStyle w:val="a5"/>
        <w:numPr>
          <w:ilvl w:val="0"/>
          <w:numId w:val="26"/>
        </w:numPr>
        <w:spacing w:before="0" w:after="0"/>
        <w:ind w:left="1134"/>
        <w:contextualSpacing w:val="0"/>
      </w:pPr>
      <w:r w:rsidRPr="005D3BBD">
        <w:rPr>
          <w:rFonts w:eastAsia="Times New Roman"/>
          <w:color w:val="000000"/>
          <w:lang w:eastAsia="ru-RU"/>
        </w:rPr>
        <w:t>исследовани</w:t>
      </w:r>
      <w:r>
        <w:rPr>
          <w:rFonts w:eastAsia="Times New Roman"/>
          <w:color w:val="000000"/>
          <w:lang w:eastAsia="ru-RU"/>
        </w:rPr>
        <w:t>е</w:t>
      </w:r>
      <w:r w:rsidRPr="005D3BBD">
        <w:rPr>
          <w:rFonts w:eastAsia="Times New Roman"/>
          <w:color w:val="000000"/>
          <w:lang w:eastAsia="ru-RU"/>
        </w:rPr>
        <w:t xml:space="preserve"> уровня эритропоэтина крови</w:t>
      </w:r>
      <w:r>
        <w:rPr>
          <w:rFonts w:eastAsia="Times New Roman"/>
          <w:color w:val="000000"/>
          <w:lang w:eastAsia="ru-RU"/>
        </w:rPr>
        <w:t xml:space="preserve"> (по показаниям)</w:t>
      </w:r>
    </w:p>
    <w:p w14:paraId="03B96974" w14:textId="77777777" w:rsidR="00F04375" w:rsidRDefault="00F04375" w:rsidP="00F04375">
      <w:pPr>
        <w:ind w:left="709"/>
        <w:contextualSpacing/>
        <w:rPr>
          <w:b/>
          <w:spacing w:val="-4"/>
        </w:rPr>
      </w:pPr>
      <w:r w:rsidRPr="005D3BBD">
        <w:rPr>
          <w:b/>
          <w:spacing w:val="-4"/>
        </w:rPr>
        <w:t>Уровень убедительности рекомендаций – С (уровень достоверности доказательств – 5).</w:t>
      </w:r>
    </w:p>
    <w:p w14:paraId="7F7A5E0F" w14:textId="77777777" w:rsidR="008A0586" w:rsidRPr="006B73A3" w:rsidRDefault="008A0586" w:rsidP="00C94AE1">
      <w:pPr>
        <w:ind w:left="709"/>
        <w:contextualSpacing/>
        <w:rPr>
          <w:i/>
        </w:rPr>
      </w:pPr>
    </w:p>
    <w:p w14:paraId="0545EC1D" w14:textId="6F6B6A19" w:rsidR="004D7374" w:rsidRPr="006B73A3" w:rsidRDefault="004D7374">
      <w:pPr>
        <w:pStyle w:val="1"/>
      </w:pPr>
      <w:bookmarkStart w:id="58" w:name="_Toc520213125"/>
      <w:bookmarkStart w:id="59" w:name="_Toc20917438"/>
      <w:bookmarkStart w:id="60" w:name="_Toc24464693"/>
      <w:bookmarkStart w:id="61" w:name="_Toc23782553"/>
      <w:bookmarkStart w:id="62" w:name="_Toc24760797"/>
      <w:r w:rsidRPr="006B73A3">
        <w:lastRenderedPageBreak/>
        <w:t>3.</w:t>
      </w:r>
      <w:r w:rsidR="00637EB2" w:rsidRPr="006B73A3">
        <w:t xml:space="preserve"> </w:t>
      </w:r>
      <w:bookmarkEnd w:id="58"/>
      <w:r w:rsidR="00417E04" w:rsidRPr="006B73A3">
        <w:t>Лечение</w:t>
      </w:r>
      <w:r w:rsidR="000602A0">
        <w:t xml:space="preserve"> волосатоклеточного лейкоза</w:t>
      </w:r>
      <w:r w:rsidR="00417E04" w:rsidRPr="006B73A3">
        <w:t>,</w:t>
      </w:r>
      <w:r w:rsidR="00637EB2" w:rsidRPr="006B73A3">
        <w:t xml:space="preserve"> </w:t>
      </w:r>
      <w:r w:rsidR="00417E04" w:rsidRPr="006B73A3">
        <w:t>включая</w:t>
      </w:r>
      <w:r w:rsidR="00637EB2" w:rsidRPr="006B73A3">
        <w:t xml:space="preserve"> </w:t>
      </w:r>
      <w:r w:rsidR="00417E04" w:rsidRPr="006B73A3">
        <w:t>медикаментозную</w:t>
      </w:r>
      <w:r w:rsidR="00637EB2" w:rsidRPr="006B73A3">
        <w:t xml:space="preserve"> </w:t>
      </w:r>
      <w:r w:rsidR="00417E04" w:rsidRPr="006B73A3">
        <w:t>и</w:t>
      </w:r>
      <w:r w:rsidR="00637EB2" w:rsidRPr="006B73A3">
        <w:t xml:space="preserve"> </w:t>
      </w:r>
      <w:r w:rsidR="00417E04" w:rsidRPr="006B73A3">
        <w:t>немедикаментозную</w:t>
      </w:r>
      <w:r w:rsidR="00637EB2" w:rsidRPr="006B73A3">
        <w:t xml:space="preserve"> </w:t>
      </w:r>
      <w:r w:rsidR="00417E04" w:rsidRPr="006B73A3">
        <w:t>терапии,</w:t>
      </w:r>
      <w:r w:rsidR="00637EB2" w:rsidRPr="006B73A3">
        <w:t xml:space="preserve"> </w:t>
      </w:r>
      <w:r w:rsidR="00417E04" w:rsidRPr="006B73A3">
        <w:t>диетотерапию,</w:t>
      </w:r>
      <w:r w:rsidR="00637EB2" w:rsidRPr="006B73A3">
        <w:t xml:space="preserve"> </w:t>
      </w:r>
      <w:r w:rsidR="00417E04" w:rsidRPr="006B73A3">
        <w:t>обезболивание,</w:t>
      </w:r>
      <w:r w:rsidR="00637EB2" w:rsidRPr="006B73A3">
        <w:t xml:space="preserve"> </w:t>
      </w:r>
      <w:r w:rsidR="00417E04" w:rsidRPr="006B73A3">
        <w:t>медицинские</w:t>
      </w:r>
      <w:r w:rsidR="00637EB2" w:rsidRPr="006B73A3">
        <w:t xml:space="preserve"> </w:t>
      </w:r>
      <w:r w:rsidR="00417E04" w:rsidRPr="006B73A3">
        <w:t>показания</w:t>
      </w:r>
      <w:r w:rsidR="00637EB2" w:rsidRPr="006B73A3">
        <w:t xml:space="preserve"> </w:t>
      </w:r>
      <w:r w:rsidR="00417E04" w:rsidRPr="006B73A3">
        <w:t>и</w:t>
      </w:r>
      <w:r w:rsidR="00637EB2" w:rsidRPr="006B73A3">
        <w:t xml:space="preserve"> </w:t>
      </w:r>
      <w:r w:rsidR="00417E04" w:rsidRPr="006B73A3">
        <w:t>противопоказания</w:t>
      </w:r>
      <w:r w:rsidR="00637EB2" w:rsidRPr="006B73A3">
        <w:t xml:space="preserve"> </w:t>
      </w:r>
      <w:r w:rsidR="00417E04" w:rsidRPr="006B73A3">
        <w:t>к</w:t>
      </w:r>
      <w:r w:rsidR="00637EB2" w:rsidRPr="006B73A3">
        <w:t xml:space="preserve"> </w:t>
      </w:r>
      <w:r w:rsidR="00417E04" w:rsidRPr="006B73A3">
        <w:t>применению</w:t>
      </w:r>
      <w:r w:rsidR="00637EB2" w:rsidRPr="006B73A3">
        <w:t xml:space="preserve"> </w:t>
      </w:r>
      <w:r w:rsidR="00417E04" w:rsidRPr="006B73A3">
        <w:t>методов</w:t>
      </w:r>
      <w:r w:rsidR="00637EB2" w:rsidRPr="006B73A3">
        <w:t xml:space="preserve"> </w:t>
      </w:r>
      <w:r w:rsidR="00417E04" w:rsidRPr="006B73A3">
        <w:t>лечения</w:t>
      </w:r>
      <w:bookmarkEnd w:id="59"/>
      <w:bookmarkEnd w:id="60"/>
      <w:bookmarkEnd w:id="61"/>
      <w:bookmarkEnd w:id="62"/>
    </w:p>
    <w:p w14:paraId="1BE390D7" w14:textId="2CB72E9D" w:rsidR="003A5662" w:rsidRPr="006B73A3" w:rsidRDefault="003A5662" w:rsidP="003A5662">
      <w:pPr>
        <w:ind w:firstLine="709"/>
        <w:rPr>
          <w:szCs w:val="24"/>
          <w:lang w:eastAsia="ru-RU"/>
        </w:rPr>
      </w:pPr>
      <w:r w:rsidRPr="006B73A3">
        <w:rPr>
          <w:szCs w:val="24"/>
          <w:lang w:eastAsia="ru-RU"/>
        </w:rPr>
        <w:t>Назначение и применение лекарственных препаратов, указанных в клинических рекомендаци</w:t>
      </w:r>
      <w:r w:rsidR="008A0586">
        <w:rPr>
          <w:szCs w:val="24"/>
          <w:lang w:eastAsia="ru-RU"/>
        </w:rPr>
        <w:t>ях</w:t>
      </w:r>
      <w:r w:rsidRPr="006B73A3">
        <w:rPr>
          <w:szCs w:val="24"/>
          <w:lang w:eastAsia="ru-RU"/>
        </w:rPr>
        <w:t>, направлено на обеспечение пациента клинически эффективной и безопасной медицинской помощ</w:t>
      </w:r>
      <w:r w:rsidR="008A0586">
        <w:rPr>
          <w:szCs w:val="24"/>
          <w:lang w:eastAsia="ru-RU"/>
        </w:rPr>
        <w:t>ью</w:t>
      </w:r>
      <w:r w:rsidRPr="006B73A3">
        <w:rPr>
          <w:szCs w:val="24"/>
          <w:lang w:eastAsia="ru-RU"/>
        </w:rPr>
        <w:t xml:space="preserve">, в связи с чем их назначение и применение в конкретной клинической ситуации </w:t>
      </w:r>
      <w:r w:rsidR="00F16757">
        <w:rPr>
          <w:szCs w:val="24"/>
          <w:lang w:eastAsia="ru-RU"/>
        </w:rPr>
        <w:t xml:space="preserve">может </w:t>
      </w:r>
      <w:r w:rsidRPr="006B73A3">
        <w:rPr>
          <w:szCs w:val="24"/>
          <w:lang w:eastAsia="ru-RU"/>
        </w:rPr>
        <w:t xml:space="preserve">определяется </w:t>
      </w:r>
      <w:r w:rsidR="00F16757">
        <w:rPr>
          <w:szCs w:val="24"/>
          <w:lang w:eastAsia="ru-RU"/>
        </w:rPr>
        <w:t xml:space="preserve">не только </w:t>
      </w:r>
      <w:r w:rsidRPr="006B73A3">
        <w:rPr>
          <w:szCs w:val="24"/>
          <w:lang w:eastAsia="ru-RU"/>
        </w:rPr>
        <w:t>в соответств</w:t>
      </w:r>
      <w:r w:rsidR="00F16757">
        <w:rPr>
          <w:szCs w:val="24"/>
          <w:lang w:eastAsia="ru-RU"/>
        </w:rPr>
        <w:t xml:space="preserve">ии с инструкциями по применению, </w:t>
      </w:r>
      <w:r w:rsidRPr="006B73A3">
        <w:rPr>
          <w:szCs w:val="24"/>
          <w:lang w:eastAsia="ru-RU"/>
        </w:rPr>
        <w:t xml:space="preserve">с реализацией представленных в инструкции мер предосторожности, </w:t>
      </w:r>
      <w:r w:rsidR="00F16757">
        <w:rPr>
          <w:szCs w:val="24"/>
          <w:lang w:eastAsia="ru-RU"/>
        </w:rPr>
        <w:t xml:space="preserve">с </w:t>
      </w:r>
      <w:r w:rsidRPr="006B73A3">
        <w:rPr>
          <w:szCs w:val="24"/>
          <w:lang w:eastAsia="ru-RU"/>
        </w:rPr>
        <w:t>возможн</w:t>
      </w:r>
      <w:r w:rsidR="00F16757">
        <w:rPr>
          <w:szCs w:val="24"/>
          <w:lang w:eastAsia="ru-RU"/>
        </w:rPr>
        <w:t>ой</w:t>
      </w:r>
      <w:r w:rsidRPr="006B73A3">
        <w:rPr>
          <w:szCs w:val="24"/>
          <w:lang w:eastAsia="ru-RU"/>
        </w:rPr>
        <w:t xml:space="preserve"> коррекци</w:t>
      </w:r>
      <w:r w:rsidR="00F16757">
        <w:rPr>
          <w:szCs w:val="24"/>
          <w:lang w:eastAsia="ru-RU"/>
        </w:rPr>
        <w:t xml:space="preserve">ей </w:t>
      </w:r>
      <w:r w:rsidRPr="006B73A3">
        <w:rPr>
          <w:szCs w:val="24"/>
          <w:lang w:eastAsia="ru-RU"/>
        </w:rPr>
        <w:t>доз</w:t>
      </w:r>
      <w:r w:rsidR="00F16757">
        <w:rPr>
          <w:szCs w:val="24"/>
          <w:lang w:eastAsia="ru-RU"/>
        </w:rPr>
        <w:t xml:space="preserve"> и режима применения</w:t>
      </w:r>
      <w:r w:rsidRPr="006B73A3">
        <w:rPr>
          <w:szCs w:val="24"/>
          <w:lang w:eastAsia="ru-RU"/>
        </w:rPr>
        <w:t xml:space="preserve"> с учетом состояния пациента.</w:t>
      </w:r>
    </w:p>
    <w:p w14:paraId="667FB92C" w14:textId="065E51DC" w:rsidR="00196D99" w:rsidRPr="006B73A3" w:rsidRDefault="00196D99" w:rsidP="002F0ABF">
      <w:pPr>
        <w:pStyle w:val="a3"/>
        <w:spacing w:before="100" w:after="100" w:line="360" w:lineRule="auto"/>
        <w:ind w:firstLine="567"/>
        <w:jc w:val="both"/>
        <w:rPr>
          <w:iCs/>
        </w:rPr>
      </w:pPr>
      <w:r w:rsidRPr="006B73A3">
        <w:rPr>
          <w:iCs/>
        </w:rPr>
        <w:t>Следует</w:t>
      </w:r>
      <w:r w:rsidR="00637EB2" w:rsidRPr="006B73A3">
        <w:rPr>
          <w:iCs/>
        </w:rPr>
        <w:t xml:space="preserve"> </w:t>
      </w:r>
      <w:r w:rsidRPr="006B73A3">
        <w:rPr>
          <w:iCs/>
        </w:rPr>
        <w:t>учитывать,</w:t>
      </w:r>
      <w:r w:rsidR="00637EB2" w:rsidRPr="006B73A3">
        <w:rPr>
          <w:iCs/>
        </w:rPr>
        <w:t xml:space="preserve"> </w:t>
      </w:r>
      <w:r w:rsidRPr="006B73A3">
        <w:rPr>
          <w:iCs/>
        </w:rPr>
        <w:t>что</w:t>
      </w:r>
      <w:r w:rsidR="00637EB2" w:rsidRPr="006B73A3">
        <w:rPr>
          <w:iCs/>
        </w:rPr>
        <w:t xml:space="preserve"> </w:t>
      </w:r>
      <w:r w:rsidRPr="006B73A3">
        <w:rPr>
          <w:iCs/>
        </w:rPr>
        <w:t>у</w:t>
      </w:r>
      <w:r w:rsidR="00637EB2" w:rsidRPr="006B73A3">
        <w:rPr>
          <w:iCs/>
        </w:rPr>
        <w:t xml:space="preserve"> </w:t>
      </w:r>
      <w:r w:rsidRPr="006B73A3">
        <w:rPr>
          <w:iCs/>
        </w:rPr>
        <w:t>пациента</w:t>
      </w:r>
      <w:r w:rsidR="00637EB2" w:rsidRPr="006B73A3">
        <w:rPr>
          <w:iCs/>
        </w:rPr>
        <w:t xml:space="preserve"> </w:t>
      </w:r>
      <w:r w:rsidRPr="006B73A3">
        <w:rPr>
          <w:iCs/>
        </w:rPr>
        <w:t>могут</w:t>
      </w:r>
      <w:r w:rsidR="00637EB2" w:rsidRPr="006B73A3">
        <w:rPr>
          <w:iCs/>
        </w:rPr>
        <w:t xml:space="preserve"> </w:t>
      </w:r>
      <w:r w:rsidRPr="006B73A3">
        <w:rPr>
          <w:iCs/>
        </w:rPr>
        <w:t>быть</w:t>
      </w:r>
      <w:r w:rsidR="00637EB2" w:rsidRPr="006B73A3">
        <w:rPr>
          <w:iCs/>
        </w:rPr>
        <w:t xml:space="preserve"> </w:t>
      </w:r>
      <w:r w:rsidRPr="006B73A3">
        <w:rPr>
          <w:iCs/>
        </w:rPr>
        <w:t>нестандартные</w:t>
      </w:r>
      <w:r w:rsidR="00637EB2" w:rsidRPr="006B73A3">
        <w:rPr>
          <w:iCs/>
        </w:rPr>
        <w:t xml:space="preserve"> </w:t>
      </w:r>
      <w:r w:rsidRPr="006B73A3">
        <w:rPr>
          <w:iCs/>
        </w:rPr>
        <w:t>проявления</w:t>
      </w:r>
      <w:r w:rsidR="00637EB2" w:rsidRPr="006B73A3">
        <w:rPr>
          <w:iCs/>
        </w:rPr>
        <w:t xml:space="preserve"> </w:t>
      </w:r>
      <w:r w:rsidRPr="006B73A3">
        <w:rPr>
          <w:iCs/>
        </w:rPr>
        <w:t>болезни,</w:t>
      </w:r>
      <w:r w:rsidR="00637EB2" w:rsidRPr="006B73A3">
        <w:rPr>
          <w:iCs/>
        </w:rPr>
        <w:t xml:space="preserve"> </w:t>
      </w:r>
      <w:r w:rsidRPr="006B73A3">
        <w:rPr>
          <w:iCs/>
        </w:rPr>
        <w:t>а</w:t>
      </w:r>
      <w:r w:rsidR="00637EB2" w:rsidRPr="006B73A3">
        <w:rPr>
          <w:iCs/>
        </w:rPr>
        <w:t xml:space="preserve"> </w:t>
      </w:r>
      <w:r w:rsidRPr="006B73A3">
        <w:rPr>
          <w:iCs/>
        </w:rPr>
        <w:t>также</w:t>
      </w:r>
      <w:r w:rsidR="00637EB2" w:rsidRPr="006B73A3">
        <w:rPr>
          <w:iCs/>
        </w:rPr>
        <w:t xml:space="preserve"> </w:t>
      </w:r>
      <w:r w:rsidRPr="006B73A3">
        <w:rPr>
          <w:iCs/>
        </w:rPr>
        <w:t>сочетание</w:t>
      </w:r>
      <w:r w:rsidR="00637EB2" w:rsidRPr="006B73A3">
        <w:rPr>
          <w:iCs/>
        </w:rPr>
        <w:t xml:space="preserve"> </w:t>
      </w:r>
      <w:r w:rsidRPr="006B73A3">
        <w:rPr>
          <w:iCs/>
        </w:rPr>
        <w:t>конкретной</w:t>
      </w:r>
      <w:r w:rsidR="00637EB2" w:rsidRPr="006B73A3">
        <w:rPr>
          <w:iCs/>
        </w:rPr>
        <w:t xml:space="preserve"> </w:t>
      </w:r>
      <w:r w:rsidRPr="006B73A3">
        <w:rPr>
          <w:iCs/>
        </w:rPr>
        <w:t>болезни</w:t>
      </w:r>
      <w:r w:rsidR="00637EB2" w:rsidRPr="006B73A3">
        <w:rPr>
          <w:iCs/>
        </w:rPr>
        <w:t xml:space="preserve"> </w:t>
      </w:r>
      <w:r w:rsidRPr="006B73A3">
        <w:rPr>
          <w:iCs/>
        </w:rPr>
        <w:t>с</w:t>
      </w:r>
      <w:r w:rsidR="00637EB2" w:rsidRPr="006B73A3">
        <w:rPr>
          <w:iCs/>
        </w:rPr>
        <w:t xml:space="preserve"> </w:t>
      </w:r>
      <w:r w:rsidRPr="006B73A3">
        <w:rPr>
          <w:iCs/>
        </w:rPr>
        <w:t>другими</w:t>
      </w:r>
      <w:r w:rsidR="00637EB2" w:rsidRPr="006B73A3">
        <w:rPr>
          <w:iCs/>
        </w:rPr>
        <w:t xml:space="preserve"> </w:t>
      </w:r>
      <w:r w:rsidRPr="006B73A3">
        <w:rPr>
          <w:iCs/>
        </w:rPr>
        <w:t>патологиями,</w:t>
      </w:r>
      <w:r w:rsidR="00637EB2" w:rsidRPr="006B73A3">
        <w:rPr>
          <w:iCs/>
        </w:rPr>
        <w:t xml:space="preserve"> </w:t>
      </w:r>
      <w:r w:rsidRPr="006B73A3">
        <w:rPr>
          <w:iCs/>
        </w:rPr>
        <w:t>что</w:t>
      </w:r>
      <w:r w:rsidR="00637EB2" w:rsidRPr="006B73A3">
        <w:rPr>
          <w:iCs/>
        </w:rPr>
        <w:t xml:space="preserve"> </w:t>
      </w:r>
      <w:r w:rsidRPr="006B73A3">
        <w:rPr>
          <w:iCs/>
        </w:rPr>
        <w:t>может</w:t>
      </w:r>
      <w:r w:rsidR="00637EB2" w:rsidRPr="006B73A3">
        <w:rPr>
          <w:iCs/>
        </w:rPr>
        <w:t xml:space="preserve"> </w:t>
      </w:r>
      <w:r w:rsidRPr="006B73A3">
        <w:rPr>
          <w:iCs/>
        </w:rPr>
        <w:t>диктовать</w:t>
      </w:r>
      <w:r w:rsidR="00637EB2" w:rsidRPr="006B73A3">
        <w:rPr>
          <w:iCs/>
        </w:rPr>
        <w:t xml:space="preserve"> </w:t>
      </w:r>
      <w:r w:rsidRPr="006B73A3">
        <w:rPr>
          <w:iCs/>
        </w:rPr>
        <w:t>лечащему</w:t>
      </w:r>
      <w:r w:rsidR="00637EB2" w:rsidRPr="006B73A3">
        <w:rPr>
          <w:iCs/>
        </w:rPr>
        <w:t xml:space="preserve"> </w:t>
      </w:r>
      <w:r w:rsidRPr="006B73A3">
        <w:rPr>
          <w:iCs/>
        </w:rPr>
        <w:t>врачу</w:t>
      </w:r>
      <w:r w:rsidR="00637EB2" w:rsidRPr="006B73A3">
        <w:rPr>
          <w:iCs/>
        </w:rPr>
        <w:t xml:space="preserve"> </w:t>
      </w:r>
      <w:r w:rsidRPr="006B73A3">
        <w:rPr>
          <w:iCs/>
        </w:rPr>
        <w:t>изменения</w:t>
      </w:r>
      <w:r w:rsidR="00637EB2" w:rsidRPr="006B73A3">
        <w:rPr>
          <w:iCs/>
        </w:rPr>
        <w:t xml:space="preserve"> </w:t>
      </w:r>
      <w:r w:rsidRPr="006B73A3">
        <w:rPr>
          <w:iCs/>
        </w:rPr>
        <w:t>в</w:t>
      </w:r>
      <w:r w:rsidR="00637EB2" w:rsidRPr="006B73A3">
        <w:rPr>
          <w:iCs/>
        </w:rPr>
        <w:t xml:space="preserve"> </w:t>
      </w:r>
      <w:r w:rsidRPr="006B73A3">
        <w:rPr>
          <w:iCs/>
        </w:rPr>
        <w:t>алгоритме</w:t>
      </w:r>
      <w:r w:rsidR="00637EB2" w:rsidRPr="006B73A3">
        <w:rPr>
          <w:iCs/>
        </w:rPr>
        <w:t xml:space="preserve"> </w:t>
      </w:r>
      <w:r w:rsidRPr="006B73A3">
        <w:rPr>
          <w:iCs/>
        </w:rPr>
        <w:t>выбора</w:t>
      </w:r>
      <w:r w:rsidR="00637EB2" w:rsidRPr="006B73A3">
        <w:rPr>
          <w:iCs/>
        </w:rPr>
        <w:t xml:space="preserve"> </w:t>
      </w:r>
      <w:r w:rsidRPr="006B73A3">
        <w:rPr>
          <w:iCs/>
        </w:rPr>
        <w:t>оптимальной</w:t>
      </w:r>
      <w:r w:rsidR="00637EB2" w:rsidRPr="006B73A3">
        <w:rPr>
          <w:iCs/>
        </w:rPr>
        <w:t xml:space="preserve"> </w:t>
      </w:r>
      <w:r w:rsidRPr="006B73A3">
        <w:rPr>
          <w:iCs/>
        </w:rPr>
        <w:t>тактики</w:t>
      </w:r>
      <w:r w:rsidR="00637EB2" w:rsidRPr="006B73A3">
        <w:rPr>
          <w:iCs/>
        </w:rPr>
        <w:t xml:space="preserve"> </w:t>
      </w:r>
      <w:r w:rsidRPr="006B73A3">
        <w:rPr>
          <w:iCs/>
        </w:rPr>
        <w:t>диагностики</w:t>
      </w:r>
      <w:r w:rsidR="00637EB2" w:rsidRPr="006B73A3">
        <w:rPr>
          <w:iCs/>
        </w:rPr>
        <w:t xml:space="preserve"> </w:t>
      </w:r>
      <w:r w:rsidRPr="006B73A3">
        <w:rPr>
          <w:iCs/>
        </w:rPr>
        <w:t>и</w:t>
      </w:r>
      <w:r w:rsidR="00637EB2" w:rsidRPr="006B73A3">
        <w:rPr>
          <w:iCs/>
        </w:rPr>
        <w:t xml:space="preserve"> </w:t>
      </w:r>
      <w:r w:rsidRPr="006B73A3">
        <w:rPr>
          <w:iCs/>
        </w:rPr>
        <w:t>лечения.</w:t>
      </w:r>
    </w:p>
    <w:p w14:paraId="4CEFC65E" w14:textId="585C7E70" w:rsidR="004D7374" w:rsidRPr="006B73A3" w:rsidRDefault="004D7374" w:rsidP="00423751">
      <w:pPr>
        <w:pStyle w:val="2"/>
        <w:numPr>
          <w:ilvl w:val="1"/>
          <w:numId w:val="19"/>
        </w:numPr>
      </w:pPr>
      <w:bookmarkStart w:id="63" w:name="_Toc23782554"/>
      <w:bookmarkStart w:id="64" w:name="_Toc24464694"/>
      <w:bookmarkStart w:id="65" w:name="_Toc24464695"/>
      <w:bookmarkStart w:id="66" w:name="_Toc23782555"/>
      <w:bookmarkStart w:id="67" w:name="_Toc24760798"/>
      <w:bookmarkEnd w:id="63"/>
      <w:bookmarkEnd w:id="64"/>
      <w:r w:rsidRPr="006B73A3">
        <w:t>Показания</w:t>
      </w:r>
      <w:r w:rsidR="00637EB2" w:rsidRPr="006B73A3">
        <w:t xml:space="preserve"> </w:t>
      </w:r>
      <w:r w:rsidRPr="006B73A3">
        <w:t>к</w:t>
      </w:r>
      <w:r w:rsidR="00637EB2" w:rsidRPr="006B73A3">
        <w:t xml:space="preserve"> </w:t>
      </w:r>
      <w:r w:rsidRPr="006B73A3">
        <w:t>началу</w:t>
      </w:r>
      <w:r w:rsidR="00637EB2" w:rsidRPr="006B73A3">
        <w:t xml:space="preserve"> </w:t>
      </w:r>
      <w:r w:rsidRPr="006B73A3">
        <w:t>терапии</w:t>
      </w:r>
      <w:r w:rsidR="00637EB2" w:rsidRPr="006B73A3">
        <w:t xml:space="preserve"> </w:t>
      </w:r>
      <w:r w:rsidR="006E198F" w:rsidRPr="006B73A3">
        <w:t>и</w:t>
      </w:r>
      <w:r w:rsidR="00637EB2" w:rsidRPr="006B73A3">
        <w:t xml:space="preserve"> </w:t>
      </w:r>
      <w:r w:rsidR="006E198F" w:rsidRPr="006B73A3">
        <w:t>определение</w:t>
      </w:r>
      <w:r w:rsidR="00637EB2" w:rsidRPr="006B73A3">
        <w:t xml:space="preserve"> </w:t>
      </w:r>
      <w:r w:rsidR="006E198F" w:rsidRPr="006B73A3">
        <w:t>стратегии</w:t>
      </w:r>
      <w:r w:rsidR="00637EB2" w:rsidRPr="006B73A3">
        <w:t xml:space="preserve"> </w:t>
      </w:r>
      <w:r w:rsidR="006E198F" w:rsidRPr="006B73A3">
        <w:t>лечения</w:t>
      </w:r>
      <w:bookmarkEnd w:id="65"/>
      <w:bookmarkEnd w:id="66"/>
      <w:bookmarkEnd w:id="67"/>
      <w:r w:rsidR="000602A0">
        <w:t xml:space="preserve"> ВКЛ</w:t>
      </w:r>
      <w:r w:rsidR="00637EB2" w:rsidRPr="006B73A3">
        <w:t xml:space="preserve"> </w:t>
      </w:r>
    </w:p>
    <w:p w14:paraId="2599E7E1" w14:textId="4D8B88A0" w:rsidR="00BE169C" w:rsidRPr="006B73A3" w:rsidRDefault="002E2383" w:rsidP="00C94AE1">
      <w:pPr>
        <w:pStyle w:val="a5"/>
        <w:numPr>
          <w:ilvl w:val="0"/>
          <w:numId w:val="4"/>
        </w:numPr>
        <w:ind w:left="709" w:hanging="709"/>
      </w:pPr>
      <w:r w:rsidRPr="006B73A3">
        <w:t>Пациентам</w:t>
      </w:r>
      <w:r w:rsidR="00637EB2" w:rsidRPr="006B73A3">
        <w:t xml:space="preserve"> </w:t>
      </w:r>
      <w:r w:rsidR="00582722" w:rsidRPr="006B73A3">
        <w:rPr>
          <w:lang w:val="en-US"/>
        </w:rPr>
        <w:t>c</w:t>
      </w:r>
      <w:r w:rsidR="00637EB2" w:rsidRPr="006B73A3">
        <w:t xml:space="preserve"> </w:t>
      </w:r>
      <w:r w:rsidR="00D21287" w:rsidRPr="006B73A3">
        <w:t>верифицированным</w:t>
      </w:r>
      <w:r w:rsidR="00637EB2" w:rsidRPr="006B73A3">
        <w:t xml:space="preserve"> </w:t>
      </w:r>
      <w:r w:rsidR="00D21287" w:rsidRPr="006B73A3">
        <w:t>ВКЛ</w:t>
      </w:r>
      <w:r w:rsidR="00637EB2" w:rsidRPr="006B73A3">
        <w:t xml:space="preserve"> </w:t>
      </w:r>
      <w:r w:rsidR="005B55C1" w:rsidRPr="006B73A3">
        <w:t>без</w:t>
      </w:r>
      <w:r w:rsidR="00637EB2" w:rsidRPr="006B73A3">
        <w:t xml:space="preserve"> </w:t>
      </w:r>
      <w:r w:rsidR="005B55C1" w:rsidRPr="006B73A3">
        <w:t>цитопении</w:t>
      </w:r>
      <w:r w:rsidR="00637EB2" w:rsidRPr="006B73A3">
        <w:t xml:space="preserve"> </w:t>
      </w:r>
      <w:r w:rsidR="005B55C1" w:rsidRPr="006B73A3">
        <w:t>или</w:t>
      </w:r>
      <w:r w:rsidR="00637EB2" w:rsidRPr="006B73A3">
        <w:t xml:space="preserve"> </w:t>
      </w:r>
      <w:r w:rsidR="005B55C1" w:rsidRPr="006B73A3">
        <w:t>значимой</w:t>
      </w:r>
      <w:r w:rsidR="00637EB2" w:rsidRPr="006B73A3">
        <w:t xml:space="preserve"> </w:t>
      </w:r>
      <w:r w:rsidR="005B55C1" w:rsidRPr="006B73A3">
        <w:t>спленомегалии</w:t>
      </w:r>
      <w:r w:rsidR="00637EB2" w:rsidRPr="006B73A3">
        <w:t xml:space="preserve"> </w:t>
      </w:r>
      <w:r w:rsidR="005B55C1" w:rsidRPr="006B73A3">
        <w:t>(&lt;+2</w:t>
      </w:r>
      <w:r w:rsidR="00637EB2" w:rsidRPr="006B73A3">
        <w:t xml:space="preserve"> </w:t>
      </w:r>
      <w:r w:rsidR="005B55C1" w:rsidRPr="006B73A3">
        <w:t>см</w:t>
      </w:r>
      <w:r w:rsidR="00637EB2" w:rsidRPr="006B73A3">
        <w:t xml:space="preserve"> </w:t>
      </w:r>
      <w:r w:rsidR="005B55C1" w:rsidRPr="006B73A3">
        <w:t>из</w:t>
      </w:r>
      <w:r w:rsidR="00637EB2" w:rsidRPr="006B73A3">
        <w:t xml:space="preserve"> </w:t>
      </w:r>
      <w:r w:rsidR="005B55C1" w:rsidRPr="006B73A3">
        <w:t>подреберья)</w:t>
      </w:r>
      <w:r w:rsidR="00637EB2" w:rsidRPr="006B73A3">
        <w:t xml:space="preserve"> </w:t>
      </w:r>
      <w:r w:rsidR="005B55C1" w:rsidRPr="006B73A3">
        <w:t>или</w:t>
      </w:r>
      <w:r w:rsidR="00637EB2" w:rsidRPr="006B73A3">
        <w:t xml:space="preserve"> </w:t>
      </w:r>
      <w:r w:rsidR="00D21287" w:rsidRPr="006B73A3">
        <w:t>с</w:t>
      </w:r>
      <w:r w:rsidR="00637EB2" w:rsidRPr="006B73A3">
        <w:t xml:space="preserve"> </w:t>
      </w:r>
      <w:r w:rsidR="005B55C1" w:rsidRPr="006B73A3">
        <w:t>не</w:t>
      </w:r>
      <w:r w:rsidR="00637EB2" w:rsidRPr="006B73A3">
        <w:t xml:space="preserve"> </w:t>
      </w:r>
      <w:r w:rsidR="005B55C1" w:rsidRPr="006B73A3">
        <w:t>нарастающей</w:t>
      </w:r>
      <w:r w:rsidR="00637EB2" w:rsidRPr="006B73A3">
        <w:t xml:space="preserve"> </w:t>
      </w:r>
      <w:r w:rsidR="005B55C1" w:rsidRPr="006B73A3">
        <w:t>цитопенией</w:t>
      </w:r>
      <w:r w:rsidR="00637EB2" w:rsidRPr="006B73A3">
        <w:t xml:space="preserve"> </w:t>
      </w:r>
      <w:r w:rsidR="00723A7E" w:rsidRPr="006B73A3">
        <w:t>легкой</w:t>
      </w:r>
      <w:r w:rsidR="00637EB2" w:rsidRPr="006B73A3">
        <w:t xml:space="preserve"> </w:t>
      </w:r>
      <w:r w:rsidR="00723A7E" w:rsidRPr="006B73A3">
        <w:t>степени</w:t>
      </w:r>
      <w:r w:rsidR="00637EB2" w:rsidRPr="006B73A3">
        <w:t xml:space="preserve"> </w:t>
      </w:r>
      <w:r w:rsidR="00723A7E" w:rsidRPr="006B73A3">
        <w:t>(гемоглобин</w:t>
      </w:r>
      <w:r w:rsidR="00637EB2" w:rsidRPr="006B73A3">
        <w:t xml:space="preserve"> </w:t>
      </w:r>
      <w:r w:rsidR="00723A7E" w:rsidRPr="006B73A3">
        <w:t>&gt;11</w:t>
      </w:r>
      <w:r w:rsidR="005B55C1" w:rsidRPr="006B73A3">
        <w:t>0</w:t>
      </w:r>
      <w:r w:rsidR="00637EB2" w:rsidRPr="006B73A3">
        <w:t xml:space="preserve"> </w:t>
      </w:r>
      <w:r w:rsidR="005B55C1" w:rsidRPr="006B73A3">
        <w:t>г/л,</w:t>
      </w:r>
      <w:r w:rsidR="00637EB2" w:rsidRPr="006B73A3">
        <w:t xml:space="preserve"> </w:t>
      </w:r>
      <w:r w:rsidR="005B55C1" w:rsidRPr="006B73A3">
        <w:t>тромбоцит</w:t>
      </w:r>
      <w:r w:rsidR="00F16757">
        <w:t>ы</w:t>
      </w:r>
      <w:r w:rsidR="00637EB2" w:rsidRPr="006B73A3">
        <w:t xml:space="preserve"> </w:t>
      </w:r>
      <w:r w:rsidR="005B55C1" w:rsidRPr="006B73A3">
        <w:t>&gt;150</w:t>
      </w:r>
      <w:r w:rsidR="00637EB2" w:rsidRPr="006B73A3">
        <w:t xml:space="preserve"> </w:t>
      </w:r>
      <w:r w:rsidR="006F4F03" w:rsidRPr="006B73A3">
        <w:sym w:font="Symbol" w:char="F0B4"/>
      </w:r>
      <w:r w:rsidR="00637EB2" w:rsidRPr="006B73A3">
        <w:t xml:space="preserve"> </w:t>
      </w:r>
      <w:r w:rsidR="005B55C1" w:rsidRPr="006B73A3">
        <w:t>10</w:t>
      </w:r>
      <w:r w:rsidR="005B55C1" w:rsidRPr="006B73A3">
        <w:rPr>
          <w:vertAlign w:val="superscript"/>
        </w:rPr>
        <w:t>9</w:t>
      </w:r>
      <w:r w:rsidR="005B55C1" w:rsidRPr="006B73A3">
        <w:t>/л,</w:t>
      </w:r>
      <w:r w:rsidR="00637EB2" w:rsidRPr="006B73A3">
        <w:t xml:space="preserve"> </w:t>
      </w:r>
      <w:r w:rsidR="005B55C1" w:rsidRPr="006B73A3">
        <w:t>нейтрофил</w:t>
      </w:r>
      <w:r w:rsidR="00F16757">
        <w:t>ы</w:t>
      </w:r>
      <w:r w:rsidR="00637EB2" w:rsidRPr="006B73A3">
        <w:t xml:space="preserve"> </w:t>
      </w:r>
      <w:r w:rsidR="005B55C1" w:rsidRPr="006B73A3">
        <w:t>&gt;2,0</w:t>
      </w:r>
      <w:r w:rsidR="00637EB2" w:rsidRPr="006B73A3">
        <w:t xml:space="preserve"> </w:t>
      </w:r>
      <w:r w:rsidR="006F4F03" w:rsidRPr="006B73A3">
        <w:sym w:font="Symbol" w:char="F0B4"/>
      </w:r>
      <w:r w:rsidR="00637EB2" w:rsidRPr="006B73A3">
        <w:t xml:space="preserve"> </w:t>
      </w:r>
      <w:r w:rsidR="005B55C1" w:rsidRPr="006B73A3">
        <w:t>10</w:t>
      </w:r>
      <w:r w:rsidR="005B55C1" w:rsidRPr="006B73A3">
        <w:rPr>
          <w:vertAlign w:val="superscript"/>
        </w:rPr>
        <w:t>9</w:t>
      </w:r>
      <w:r w:rsidR="005B55C1" w:rsidRPr="006B73A3">
        <w:t>/л,)</w:t>
      </w:r>
      <w:r w:rsidR="00F16757">
        <w:t>. Без инфекционных эпизодов</w:t>
      </w:r>
      <w:r w:rsidR="00637EB2" w:rsidRPr="006B73A3">
        <w:t xml:space="preserve"> </w:t>
      </w:r>
      <w:r w:rsidR="00D21287" w:rsidRPr="006B73A3">
        <w:t>и</w:t>
      </w:r>
      <w:r w:rsidR="00637EB2" w:rsidRPr="006B73A3">
        <w:t xml:space="preserve"> </w:t>
      </w:r>
      <w:r w:rsidR="00D21287" w:rsidRPr="006B73A3">
        <w:t>без</w:t>
      </w:r>
      <w:r w:rsidR="00637EB2" w:rsidRPr="006B73A3">
        <w:t xml:space="preserve"> </w:t>
      </w:r>
      <w:r w:rsidR="00D21287" w:rsidRPr="006B73A3">
        <w:t>симптомов</w:t>
      </w:r>
      <w:r w:rsidR="00637EB2" w:rsidRPr="006B73A3">
        <w:t xml:space="preserve"> </w:t>
      </w:r>
      <w:r w:rsidR="00D21287" w:rsidRPr="006B73A3">
        <w:t>заболевания</w:t>
      </w:r>
      <w:r w:rsidR="00F16757">
        <w:t>,</w:t>
      </w:r>
      <w:r w:rsidR="00637EB2" w:rsidRPr="006B73A3">
        <w:t xml:space="preserve"> </w:t>
      </w:r>
      <w:r w:rsidR="00F06C84" w:rsidRPr="006B73A3">
        <w:t>при</w:t>
      </w:r>
      <w:r w:rsidR="00637EB2" w:rsidRPr="006B73A3">
        <w:t xml:space="preserve"> </w:t>
      </w:r>
      <w:r w:rsidR="00F06C84" w:rsidRPr="006B73A3">
        <w:t>условии</w:t>
      </w:r>
      <w:r w:rsidR="00637EB2" w:rsidRPr="006B73A3">
        <w:t xml:space="preserve"> </w:t>
      </w:r>
      <w:r w:rsidR="00F06C84" w:rsidRPr="006B73A3">
        <w:t>возможности</w:t>
      </w:r>
      <w:r w:rsidR="00637EB2" w:rsidRPr="006B73A3">
        <w:t xml:space="preserve"> </w:t>
      </w:r>
      <w:r w:rsidR="00F06C84" w:rsidRPr="006B73A3">
        <w:t>регулярного</w:t>
      </w:r>
      <w:r w:rsidR="00637EB2" w:rsidRPr="006B73A3">
        <w:t xml:space="preserve"> </w:t>
      </w:r>
      <w:r w:rsidR="00F06C84" w:rsidRPr="006B73A3">
        <w:t>контроля</w:t>
      </w:r>
      <w:r w:rsidR="00637EB2" w:rsidRPr="006B73A3">
        <w:t xml:space="preserve"> </w:t>
      </w:r>
      <w:r w:rsidR="00F06C84" w:rsidRPr="006B73A3">
        <w:t>за</w:t>
      </w:r>
      <w:r w:rsidR="00637EB2" w:rsidRPr="006B73A3">
        <w:t xml:space="preserve"> </w:t>
      </w:r>
      <w:r w:rsidR="00F06C84" w:rsidRPr="006B73A3">
        <w:t>пациентом</w:t>
      </w:r>
      <w:r w:rsidR="00F16757">
        <w:t>,</w:t>
      </w:r>
      <w:r w:rsidR="00637EB2" w:rsidRPr="006B73A3">
        <w:t xml:space="preserve"> </w:t>
      </w:r>
      <w:r w:rsidRPr="006B73A3">
        <w:t>специфическая</w:t>
      </w:r>
      <w:r w:rsidR="00637EB2" w:rsidRPr="006B73A3">
        <w:t xml:space="preserve"> </w:t>
      </w:r>
      <w:r w:rsidRPr="006B73A3">
        <w:t>терапия</w:t>
      </w:r>
      <w:r w:rsidR="00637EB2" w:rsidRPr="006B73A3">
        <w:t xml:space="preserve"> </w:t>
      </w:r>
      <w:r w:rsidRPr="006B73A3">
        <w:rPr>
          <w:b/>
        </w:rPr>
        <w:t>не</w:t>
      </w:r>
      <w:r w:rsidR="00637EB2" w:rsidRPr="006B73A3">
        <w:rPr>
          <w:b/>
        </w:rPr>
        <w:t xml:space="preserve"> </w:t>
      </w:r>
      <w:r w:rsidRPr="006B73A3">
        <w:rPr>
          <w:b/>
        </w:rPr>
        <w:t>рекомендуется</w:t>
      </w:r>
      <w:r w:rsidR="00637EB2" w:rsidRPr="006B73A3">
        <w:rPr>
          <w:b/>
        </w:rPr>
        <w:t xml:space="preserve"> </w:t>
      </w:r>
      <w:r w:rsidR="00262CEE"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262CEE" w:rsidRPr="006B73A3">
        <w:fldChar w:fldCharType="separate"/>
      </w:r>
      <w:r w:rsidR="00A466A5" w:rsidRPr="006B73A3">
        <w:rPr>
          <w:noProof/>
        </w:rPr>
        <w:t>[5,11,12]</w:t>
      </w:r>
      <w:r w:rsidR="00262CEE" w:rsidRPr="006B73A3">
        <w:fldChar w:fldCharType="end"/>
      </w:r>
      <w:r w:rsidRPr="006B73A3">
        <w:t>.</w:t>
      </w:r>
      <w:r w:rsidR="00637EB2" w:rsidRPr="006B73A3">
        <w:t xml:space="preserve"> </w:t>
      </w:r>
    </w:p>
    <w:p w14:paraId="1C617383" w14:textId="77777777" w:rsidR="00BE169C" w:rsidRPr="006B73A3" w:rsidRDefault="00BE169C" w:rsidP="00C94AE1">
      <w:pPr>
        <w:pStyle w:val="a5"/>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w:t>
      </w:r>
      <w:r w:rsidR="007A3F11" w:rsidRPr="006B73A3">
        <w:rPr>
          <w:b/>
        </w:rPr>
        <w:t>ндаций</w:t>
      </w:r>
      <w:r w:rsidR="00637EB2" w:rsidRPr="006B73A3">
        <w:rPr>
          <w:b/>
        </w:rPr>
        <w:t xml:space="preserve"> </w:t>
      </w:r>
      <w:r w:rsidR="006D3170" w:rsidRPr="006B73A3">
        <w:rPr>
          <w:b/>
        </w:rPr>
        <w:t xml:space="preserve">– </w:t>
      </w:r>
      <w:r w:rsidR="007A3F11"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7A3F11" w:rsidRPr="006B73A3">
        <w:rPr>
          <w:b/>
        </w:rPr>
        <w:t>5</w:t>
      </w:r>
      <w:r w:rsidRPr="006B73A3">
        <w:rPr>
          <w:b/>
        </w:rPr>
        <w:t>)</w:t>
      </w:r>
    </w:p>
    <w:p w14:paraId="4E7C944E" w14:textId="4D5D0B6B" w:rsidR="004D7374" w:rsidRPr="006B73A3" w:rsidRDefault="00BE169C" w:rsidP="00C94AE1">
      <w:pPr>
        <w:pStyle w:val="a5"/>
        <w:numPr>
          <w:ilvl w:val="0"/>
          <w:numId w:val="4"/>
        </w:numPr>
        <w:ind w:left="709" w:hanging="709"/>
      </w:pPr>
      <w:r w:rsidRPr="006B73A3">
        <w:t>Пациентам</w:t>
      </w:r>
      <w:r w:rsidR="00637EB2" w:rsidRPr="006B73A3">
        <w:t xml:space="preserve"> </w:t>
      </w:r>
      <w:r w:rsidRPr="006B73A3">
        <w:t>с</w:t>
      </w:r>
      <w:r w:rsidR="00637EB2" w:rsidRPr="006B73A3">
        <w:t xml:space="preserve"> </w:t>
      </w:r>
      <w:r w:rsidR="00582722" w:rsidRPr="006B73A3">
        <w:t>верифицированным</w:t>
      </w:r>
      <w:r w:rsidR="00637EB2" w:rsidRPr="006B73A3">
        <w:t xml:space="preserve"> </w:t>
      </w:r>
      <w:r w:rsidR="00582722" w:rsidRPr="006B73A3">
        <w:t>ВКЛ</w:t>
      </w:r>
      <w:r w:rsidR="00637EB2" w:rsidRPr="006B73A3">
        <w:t xml:space="preserve"> </w:t>
      </w:r>
      <w:r w:rsidR="00582722" w:rsidRPr="006B73A3">
        <w:t>с</w:t>
      </w:r>
      <w:r w:rsidR="00637EB2" w:rsidRPr="006B73A3">
        <w:t xml:space="preserve"> </w:t>
      </w:r>
      <w:r w:rsidR="00582722" w:rsidRPr="006B73A3">
        <w:t>наличием</w:t>
      </w:r>
      <w:r w:rsidR="00637EB2" w:rsidRPr="006B73A3">
        <w:t xml:space="preserve"> </w:t>
      </w:r>
      <w:r w:rsidR="00723A7E" w:rsidRPr="006B73A3">
        <w:t>значимой</w:t>
      </w:r>
      <w:r w:rsidR="00637EB2" w:rsidRPr="006B73A3">
        <w:t xml:space="preserve"> </w:t>
      </w:r>
      <w:r w:rsidR="00582722" w:rsidRPr="006B73A3">
        <w:t>или</w:t>
      </w:r>
      <w:r w:rsidR="00637EB2" w:rsidRPr="006B73A3">
        <w:t xml:space="preserve"> </w:t>
      </w:r>
      <w:r w:rsidR="00582722" w:rsidRPr="006B73A3">
        <w:t>усугубляющейся</w:t>
      </w:r>
      <w:r w:rsidR="00637EB2" w:rsidRPr="006B73A3">
        <w:t xml:space="preserve"> </w:t>
      </w:r>
      <w:r w:rsidR="00582722" w:rsidRPr="006B73A3">
        <w:t>цитопени</w:t>
      </w:r>
      <w:r w:rsidR="00F16757">
        <w:t>и</w:t>
      </w:r>
      <w:r w:rsidR="00637EB2" w:rsidRPr="006B73A3">
        <w:t xml:space="preserve"> </w:t>
      </w:r>
      <w:r w:rsidR="00723A7E" w:rsidRPr="006B73A3">
        <w:t>(</w:t>
      </w:r>
      <w:r w:rsidR="0070209C" w:rsidRPr="006B73A3">
        <w:t>гемоглобин</w:t>
      </w:r>
      <w:r w:rsidR="00637EB2" w:rsidRPr="006B73A3">
        <w:t xml:space="preserve"> </w:t>
      </w:r>
      <w:r w:rsidR="00723A7E" w:rsidRPr="006B73A3">
        <w:t>&lt;110</w:t>
      </w:r>
      <w:r w:rsidR="00637EB2" w:rsidRPr="006B73A3">
        <w:t xml:space="preserve"> </w:t>
      </w:r>
      <w:r w:rsidR="00723A7E" w:rsidRPr="006B73A3">
        <w:t>г/л,</w:t>
      </w:r>
      <w:r w:rsidR="00637EB2" w:rsidRPr="006B73A3">
        <w:t xml:space="preserve"> </w:t>
      </w:r>
      <w:r w:rsidR="00723A7E" w:rsidRPr="006B73A3">
        <w:t>тромбоцит</w:t>
      </w:r>
      <w:r w:rsidR="00F16757">
        <w:t>ы</w:t>
      </w:r>
      <w:r w:rsidR="00637EB2" w:rsidRPr="006B73A3">
        <w:t xml:space="preserve"> </w:t>
      </w:r>
      <w:r w:rsidR="00723A7E" w:rsidRPr="006B73A3">
        <w:t>&lt;100</w:t>
      </w:r>
      <w:r w:rsidR="00637EB2" w:rsidRPr="006B73A3">
        <w:t xml:space="preserve"> </w:t>
      </w:r>
      <w:r w:rsidR="0070209C" w:rsidRPr="006B73A3">
        <w:sym w:font="Symbol" w:char="F0B4"/>
      </w:r>
      <w:r w:rsidR="00637EB2" w:rsidRPr="006B73A3">
        <w:t xml:space="preserve"> </w:t>
      </w:r>
      <w:r w:rsidR="00723A7E" w:rsidRPr="006B73A3">
        <w:t>10</w:t>
      </w:r>
      <w:r w:rsidR="00723A7E" w:rsidRPr="006B73A3">
        <w:rPr>
          <w:vertAlign w:val="superscript"/>
        </w:rPr>
        <w:t>9</w:t>
      </w:r>
      <w:r w:rsidR="00723A7E" w:rsidRPr="006B73A3">
        <w:t>/л,</w:t>
      </w:r>
      <w:r w:rsidR="00637EB2" w:rsidRPr="006B73A3">
        <w:t xml:space="preserve"> </w:t>
      </w:r>
      <w:r w:rsidR="00723A7E" w:rsidRPr="006B73A3">
        <w:t>нейтрофил</w:t>
      </w:r>
      <w:r w:rsidR="00F16757">
        <w:t>ы</w:t>
      </w:r>
      <w:r w:rsidR="00637EB2" w:rsidRPr="006B73A3">
        <w:t xml:space="preserve"> </w:t>
      </w:r>
      <w:r w:rsidR="00723A7E" w:rsidRPr="006B73A3">
        <w:t>&lt;</w:t>
      </w:r>
      <w:r w:rsidR="00637EB2" w:rsidRPr="006B73A3">
        <w:t xml:space="preserve"> </w:t>
      </w:r>
      <w:r w:rsidR="00723A7E" w:rsidRPr="006B73A3">
        <w:t>2,0</w:t>
      </w:r>
      <w:r w:rsidR="00637EB2" w:rsidRPr="006B73A3">
        <w:t xml:space="preserve"> </w:t>
      </w:r>
      <w:r w:rsidR="0070209C" w:rsidRPr="006B73A3">
        <w:sym w:font="Symbol" w:char="F0B4"/>
      </w:r>
      <w:r w:rsidR="00637EB2" w:rsidRPr="006B73A3">
        <w:t xml:space="preserve"> </w:t>
      </w:r>
      <w:r w:rsidR="00723A7E" w:rsidRPr="006B73A3">
        <w:t>10</w:t>
      </w:r>
      <w:r w:rsidR="00723A7E" w:rsidRPr="006B73A3">
        <w:rPr>
          <w:vertAlign w:val="superscript"/>
        </w:rPr>
        <w:t>9</w:t>
      </w:r>
      <w:r w:rsidR="00723A7E" w:rsidRPr="006B73A3">
        <w:t>/л)</w:t>
      </w:r>
      <w:r w:rsidR="00582722" w:rsidRPr="006B73A3">
        <w:t>,</w:t>
      </w:r>
      <w:r w:rsidR="00637EB2" w:rsidRPr="006B73A3">
        <w:t xml:space="preserve"> </w:t>
      </w:r>
      <w:r w:rsidR="00582722" w:rsidRPr="006B73A3">
        <w:t>инфекционных</w:t>
      </w:r>
      <w:r w:rsidR="00637EB2" w:rsidRPr="006B73A3">
        <w:t xml:space="preserve"> </w:t>
      </w:r>
      <w:r w:rsidR="00582722" w:rsidRPr="006B73A3">
        <w:t>осложнений</w:t>
      </w:r>
      <w:r w:rsidR="00723A7E" w:rsidRPr="006B73A3">
        <w:t>,</w:t>
      </w:r>
      <w:r w:rsidR="00637EB2" w:rsidRPr="006B73A3">
        <w:t xml:space="preserve"> </w:t>
      </w:r>
      <w:r w:rsidR="00582722" w:rsidRPr="006B73A3">
        <w:t>симптомной</w:t>
      </w:r>
      <w:r w:rsidR="00637EB2" w:rsidRPr="006B73A3">
        <w:t xml:space="preserve"> </w:t>
      </w:r>
      <w:r w:rsidR="00723A7E" w:rsidRPr="006B73A3">
        <w:t>или</w:t>
      </w:r>
      <w:r w:rsidR="00637EB2" w:rsidRPr="006B73A3">
        <w:t xml:space="preserve"> </w:t>
      </w:r>
      <w:r w:rsidR="00723A7E" w:rsidRPr="006B73A3">
        <w:t>нарастающей</w:t>
      </w:r>
      <w:r w:rsidR="00637EB2" w:rsidRPr="006B73A3">
        <w:t xml:space="preserve"> </w:t>
      </w:r>
      <w:r w:rsidR="00582722" w:rsidRPr="006B73A3">
        <w:t>спленомегали</w:t>
      </w:r>
      <w:r w:rsidR="0070209C" w:rsidRPr="006B73A3">
        <w:t>ей</w:t>
      </w:r>
      <w:r w:rsidR="00637EB2" w:rsidRPr="006B73A3">
        <w:t xml:space="preserve"> </w:t>
      </w:r>
      <w:r w:rsidRPr="006B73A3">
        <w:rPr>
          <w:b/>
        </w:rPr>
        <w:t>рекомендуется</w:t>
      </w:r>
      <w:r w:rsidR="00637EB2" w:rsidRPr="006B73A3">
        <w:t xml:space="preserve"> </w:t>
      </w:r>
      <w:r w:rsidRPr="006B73A3">
        <w:t>начало</w:t>
      </w:r>
      <w:r w:rsidR="00637EB2" w:rsidRPr="006B73A3">
        <w:t xml:space="preserve"> </w:t>
      </w:r>
      <w:r w:rsidRPr="006B73A3">
        <w:t>специфической</w:t>
      </w:r>
      <w:r w:rsidR="00637EB2" w:rsidRPr="006B73A3">
        <w:t xml:space="preserve"> </w:t>
      </w:r>
      <w:r w:rsidRPr="006B73A3">
        <w:t>терапии</w:t>
      </w:r>
      <w:r w:rsidR="00637EB2" w:rsidRPr="006B73A3">
        <w:t xml:space="preserve"> </w:t>
      </w:r>
      <w:r w:rsidR="00262CEE"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262CEE" w:rsidRPr="006B73A3">
        <w:fldChar w:fldCharType="separate"/>
      </w:r>
      <w:r w:rsidR="00A466A5" w:rsidRPr="006B73A3">
        <w:rPr>
          <w:noProof/>
        </w:rPr>
        <w:t>[5,11,12]</w:t>
      </w:r>
      <w:r w:rsidR="00262CEE" w:rsidRPr="006B73A3">
        <w:fldChar w:fldCharType="end"/>
      </w:r>
      <w:r w:rsidRPr="006B73A3">
        <w:t>.</w:t>
      </w:r>
    </w:p>
    <w:p w14:paraId="1C5261F5" w14:textId="77777777" w:rsidR="004D7374" w:rsidRPr="006B73A3" w:rsidRDefault="004D7374" w:rsidP="00C94AE1">
      <w:pPr>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7A3F11"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7A3F11" w:rsidRPr="006B73A3">
        <w:rPr>
          <w:b/>
        </w:rPr>
        <w:t>5</w:t>
      </w:r>
      <w:r w:rsidRPr="006B73A3">
        <w:rPr>
          <w:b/>
        </w:rPr>
        <w:t>)</w:t>
      </w:r>
    </w:p>
    <w:p w14:paraId="1F84C3E1" w14:textId="77777777" w:rsidR="0070209C" w:rsidRPr="006B73A3" w:rsidRDefault="0070209C" w:rsidP="00C94AE1">
      <w:pPr>
        <w:ind w:left="709"/>
        <w:contextualSpacing/>
        <w:rPr>
          <w:b/>
        </w:rPr>
      </w:pPr>
    </w:p>
    <w:p w14:paraId="435B5A57" w14:textId="1C751E84" w:rsidR="004D7374" w:rsidRPr="006B73A3" w:rsidRDefault="002E2383" w:rsidP="00423751">
      <w:pPr>
        <w:pStyle w:val="2"/>
        <w:numPr>
          <w:ilvl w:val="1"/>
          <w:numId w:val="19"/>
        </w:numPr>
      </w:pPr>
      <w:bookmarkStart w:id="68" w:name="_Toc24464696"/>
      <w:bookmarkStart w:id="69" w:name="_Toc23782556"/>
      <w:bookmarkStart w:id="70" w:name="_Toc24760799"/>
      <w:r w:rsidRPr="006B73A3">
        <w:lastRenderedPageBreak/>
        <w:t>Лечение</w:t>
      </w:r>
      <w:r w:rsidR="00637EB2" w:rsidRPr="006B73A3">
        <w:t xml:space="preserve"> </w:t>
      </w:r>
      <w:r w:rsidRPr="006B73A3">
        <w:t>впервые</w:t>
      </w:r>
      <w:r w:rsidR="00637EB2" w:rsidRPr="006B73A3">
        <w:t xml:space="preserve"> </w:t>
      </w:r>
      <w:r w:rsidRPr="006B73A3">
        <w:t>диагностированн</w:t>
      </w:r>
      <w:r w:rsidR="006F20AA">
        <w:t>ого</w:t>
      </w:r>
      <w:r w:rsidR="00637EB2" w:rsidRPr="006B73A3">
        <w:t xml:space="preserve"> </w:t>
      </w:r>
      <w:r w:rsidR="0070209C" w:rsidRPr="006B73A3">
        <w:t>волосатоклеточн</w:t>
      </w:r>
      <w:r w:rsidR="006F20AA">
        <w:t>ого</w:t>
      </w:r>
      <w:r w:rsidR="0070209C" w:rsidRPr="006B73A3">
        <w:t xml:space="preserve"> лейкоз</w:t>
      </w:r>
      <w:bookmarkEnd w:id="68"/>
      <w:bookmarkEnd w:id="69"/>
      <w:bookmarkEnd w:id="70"/>
      <w:r w:rsidR="006F20AA">
        <w:t>а</w:t>
      </w:r>
    </w:p>
    <w:p w14:paraId="40025FF7" w14:textId="622F93EB" w:rsidR="005627E9" w:rsidRPr="006B73A3" w:rsidRDefault="005627E9" w:rsidP="005627E9">
      <w:pPr>
        <w:ind w:firstLine="567"/>
        <w:rPr>
          <w:i/>
        </w:rPr>
      </w:pPr>
      <w:r w:rsidRPr="006B73A3">
        <w:rPr>
          <w:i/>
        </w:rPr>
        <w:t>Основными препаратами в лечении ВКЛ, приводящими к многолетним полным ремиссиям при ВКЛ, являются аналоги пуринов, в частности, кладрибин. Несмотря на высокую эффективность и нетоксичность, применение кладрибина в первой линии обычно приводит к длительному миелотокическому агранулоцитозу</w:t>
      </w:r>
      <w:r w:rsidR="00C1563B" w:rsidRPr="006B73A3">
        <w:rPr>
          <w:i/>
        </w:rPr>
        <w:t xml:space="preserve"> </w:t>
      </w:r>
      <w:r w:rsidR="00C1563B" w:rsidRPr="006B73A3">
        <w:rPr>
          <w:i/>
        </w:rPr>
        <w:fldChar w:fldCharType="begin" w:fldLock="1"/>
      </w:r>
      <w:r w:rsidR="00C1563B" w:rsidRPr="006B73A3">
        <w:rPr>
          <w:i/>
        </w:rPr>
        <w:instrText>ADDIN CSL_CITATION {"citationItems":[{"id":"ITEM-1","itemData":{"DOI":"10.3109/10428194.2011.570819","ISSN":"10428194","abstract":"The natural history of hairy cell leukemia (HCL) includes frequent and potentially life-threatening infections. Prior to the development of effective therapy, the incidence in patients followed for several years was as high as 60%, with infection as a prime cause of death in patients. Studies of the immune system of patients with HCL identified several potential reasons, including profound neutropenia and monocytopenia. In addition, treatment including chemotherapy and splenectomy further compromised the immune system. The success of new therapies has changed the frequency and severity of infections in patients with HCL. During the initial phase of treatment, however, infection risk remains high, with incidence ranging from 30 to 50%. Attempts to ameliorate the risk with growth factors in conjunction with treatment have not been successful, but lower doses of drugs and/or combination therapy have been tried with reported success. In the majority of patients, successful therapy results in normalization of the neutrophil count and marked reduction in the severity and frequency of infections. Interestingly, after purine nucleoside treatment, there is profound depression of CD4+ cells without development of the opportunistic infections seen with patients with human immunodeficiency virus (HIV). Studies to reduce morbidity and mortality should focus on initial induction regimens, as well as confirming the long-term benefit of treatment on risk of infection. © 2011 Informa UK, Ltd.","author":[{"dropping-particle":"","family":"Kraut","given":"Eric","non-dropping-particle":"","parse-names":false,"suffix":""}],"container-title":"Leukemia and Lymphoma","id":"ITEM-1","issue":"SUPPL. 2","issued":{"date-parts":[["2011","6"]]},"page":"50-52","title":"Infectious complications in hairy cell leukemia","type":"article-journal","volume":"52"},"uris":["http://www.mendeley.com/documents/?uuid=164d4e24-3128-3e67-a03b-5a0affb66aef"]}],"mendeley":{"formattedCitation":"[19]","plainTextFormattedCitation":"[19]"},"properties":{"noteIndex":0},"schema":"https://github.com/citation-style-language/schema/raw/master/csl-citation.json"}</w:instrText>
      </w:r>
      <w:r w:rsidR="00C1563B" w:rsidRPr="006B73A3">
        <w:rPr>
          <w:i/>
        </w:rPr>
        <w:fldChar w:fldCharType="separate"/>
      </w:r>
      <w:r w:rsidR="00C1563B" w:rsidRPr="006B73A3">
        <w:rPr>
          <w:noProof/>
        </w:rPr>
        <w:t>[19]</w:t>
      </w:r>
      <w:r w:rsidR="00C1563B" w:rsidRPr="006B73A3">
        <w:rPr>
          <w:i/>
        </w:rPr>
        <w:fldChar w:fldCharType="end"/>
      </w:r>
      <w:r w:rsidRPr="006B73A3">
        <w:rPr>
          <w:i/>
        </w:rPr>
        <w:t xml:space="preserve">, что опасно у иммунокомпрометированных пациентов с ВКЛ, в связи с чем предпочтительно применение кладрибина после купирования нейтропении применением </w:t>
      </w:r>
      <w:r w:rsidR="006F20AA">
        <w:rPr>
          <w:i/>
        </w:rPr>
        <w:t xml:space="preserve">интерферона </w:t>
      </w:r>
      <w:r w:rsidR="00CB2918" w:rsidRPr="006B73A3">
        <w:rPr>
          <w:i/>
        </w:rPr>
        <w:t>α</w:t>
      </w:r>
      <w:r w:rsidRPr="006B73A3">
        <w:rPr>
          <w:i/>
        </w:rPr>
        <w:t xml:space="preserve"> или ингибитора </w:t>
      </w:r>
      <w:r w:rsidRPr="006B73A3">
        <w:rPr>
          <w:i/>
          <w:lang w:val="en-US"/>
        </w:rPr>
        <w:t>BRAF</w:t>
      </w:r>
      <w:r w:rsidRPr="006B73A3">
        <w:rPr>
          <w:i/>
        </w:rPr>
        <w:t xml:space="preserve">-киназы </w:t>
      </w:r>
      <w:r w:rsidR="00201165" w:rsidRPr="006B73A3">
        <w:rPr>
          <w:i/>
        </w:rPr>
        <w:t>#</w:t>
      </w:r>
      <w:r w:rsidRPr="006B73A3">
        <w:rPr>
          <w:i/>
        </w:rPr>
        <w:t xml:space="preserve">вемурафениба**. Лечение ВКЛ с экстрамедуллярным поражением также должно быть, в первую очередь, системным, с применением </w:t>
      </w:r>
      <w:r w:rsidR="006F20AA">
        <w:rPr>
          <w:i/>
        </w:rPr>
        <w:t xml:space="preserve">интерферона </w:t>
      </w:r>
      <w:r w:rsidR="00CB2918" w:rsidRPr="006B73A3">
        <w:rPr>
          <w:i/>
        </w:rPr>
        <w:t xml:space="preserve">α </w:t>
      </w:r>
      <w:r w:rsidRPr="006B73A3">
        <w:rPr>
          <w:i/>
        </w:rPr>
        <w:t>и/или кладрибина, возможно с добавлением к терапии #ритуксимаба**.</w:t>
      </w:r>
      <w:r w:rsidR="00CB2918" w:rsidRPr="006B73A3">
        <w:rPr>
          <w:i/>
        </w:rPr>
        <w:t xml:space="preserve"> Рекомендации по применению данных лекарственных препаратов представлены ниже.</w:t>
      </w:r>
    </w:p>
    <w:p w14:paraId="5E131628" w14:textId="57956D66" w:rsidR="00C17670" w:rsidRPr="006B73A3" w:rsidRDefault="002E2383" w:rsidP="00C94AE1">
      <w:pPr>
        <w:pStyle w:val="a5"/>
        <w:numPr>
          <w:ilvl w:val="0"/>
          <w:numId w:val="5"/>
        </w:numPr>
        <w:spacing w:before="0" w:after="0"/>
        <w:ind w:left="709" w:hanging="709"/>
        <w:rPr>
          <w:b/>
        </w:rPr>
      </w:pPr>
      <w:r w:rsidRPr="006B73A3">
        <w:t>Пациентам</w:t>
      </w:r>
      <w:r w:rsidR="00637EB2" w:rsidRPr="006B73A3">
        <w:t xml:space="preserve"> </w:t>
      </w:r>
      <w:r w:rsidRPr="006B73A3">
        <w:t>с</w:t>
      </w:r>
      <w:r w:rsidR="00637EB2" w:rsidRPr="006B73A3">
        <w:t xml:space="preserve"> </w:t>
      </w:r>
      <w:r w:rsidRPr="006B73A3">
        <w:t>впервые</w:t>
      </w:r>
      <w:r w:rsidR="00637EB2" w:rsidRPr="006B73A3">
        <w:t xml:space="preserve"> </w:t>
      </w:r>
      <w:r w:rsidRPr="006B73A3">
        <w:t>диагностированн</w:t>
      </w:r>
      <w:r w:rsidR="00B84BB1" w:rsidRPr="006B73A3">
        <w:t>ым</w:t>
      </w:r>
      <w:r w:rsidR="00637EB2" w:rsidRPr="006B73A3">
        <w:t xml:space="preserve"> </w:t>
      </w:r>
      <w:r w:rsidR="00B84BB1" w:rsidRPr="006B73A3">
        <w:t>ВКЛ</w:t>
      </w:r>
      <w:r w:rsidR="0044616B" w:rsidRPr="006B73A3">
        <w:t xml:space="preserve"> </w:t>
      </w:r>
      <w:r w:rsidR="00B84BB1" w:rsidRPr="006B73A3">
        <w:t>с</w:t>
      </w:r>
      <w:r w:rsidR="00637EB2" w:rsidRPr="006B73A3">
        <w:t xml:space="preserve"> </w:t>
      </w:r>
      <w:r w:rsidR="00B84BB1" w:rsidRPr="006B73A3">
        <w:t>показаниями</w:t>
      </w:r>
      <w:r w:rsidR="00637EB2" w:rsidRPr="006B73A3">
        <w:t xml:space="preserve"> </w:t>
      </w:r>
      <w:r w:rsidR="00B84BB1" w:rsidRPr="006B73A3">
        <w:t>к</w:t>
      </w:r>
      <w:r w:rsidR="00637EB2" w:rsidRPr="006B73A3">
        <w:t xml:space="preserve"> </w:t>
      </w:r>
      <w:r w:rsidR="00B84BB1" w:rsidRPr="006B73A3">
        <w:t>специфической</w:t>
      </w:r>
      <w:r w:rsidR="00637EB2" w:rsidRPr="006B73A3">
        <w:t xml:space="preserve"> </w:t>
      </w:r>
      <w:r w:rsidR="00B84BB1" w:rsidRPr="006B73A3">
        <w:t>терапии</w:t>
      </w:r>
      <w:r w:rsidR="00637EB2" w:rsidRPr="006B73A3">
        <w:t xml:space="preserve"> </w:t>
      </w:r>
      <w:r w:rsidR="00634696" w:rsidRPr="006B73A3">
        <w:t>при</w:t>
      </w:r>
      <w:r w:rsidR="00637EB2" w:rsidRPr="006B73A3">
        <w:t xml:space="preserve"> </w:t>
      </w:r>
      <w:r w:rsidR="00B84BB1" w:rsidRPr="006B73A3">
        <w:t>наличи</w:t>
      </w:r>
      <w:r w:rsidR="00634696" w:rsidRPr="006B73A3">
        <w:t>и</w:t>
      </w:r>
      <w:r w:rsidR="00637EB2" w:rsidRPr="006B73A3">
        <w:t xml:space="preserve"> </w:t>
      </w:r>
      <w:r w:rsidR="00B84BB1" w:rsidRPr="006B73A3">
        <w:t>нейтропении</w:t>
      </w:r>
      <w:r w:rsidR="00637EB2" w:rsidRPr="006B73A3">
        <w:t xml:space="preserve"> </w:t>
      </w:r>
      <w:r w:rsidR="00F40F07" w:rsidRPr="006B73A3">
        <w:t xml:space="preserve">в качестве </w:t>
      </w:r>
      <w:r w:rsidR="005760A6" w:rsidRPr="006B73A3">
        <w:t xml:space="preserve">первого </w:t>
      </w:r>
      <w:r w:rsidR="00F40F07" w:rsidRPr="006B73A3">
        <w:t xml:space="preserve">этапа лечения </w:t>
      </w:r>
      <w:r w:rsidR="003703A8" w:rsidRPr="006B73A3">
        <w:rPr>
          <w:b/>
        </w:rPr>
        <w:t>рекомендуется</w:t>
      </w:r>
      <w:r w:rsidR="00637EB2" w:rsidRPr="006B73A3">
        <w:t xml:space="preserve"> </w:t>
      </w:r>
      <w:r w:rsidR="00B84BB1" w:rsidRPr="006B73A3">
        <w:t>терапия</w:t>
      </w:r>
      <w:r w:rsidR="00637EB2" w:rsidRPr="006B73A3">
        <w:t xml:space="preserve"> </w:t>
      </w:r>
      <w:r w:rsidR="006F20AA">
        <w:t xml:space="preserve">интерфероном </w:t>
      </w:r>
      <w:r w:rsidR="00CB2918" w:rsidRPr="006B73A3">
        <w:t xml:space="preserve">α </w:t>
      </w:r>
      <w:r w:rsidR="00ED1EF8" w:rsidRPr="006B73A3">
        <w:fldChar w:fldCharType="begin" w:fldLock="1"/>
      </w:r>
      <w:r w:rsidR="00C1563B" w:rsidRPr="006B73A3">
        <w:instrText>ADDIN CSL_CITATION {"citationItems":[{"id":"ITEM-1","itemData":{"ISSN":"0887-6924","PMID":"7630181","abstract":"In 1985, Cancer and Leukemia Group B initiated a multi-institutional study to define the role of interferon alpha in therapy of previously untreated active hairy cell leukemia (HCL). This is a long-term follow-up report of the study. Fifty-five evaluable patients were treated with recombinant interferon-2b 2 million units/m2 subcutaneously three times a week for 1 year. Treatment was well tolerated; toxicity mainly consisted of flu-like syndrome and pancytopenia, both of a transient nature. Seventy-three percent of patients had objective beneficial responses with 8.3 months median time to achieve at least a partial response (PR). After 1 year of therapy, the patients have been observed for a median of 5 years. There was a continual trend towards relapse throughout this period but 28% have remained in remission beyond 6 years. Forty-six patients (83%) are alive at 6 years. Among the 40 patients who achieved at least a PR, there were 28 with splenomegaly at the beginning of study: the spleen size was reduced in all with interferon alpha therapy and none required splenectomy. This study confirms the results of other investigators, and demonstrates that recombinant alpha interferon-2b is an effective agent for treatment of hairy cell leukemia.","author":[{"dropping-particle":"","family":"Rai","given":"K R","non-dropping-particle":"","parse-names":false,"suffix":""},{"dropping-particle":"","family":"Davey","given":"F","non-dropping-particle":"","parse-names":false,"suffix":""},{"dropping-particle":"","family":"Peterson","given":"B","non-dropping-particle":"","parse-names":false,"suffix":""},{"dropping-particle":"","family":"Schiffer","given":"C","non-dropping-particle":"","parse-names":false,"suffix":""},{"dropping-particle":"","family":"Silver","given":"R T","non-dropping-particle":"","parse-names":false,"suffix":""},{"dropping-particle":"","family":"Ozer","given":"H","non-dropping-particle":"","parse-names":false,"suffix":""},{"dropping-particle":"","family":"Golomb","given":"H","non-dropping-particle":"","parse-names":false,"suffix":""},{"dropping-particle":"","family":"Bloomfield","given":"C D","non-dropping-particle":"","parse-names":false,"suffix":""}],"container-title":"Leukemia","id":"ITEM-1","issue":"7","issued":{"date-parts":[["1995","7"]]},"page":"1116-20","title":"Recombinant alpha-2b-interferon in therapy of previously untreated hairy cell leukemia: long-term follow-up results of study by Cancer and Leukemia Group B.","type":"article-journal","volume":"9"},"uris":["http://www.mendeley.com/documents/?uuid=62b1c0df-a4fc-3cb3-8cc1-2e140daff991"]},{"id":"ITEM-2","itemData":{"DOI":"10.1093/oxfordjournals.annonc.a058977","ISSN":"1569-8041","author":[{"dropping-particle":"","family":"Federico","given":"M.","non-dropping-particle":"","parse-names":false,"suffix":""},{"dropping-particle":"","family":"Frassoldati","given":"A.","non-dropping-particle":"","parse-names":false,"suffix":""},{"dropping-particle":"","family":"Lamparelli","given":"T.","non-dropping-particle":"","parse-names":false,"suffix":""},{"dropping-particle":"","family":"Foà","given":"R.","non-dropping-particle":"","parse-names":false,"suffix":""},{"dropping-particle":"","family":"Brugiatelli","given":"M.","non-dropping-particle":"","parse-names":false,"suffix":""},{"dropping-particle":"","family":"Annino","given":"L.","non-dropping-particle":"","parse-names":false,"suffix":""},{"dropping-particle":"","family":"Baldini","given":"L.","non-dropping-particle":"","parse-names":false,"suffix":""},{"dropping-particle":"","family":"Capnist","given":"G.","non-dropping-particle":"","parse-names":false,"suffix":""},{"dropping-particle":"","family":"Chisesi","given":"T.","non-dropping-particle":"","parse-names":false,"suffix":""},{"dropping-particle":"","family":"Celle","given":"P. F.","non-dropping-particle":"di","parse-names":false,"suffix":""},{"dropping-particle":"","family":"Invernizzi","given":"R.","non-dropping-particle":"","parse-names":false,"suffix":""},{"dropping-particle":"","family":"Lauria","given":"F.","non-dropping-particle":"","parse-names":false,"suffix":""},{"dropping-particle":"","family":"Truini","given":"M.","non-dropping-particle":"","parse-names":false,"suffix":""},{"dropping-particle":"","family":"Resegotti","given":"L.","non-dropping-particle":"","parse-names":false,"suffix":""},{"dropping-particle":"","family":"Silingardi","given":"V.","non-dropping-particle":"","parse-names":false,"suffix":""},{"dropping-particle":"","family":"Damasio","given":"E. E.","non-dropping-particle":"","parse-names":false,"suffix":""}],"container-title":"Annals of Oncology","id":"ITEM-2","issue":"8","issued":{"date-parts":[["1994","10","1"]]},"page":"725-731","title":"Long-term results of alpha interferon as initial therapy and splenectomy as consolidation therapy in patients with hairy cell leukemia. Final report from the Italian Cooperative Group for HCL","type":"article-journal","volume":"5"},"uris":["http://www.mendeley.com/documents/?uuid=d68684e6-adbf-311f-9cc6-9ba3c3f2ec9a"]}],"mendeley":{"formattedCitation":"[20,21]","plainTextFormattedCitation":"[20,21]","previouslyFormattedCitation":"[19,20]"},"properties":{"noteIndex":0},"schema":"https://github.com/citation-style-language/schema/raw/master/csl-citation.json"}</w:instrText>
      </w:r>
      <w:r w:rsidR="00ED1EF8" w:rsidRPr="006B73A3">
        <w:fldChar w:fldCharType="separate"/>
      </w:r>
      <w:r w:rsidR="00C1563B" w:rsidRPr="006B73A3">
        <w:rPr>
          <w:noProof/>
        </w:rPr>
        <w:t>[20,21]</w:t>
      </w:r>
      <w:r w:rsidR="00ED1EF8" w:rsidRPr="006B73A3">
        <w:fldChar w:fldCharType="end"/>
      </w:r>
      <w:r w:rsidR="002A14A3" w:rsidRPr="006B73A3">
        <w:t>.</w:t>
      </w:r>
      <w:r w:rsidR="00637EB2" w:rsidRPr="006B73A3">
        <w:t xml:space="preserve"> </w:t>
      </w:r>
    </w:p>
    <w:p w14:paraId="1D45DC11" w14:textId="77777777" w:rsidR="004D7374" w:rsidRPr="006B73A3" w:rsidRDefault="004D7374" w:rsidP="00C94AE1">
      <w:pPr>
        <w:pStyle w:val="a5"/>
        <w:spacing w:before="0" w:after="0"/>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DF4006" w:rsidRPr="006B73A3">
        <w:rPr>
          <w:b/>
          <w:lang w:val="en-US"/>
        </w:rPr>
        <w:t>B</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DF4006" w:rsidRPr="006B73A3">
        <w:rPr>
          <w:b/>
        </w:rPr>
        <w:t>3</w:t>
      </w:r>
      <w:r w:rsidRPr="006B73A3">
        <w:rPr>
          <w:b/>
        </w:rPr>
        <w:t>)</w:t>
      </w:r>
    </w:p>
    <w:p w14:paraId="1C18425B" w14:textId="038D8B23" w:rsidR="001905AD" w:rsidRPr="006B73A3" w:rsidRDefault="006D3170" w:rsidP="002F0ABF">
      <w:pPr>
        <w:spacing w:before="0" w:after="0"/>
        <w:ind w:firstLine="708"/>
        <w:contextualSpacing/>
        <w:rPr>
          <w:i/>
        </w:rPr>
      </w:pPr>
      <w:r w:rsidRPr="006B73A3">
        <w:rPr>
          <w:b/>
          <w:i/>
        </w:rPr>
        <w:t>Комментарий:</w:t>
      </w:r>
      <w:r w:rsidR="002E295D" w:rsidRPr="006B73A3">
        <w:t xml:space="preserve"> </w:t>
      </w:r>
      <w:r w:rsidR="00CB2918" w:rsidRPr="006B73A3">
        <w:t xml:space="preserve">интерферон α </w:t>
      </w:r>
      <w:r w:rsidR="00DF4006" w:rsidRPr="006B73A3">
        <w:rPr>
          <w:i/>
        </w:rPr>
        <w:t>обычно</w:t>
      </w:r>
      <w:r w:rsidR="00637EB2" w:rsidRPr="006B73A3">
        <w:rPr>
          <w:i/>
        </w:rPr>
        <w:t xml:space="preserve"> </w:t>
      </w:r>
      <w:r w:rsidR="00DF4006" w:rsidRPr="006B73A3">
        <w:rPr>
          <w:i/>
        </w:rPr>
        <w:t>применяется</w:t>
      </w:r>
      <w:r w:rsidR="00637EB2" w:rsidRPr="006B73A3">
        <w:rPr>
          <w:i/>
        </w:rPr>
        <w:t xml:space="preserve"> </w:t>
      </w:r>
      <w:r w:rsidR="00DF4006" w:rsidRPr="006B73A3">
        <w:rPr>
          <w:i/>
        </w:rPr>
        <w:t>в</w:t>
      </w:r>
      <w:r w:rsidR="00637EB2" w:rsidRPr="006B73A3">
        <w:rPr>
          <w:i/>
        </w:rPr>
        <w:t xml:space="preserve"> </w:t>
      </w:r>
      <w:r w:rsidR="00DF4006" w:rsidRPr="006B73A3">
        <w:rPr>
          <w:i/>
        </w:rPr>
        <w:t>течение</w:t>
      </w:r>
      <w:r w:rsidR="00637EB2" w:rsidRPr="006B73A3">
        <w:rPr>
          <w:i/>
        </w:rPr>
        <w:t xml:space="preserve"> </w:t>
      </w:r>
      <w:r w:rsidR="00DF4006" w:rsidRPr="006B73A3">
        <w:rPr>
          <w:i/>
        </w:rPr>
        <w:t>12</w:t>
      </w:r>
      <w:r w:rsidR="00634696" w:rsidRPr="006B73A3">
        <w:rPr>
          <w:i/>
        </w:rPr>
        <w:t>–</w:t>
      </w:r>
      <w:r w:rsidR="00DF4006" w:rsidRPr="006B73A3">
        <w:rPr>
          <w:i/>
        </w:rPr>
        <w:t>16</w:t>
      </w:r>
      <w:r w:rsidR="00637EB2" w:rsidRPr="006B73A3">
        <w:rPr>
          <w:i/>
        </w:rPr>
        <w:t xml:space="preserve"> </w:t>
      </w:r>
      <w:r w:rsidR="00DF4006" w:rsidRPr="006B73A3">
        <w:rPr>
          <w:i/>
        </w:rPr>
        <w:t>нед</w:t>
      </w:r>
      <w:r w:rsidR="0047533C" w:rsidRPr="006B73A3">
        <w:rPr>
          <w:i/>
        </w:rPr>
        <w:t>.</w:t>
      </w:r>
      <w:r w:rsidR="00637EB2" w:rsidRPr="006B73A3">
        <w:rPr>
          <w:i/>
        </w:rPr>
        <w:t xml:space="preserve"> </w:t>
      </w:r>
      <w:r w:rsidR="00DF4006" w:rsidRPr="006B73A3">
        <w:rPr>
          <w:i/>
        </w:rPr>
        <w:t>до</w:t>
      </w:r>
      <w:r w:rsidR="00637EB2" w:rsidRPr="006B73A3">
        <w:rPr>
          <w:i/>
        </w:rPr>
        <w:t xml:space="preserve"> </w:t>
      </w:r>
      <w:r w:rsidR="00DF4006" w:rsidRPr="006B73A3">
        <w:rPr>
          <w:i/>
        </w:rPr>
        <w:t>назначения</w:t>
      </w:r>
      <w:r w:rsidR="00637EB2" w:rsidRPr="006B73A3">
        <w:rPr>
          <w:i/>
        </w:rPr>
        <w:t xml:space="preserve"> </w:t>
      </w:r>
      <w:r w:rsidR="00DF4006" w:rsidRPr="006B73A3">
        <w:rPr>
          <w:i/>
        </w:rPr>
        <w:t>аналога</w:t>
      </w:r>
      <w:r w:rsidR="00637EB2" w:rsidRPr="006B73A3">
        <w:rPr>
          <w:i/>
        </w:rPr>
        <w:t xml:space="preserve"> </w:t>
      </w:r>
      <w:r w:rsidR="00DF4006" w:rsidRPr="006B73A3">
        <w:rPr>
          <w:i/>
        </w:rPr>
        <w:t>пурина</w:t>
      </w:r>
      <w:r w:rsidR="00637EB2" w:rsidRPr="006B73A3">
        <w:rPr>
          <w:i/>
        </w:rPr>
        <w:t xml:space="preserve"> </w:t>
      </w:r>
      <w:r w:rsidR="00DF4006" w:rsidRPr="006B73A3">
        <w:rPr>
          <w:i/>
        </w:rPr>
        <w:t>(для</w:t>
      </w:r>
      <w:r w:rsidR="00637EB2" w:rsidRPr="006B73A3">
        <w:rPr>
          <w:i/>
        </w:rPr>
        <w:t xml:space="preserve"> </w:t>
      </w:r>
      <w:r w:rsidR="00DF4006" w:rsidRPr="006B73A3">
        <w:rPr>
          <w:i/>
        </w:rPr>
        <w:t>коррекции</w:t>
      </w:r>
      <w:r w:rsidR="00637EB2" w:rsidRPr="006B73A3">
        <w:rPr>
          <w:i/>
        </w:rPr>
        <w:t xml:space="preserve"> </w:t>
      </w:r>
      <w:r w:rsidR="00DF4006" w:rsidRPr="006B73A3">
        <w:rPr>
          <w:i/>
        </w:rPr>
        <w:t>нейтропении</w:t>
      </w:r>
      <w:r w:rsidR="00637EB2" w:rsidRPr="006B73A3">
        <w:rPr>
          <w:i/>
        </w:rPr>
        <w:t xml:space="preserve"> </w:t>
      </w:r>
      <w:r w:rsidR="00DF4006" w:rsidRPr="006B73A3">
        <w:rPr>
          <w:i/>
        </w:rPr>
        <w:t>и</w:t>
      </w:r>
      <w:r w:rsidR="00637EB2" w:rsidRPr="006B73A3">
        <w:rPr>
          <w:i/>
        </w:rPr>
        <w:t xml:space="preserve"> </w:t>
      </w:r>
      <w:r w:rsidR="00DF4006" w:rsidRPr="006B73A3">
        <w:rPr>
          <w:i/>
        </w:rPr>
        <w:t>профилактики</w:t>
      </w:r>
      <w:r w:rsidR="00637EB2" w:rsidRPr="006B73A3">
        <w:rPr>
          <w:i/>
        </w:rPr>
        <w:t xml:space="preserve"> </w:t>
      </w:r>
      <w:r w:rsidR="00DF4006" w:rsidRPr="006B73A3">
        <w:rPr>
          <w:i/>
        </w:rPr>
        <w:t>длительного</w:t>
      </w:r>
      <w:r w:rsidR="00637EB2" w:rsidRPr="006B73A3">
        <w:rPr>
          <w:i/>
        </w:rPr>
        <w:t xml:space="preserve"> </w:t>
      </w:r>
      <w:r w:rsidR="00DF4006" w:rsidRPr="006B73A3">
        <w:rPr>
          <w:i/>
        </w:rPr>
        <w:t>миелотоксического</w:t>
      </w:r>
      <w:r w:rsidR="00637EB2" w:rsidRPr="006B73A3">
        <w:rPr>
          <w:i/>
        </w:rPr>
        <w:t xml:space="preserve"> </w:t>
      </w:r>
      <w:r w:rsidR="00DF4006" w:rsidRPr="006B73A3">
        <w:rPr>
          <w:i/>
        </w:rPr>
        <w:t>агранулоцитоза</w:t>
      </w:r>
      <w:r w:rsidR="00637EB2" w:rsidRPr="006B73A3">
        <w:rPr>
          <w:i/>
        </w:rPr>
        <w:t xml:space="preserve"> </w:t>
      </w:r>
      <w:r w:rsidR="002E7DEE" w:rsidRPr="006B73A3">
        <w:rPr>
          <w:i/>
        </w:rPr>
        <w:t>в</w:t>
      </w:r>
      <w:r w:rsidR="00637EB2" w:rsidRPr="006B73A3">
        <w:rPr>
          <w:i/>
        </w:rPr>
        <w:t xml:space="preserve"> </w:t>
      </w:r>
      <w:r w:rsidR="002E7DEE" w:rsidRPr="006B73A3">
        <w:rPr>
          <w:i/>
        </w:rPr>
        <w:t>результате</w:t>
      </w:r>
      <w:r w:rsidR="00637EB2" w:rsidRPr="006B73A3">
        <w:rPr>
          <w:i/>
        </w:rPr>
        <w:t xml:space="preserve"> </w:t>
      </w:r>
      <w:r w:rsidR="002E7DEE" w:rsidRPr="006B73A3">
        <w:rPr>
          <w:i/>
        </w:rPr>
        <w:t>применения</w:t>
      </w:r>
      <w:r w:rsidR="00637EB2" w:rsidRPr="006B73A3">
        <w:rPr>
          <w:i/>
        </w:rPr>
        <w:t xml:space="preserve"> </w:t>
      </w:r>
      <w:r w:rsidR="002E7DEE" w:rsidRPr="006B73A3">
        <w:rPr>
          <w:i/>
        </w:rPr>
        <w:t>кладрибина</w:t>
      </w:r>
      <w:r w:rsidR="00DF4006" w:rsidRPr="006B73A3">
        <w:rPr>
          <w:i/>
        </w:rPr>
        <w:t>)</w:t>
      </w:r>
      <w:r w:rsidR="00637EB2" w:rsidRPr="006B73A3">
        <w:rPr>
          <w:i/>
        </w:rPr>
        <w:t xml:space="preserve"> </w:t>
      </w:r>
      <w:r w:rsidR="00DF4006" w:rsidRPr="006B73A3">
        <w:rPr>
          <w:i/>
        </w:rPr>
        <w:t>в</w:t>
      </w:r>
      <w:r w:rsidR="00637EB2" w:rsidRPr="006B73A3">
        <w:rPr>
          <w:i/>
        </w:rPr>
        <w:t xml:space="preserve"> </w:t>
      </w:r>
      <w:r w:rsidR="00DF4006" w:rsidRPr="006B73A3">
        <w:rPr>
          <w:i/>
        </w:rPr>
        <w:t>дозе</w:t>
      </w:r>
      <w:r w:rsidR="00637EB2" w:rsidRPr="006B73A3">
        <w:rPr>
          <w:i/>
        </w:rPr>
        <w:t xml:space="preserve"> </w:t>
      </w:r>
      <w:r w:rsidR="00DF4006" w:rsidRPr="006B73A3">
        <w:rPr>
          <w:i/>
        </w:rPr>
        <w:t>3</w:t>
      </w:r>
      <w:r w:rsidR="00637EB2" w:rsidRPr="006B73A3">
        <w:rPr>
          <w:i/>
        </w:rPr>
        <w:t xml:space="preserve"> </w:t>
      </w:r>
      <w:r w:rsidR="00DF4006" w:rsidRPr="006B73A3">
        <w:rPr>
          <w:i/>
        </w:rPr>
        <w:t>млн</w:t>
      </w:r>
      <w:r w:rsidR="00637EB2" w:rsidRPr="006B73A3">
        <w:rPr>
          <w:i/>
        </w:rPr>
        <w:t xml:space="preserve"> </w:t>
      </w:r>
      <w:r w:rsidR="00DF4006" w:rsidRPr="006B73A3">
        <w:rPr>
          <w:i/>
        </w:rPr>
        <w:t>МЕ</w:t>
      </w:r>
      <w:r w:rsidR="00637EB2" w:rsidRPr="006B73A3">
        <w:rPr>
          <w:i/>
        </w:rPr>
        <w:t xml:space="preserve"> </w:t>
      </w:r>
      <w:r w:rsidR="006F20AA">
        <w:rPr>
          <w:i/>
        </w:rPr>
        <w:t xml:space="preserve">х </w:t>
      </w:r>
      <w:r w:rsidR="00DF4006" w:rsidRPr="006B73A3">
        <w:rPr>
          <w:i/>
        </w:rPr>
        <w:t>3</w:t>
      </w:r>
      <w:r w:rsidR="00637EB2" w:rsidRPr="006B73A3">
        <w:rPr>
          <w:i/>
        </w:rPr>
        <w:t xml:space="preserve"> </w:t>
      </w:r>
      <w:r w:rsidR="00DF4006" w:rsidRPr="006B73A3">
        <w:rPr>
          <w:i/>
        </w:rPr>
        <w:t>р</w:t>
      </w:r>
      <w:r w:rsidR="00634696" w:rsidRPr="006B73A3">
        <w:rPr>
          <w:i/>
        </w:rPr>
        <w:t xml:space="preserve">аза в </w:t>
      </w:r>
      <w:r w:rsidR="00DF4006" w:rsidRPr="006B73A3">
        <w:rPr>
          <w:i/>
        </w:rPr>
        <w:t>нед</w:t>
      </w:r>
      <w:r w:rsidR="00634696" w:rsidRPr="006B73A3">
        <w:rPr>
          <w:i/>
        </w:rPr>
        <w:t>елю</w:t>
      </w:r>
      <w:r w:rsidR="00637EB2" w:rsidRPr="006B73A3">
        <w:rPr>
          <w:i/>
        </w:rPr>
        <w:t xml:space="preserve"> </w:t>
      </w:r>
      <w:r w:rsidR="00DF4006" w:rsidRPr="006B73A3">
        <w:rPr>
          <w:i/>
        </w:rPr>
        <w:t>подкожно.</w:t>
      </w:r>
      <w:r w:rsidR="00637EB2" w:rsidRPr="006B73A3">
        <w:rPr>
          <w:i/>
        </w:rPr>
        <w:t xml:space="preserve"> </w:t>
      </w:r>
      <w:r w:rsidR="00DF4006" w:rsidRPr="006B73A3">
        <w:rPr>
          <w:i/>
        </w:rPr>
        <w:t>В</w:t>
      </w:r>
      <w:r w:rsidR="00637EB2" w:rsidRPr="006B73A3">
        <w:rPr>
          <w:i/>
        </w:rPr>
        <w:t xml:space="preserve"> </w:t>
      </w:r>
      <w:r w:rsidR="00DF4006" w:rsidRPr="006B73A3">
        <w:rPr>
          <w:i/>
        </w:rPr>
        <w:t>зависимости</w:t>
      </w:r>
      <w:r w:rsidR="00637EB2" w:rsidRPr="006B73A3">
        <w:rPr>
          <w:i/>
        </w:rPr>
        <w:t xml:space="preserve"> </w:t>
      </w:r>
      <w:r w:rsidR="00DF4006" w:rsidRPr="006B73A3">
        <w:rPr>
          <w:i/>
        </w:rPr>
        <w:t>от</w:t>
      </w:r>
      <w:r w:rsidR="00637EB2" w:rsidRPr="006B73A3">
        <w:rPr>
          <w:i/>
        </w:rPr>
        <w:t xml:space="preserve"> </w:t>
      </w:r>
      <w:r w:rsidR="00DF4006" w:rsidRPr="006B73A3">
        <w:rPr>
          <w:i/>
        </w:rPr>
        <w:t>показателей</w:t>
      </w:r>
      <w:r w:rsidR="00637EB2" w:rsidRPr="006B73A3">
        <w:rPr>
          <w:i/>
        </w:rPr>
        <w:t xml:space="preserve"> </w:t>
      </w:r>
      <w:r w:rsidR="00DF4006" w:rsidRPr="006B73A3">
        <w:rPr>
          <w:i/>
        </w:rPr>
        <w:t>гемограммы</w:t>
      </w:r>
      <w:r w:rsidR="00637EB2" w:rsidRPr="006B73A3">
        <w:rPr>
          <w:i/>
        </w:rPr>
        <w:t xml:space="preserve"> </w:t>
      </w:r>
      <w:r w:rsidR="00DF4006" w:rsidRPr="006B73A3">
        <w:rPr>
          <w:i/>
        </w:rPr>
        <w:t>и</w:t>
      </w:r>
      <w:r w:rsidR="00637EB2" w:rsidRPr="006B73A3">
        <w:rPr>
          <w:i/>
        </w:rPr>
        <w:t xml:space="preserve"> </w:t>
      </w:r>
      <w:r w:rsidR="00DF4006" w:rsidRPr="006B73A3">
        <w:rPr>
          <w:i/>
        </w:rPr>
        <w:t>индивидуальной</w:t>
      </w:r>
      <w:r w:rsidR="00637EB2" w:rsidRPr="006B73A3">
        <w:rPr>
          <w:i/>
        </w:rPr>
        <w:t xml:space="preserve"> </w:t>
      </w:r>
      <w:r w:rsidR="00DF4006" w:rsidRPr="006B73A3">
        <w:rPr>
          <w:i/>
        </w:rPr>
        <w:t>переносимости</w:t>
      </w:r>
      <w:r w:rsidR="00637EB2" w:rsidRPr="006B73A3">
        <w:rPr>
          <w:i/>
        </w:rPr>
        <w:t xml:space="preserve"> </w:t>
      </w:r>
      <w:r w:rsidR="00DF4006" w:rsidRPr="006B73A3">
        <w:rPr>
          <w:i/>
        </w:rPr>
        <w:t>доза</w:t>
      </w:r>
      <w:r w:rsidR="00637EB2" w:rsidRPr="006B73A3">
        <w:rPr>
          <w:i/>
        </w:rPr>
        <w:t xml:space="preserve"> </w:t>
      </w:r>
      <w:r w:rsidR="00CB2918" w:rsidRPr="006B73A3">
        <w:rPr>
          <w:i/>
        </w:rPr>
        <w:t xml:space="preserve">интерферона α </w:t>
      </w:r>
      <w:r w:rsidR="00DF4006" w:rsidRPr="006B73A3">
        <w:rPr>
          <w:i/>
        </w:rPr>
        <w:t>может</w:t>
      </w:r>
      <w:r w:rsidR="00637EB2" w:rsidRPr="006B73A3">
        <w:rPr>
          <w:i/>
        </w:rPr>
        <w:t xml:space="preserve"> </w:t>
      </w:r>
      <w:r w:rsidR="00DF4006" w:rsidRPr="006B73A3">
        <w:rPr>
          <w:i/>
        </w:rPr>
        <w:t>варьировать</w:t>
      </w:r>
      <w:r w:rsidR="00637EB2" w:rsidRPr="006B73A3">
        <w:rPr>
          <w:i/>
        </w:rPr>
        <w:t xml:space="preserve"> </w:t>
      </w:r>
      <w:r w:rsidR="00DF4006" w:rsidRPr="006B73A3">
        <w:rPr>
          <w:i/>
        </w:rPr>
        <w:t>от</w:t>
      </w:r>
      <w:r w:rsidR="00637EB2" w:rsidRPr="006B73A3">
        <w:rPr>
          <w:i/>
        </w:rPr>
        <w:t xml:space="preserve"> </w:t>
      </w:r>
      <w:r w:rsidR="00DF4006" w:rsidRPr="006B73A3">
        <w:rPr>
          <w:i/>
        </w:rPr>
        <w:t>1</w:t>
      </w:r>
      <w:r w:rsidR="00637EB2" w:rsidRPr="006B73A3">
        <w:rPr>
          <w:i/>
        </w:rPr>
        <w:t xml:space="preserve"> </w:t>
      </w:r>
      <w:r w:rsidR="00DF4006" w:rsidRPr="006B73A3">
        <w:rPr>
          <w:i/>
        </w:rPr>
        <w:t>до</w:t>
      </w:r>
      <w:r w:rsidR="00637EB2" w:rsidRPr="006B73A3">
        <w:rPr>
          <w:i/>
        </w:rPr>
        <w:t xml:space="preserve"> </w:t>
      </w:r>
      <w:r w:rsidR="00DF4006" w:rsidRPr="006B73A3">
        <w:rPr>
          <w:i/>
        </w:rPr>
        <w:t>5</w:t>
      </w:r>
      <w:r w:rsidR="00637EB2" w:rsidRPr="006B73A3">
        <w:rPr>
          <w:i/>
        </w:rPr>
        <w:t xml:space="preserve"> </w:t>
      </w:r>
      <w:r w:rsidR="00DF4006" w:rsidRPr="006B73A3">
        <w:rPr>
          <w:i/>
        </w:rPr>
        <w:t>млн</w:t>
      </w:r>
      <w:r w:rsidR="00637EB2" w:rsidRPr="006B73A3">
        <w:rPr>
          <w:i/>
        </w:rPr>
        <w:t xml:space="preserve"> </w:t>
      </w:r>
      <w:r w:rsidR="00DF4006" w:rsidRPr="006B73A3">
        <w:rPr>
          <w:i/>
        </w:rPr>
        <w:t>МЕ</w:t>
      </w:r>
      <w:r w:rsidR="00637EB2" w:rsidRPr="006B73A3">
        <w:rPr>
          <w:i/>
        </w:rPr>
        <w:t xml:space="preserve"> </w:t>
      </w:r>
      <w:r w:rsidR="00DF4006" w:rsidRPr="006B73A3">
        <w:rPr>
          <w:i/>
        </w:rPr>
        <w:t>и</w:t>
      </w:r>
      <w:r w:rsidR="00637EB2" w:rsidRPr="006B73A3">
        <w:rPr>
          <w:i/>
        </w:rPr>
        <w:t xml:space="preserve"> </w:t>
      </w:r>
      <w:r w:rsidR="00DF4006" w:rsidRPr="006B73A3">
        <w:rPr>
          <w:i/>
        </w:rPr>
        <w:t>от</w:t>
      </w:r>
      <w:r w:rsidR="00637EB2" w:rsidRPr="006B73A3">
        <w:rPr>
          <w:i/>
        </w:rPr>
        <w:t xml:space="preserve"> </w:t>
      </w:r>
      <w:r w:rsidR="00DF4006" w:rsidRPr="006B73A3">
        <w:rPr>
          <w:i/>
        </w:rPr>
        <w:t>2</w:t>
      </w:r>
      <w:r w:rsidR="00637EB2" w:rsidRPr="006B73A3">
        <w:rPr>
          <w:i/>
        </w:rPr>
        <w:t xml:space="preserve"> </w:t>
      </w:r>
      <w:r w:rsidR="00DF4006" w:rsidRPr="006B73A3">
        <w:rPr>
          <w:i/>
        </w:rPr>
        <w:t>раз</w:t>
      </w:r>
      <w:r w:rsidR="00637EB2" w:rsidRPr="006B73A3">
        <w:rPr>
          <w:i/>
        </w:rPr>
        <w:t xml:space="preserve"> </w:t>
      </w:r>
      <w:r w:rsidR="00DF4006" w:rsidRPr="006B73A3">
        <w:rPr>
          <w:i/>
        </w:rPr>
        <w:t>в</w:t>
      </w:r>
      <w:r w:rsidR="00637EB2" w:rsidRPr="006B73A3">
        <w:rPr>
          <w:i/>
        </w:rPr>
        <w:t xml:space="preserve"> </w:t>
      </w:r>
      <w:r w:rsidR="00DF4006" w:rsidRPr="006B73A3">
        <w:rPr>
          <w:i/>
        </w:rPr>
        <w:t>неделю</w:t>
      </w:r>
      <w:r w:rsidR="00637EB2" w:rsidRPr="006B73A3">
        <w:rPr>
          <w:i/>
        </w:rPr>
        <w:t xml:space="preserve"> </w:t>
      </w:r>
      <w:r w:rsidR="00DF4006" w:rsidRPr="006B73A3">
        <w:rPr>
          <w:i/>
        </w:rPr>
        <w:t>до</w:t>
      </w:r>
      <w:r w:rsidR="00637EB2" w:rsidRPr="006B73A3">
        <w:rPr>
          <w:i/>
        </w:rPr>
        <w:t xml:space="preserve"> </w:t>
      </w:r>
      <w:r w:rsidR="00DF4006" w:rsidRPr="006B73A3">
        <w:rPr>
          <w:i/>
        </w:rPr>
        <w:t>ежедневного</w:t>
      </w:r>
      <w:r w:rsidR="00637EB2" w:rsidRPr="006B73A3">
        <w:rPr>
          <w:i/>
        </w:rPr>
        <w:t xml:space="preserve"> </w:t>
      </w:r>
      <w:r w:rsidR="00DF4006" w:rsidRPr="006B73A3">
        <w:rPr>
          <w:i/>
        </w:rPr>
        <w:t>применения.</w:t>
      </w:r>
      <w:r w:rsidR="00637EB2" w:rsidRPr="006B73A3">
        <w:rPr>
          <w:i/>
        </w:rPr>
        <w:t xml:space="preserve"> </w:t>
      </w:r>
      <w:r w:rsidR="00DF4006" w:rsidRPr="006B73A3">
        <w:rPr>
          <w:i/>
        </w:rPr>
        <w:t>В</w:t>
      </w:r>
      <w:r w:rsidR="00637EB2" w:rsidRPr="006B73A3">
        <w:rPr>
          <w:i/>
        </w:rPr>
        <w:t xml:space="preserve"> </w:t>
      </w:r>
      <w:r w:rsidR="00DF4006" w:rsidRPr="006B73A3">
        <w:rPr>
          <w:i/>
        </w:rPr>
        <w:t>связи</w:t>
      </w:r>
      <w:r w:rsidR="00637EB2" w:rsidRPr="006B73A3">
        <w:rPr>
          <w:i/>
        </w:rPr>
        <w:t xml:space="preserve"> </w:t>
      </w:r>
      <w:r w:rsidR="00DF4006" w:rsidRPr="006B73A3">
        <w:rPr>
          <w:i/>
        </w:rPr>
        <w:t>с</w:t>
      </w:r>
      <w:r w:rsidR="00637EB2" w:rsidRPr="006B73A3">
        <w:rPr>
          <w:i/>
        </w:rPr>
        <w:t xml:space="preserve"> </w:t>
      </w:r>
      <w:r w:rsidR="00DF4006" w:rsidRPr="006B73A3">
        <w:rPr>
          <w:i/>
        </w:rPr>
        <w:t>частым</w:t>
      </w:r>
      <w:r w:rsidR="00637EB2" w:rsidRPr="006B73A3">
        <w:rPr>
          <w:i/>
        </w:rPr>
        <w:t xml:space="preserve"> </w:t>
      </w:r>
      <w:r w:rsidR="00DF4006" w:rsidRPr="006B73A3">
        <w:rPr>
          <w:i/>
        </w:rPr>
        <w:t>развитием</w:t>
      </w:r>
      <w:r w:rsidR="00637EB2" w:rsidRPr="006B73A3">
        <w:rPr>
          <w:i/>
        </w:rPr>
        <w:t xml:space="preserve"> </w:t>
      </w:r>
      <w:r w:rsidR="00DF4006" w:rsidRPr="006B73A3">
        <w:rPr>
          <w:i/>
        </w:rPr>
        <w:t>гриппоподобного</w:t>
      </w:r>
      <w:r w:rsidR="00637EB2" w:rsidRPr="006B73A3">
        <w:rPr>
          <w:i/>
        </w:rPr>
        <w:t xml:space="preserve"> </w:t>
      </w:r>
      <w:r w:rsidR="00DF4006" w:rsidRPr="006B73A3">
        <w:rPr>
          <w:i/>
        </w:rPr>
        <w:t>синдрома</w:t>
      </w:r>
      <w:r w:rsidR="00637EB2" w:rsidRPr="006B73A3">
        <w:rPr>
          <w:i/>
        </w:rPr>
        <w:t xml:space="preserve"> </w:t>
      </w:r>
      <w:r w:rsidR="00DF4006" w:rsidRPr="006B73A3">
        <w:rPr>
          <w:i/>
        </w:rPr>
        <w:t>на</w:t>
      </w:r>
      <w:r w:rsidR="00637EB2" w:rsidRPr="006B73A3">
        <w:rPr>
          <w:i/>
        </w:rPr>
        <w:t xml:space="preserve"> </w:t>
      </w:r>
      <w:r w:rsidR="00DF4006" w:rsidRPr="006B73A3">
        <w:rPr>
          <w:i/>
        </w:rPr>
        <w:t>начальных</w:t>
      </w:r>
      <w:r w:rsidR="00637EB2" w:rsidRPr="006B73A3">
        <w:rPr>
          <w:i/>
        </w:rPr>
        <w:t xml:space="preserve"> </w:t>
      </w:r>
      <w:r w:rsidR="00DF4006" w:rsidRPr="006B73A3">
        <w:rPr>
          <w:i/>
        </w:rPr>
        <w:t>этапах</w:t>
      </w:r>
      <w:r w:rsidR="00637EB2" w:rsidRPr="006B73A3">
        <w:rPr>
          <w:i/>
        </w:rPr>
        <w:t xml:space="preserve"> </w:t>
      </w:r>
      <w:r w:rsidR="00DF4006" w:rsidRPr="006B73A3">
        <w:rPr>
          <w:i/>
        </w:rPr>
        <w:t>применения</w:t>
      </w:r>
      <w:r w:rsidR="00637EB2" w:rsidRPr="006B73A3">
        <w:rPr>
          <w:i/>
        </w:rPr>
        <w:t xml:space="preserve"> </w:t>
      </w:r>
      <w:r w:rsidR="00DF4006" w:rsidRPr="006B73A3">
        <w:rPr>
          <w:i/>
        </w:rPr>
        <w:t>интерферона</w:t>
      </w:r>
      <w:r w:rsidR="00201165" w:rsidRPr="006B73A3">
        <w:rPr>
          <w:i/>
        </w:rPr>
        <w:t xml:space="preserve"> </w:t>
      </w:r>
      <w:r w:rsidR="00CB2918" w:rsidRPr="006B73A3">
        <w:rPr>
          <w:i/>
        </w:rPr>
        <w:t>α</w:t>
      </w:r>
      <w:r w:rsidR="006F20AA">
        <w:rPr>
          <w:i/>
        </w:rPr>
        <w:t>,</w:t>
      </w:r>
      <w:r w:rsidR="00637EB2" w:rsidRPr="006B73A3">
        <w:rPr>
          <w:i/>
        </w:rPr>
        <w:t xml:space="preserve"> </w:t>
      </w:r>
      <w:r w:rsidR="00DF4006" w:rsidRPr="006B73A3">
        <w:rPr>
          <w:i/>
        </w:rPr>
        <w:t>терапию</w:t>
      </w:r>
      <w:r w:rsidR="00637EB2" w:rsidRPr="006B73A3">
        <w:rPr>
          <w:i/>
        </w:rPr>
        <w:t xml:space="preserve"> </w:t>
      </w:r>
      <w:r w:rsidR="00DF4006" w:rsidRPr="006B73A3">
        <w:rPr>
          <w:i/>
        </w:rPr>
        <w:t>следует</w:t>
      </w:r>
      <w:r w:rsidR="00637EB2" w:rsidRPr="006B73A3">
        <w:rPr>
          <w:i/>
        </w:rPr>
        <w:t xml:space="preserve"> </w:t>
      </w:r>
      <w:r w:rsidR="00DF4006" w:rsidRPr="006B73A3">
        <w:rPr>
          <w:i/>
        </w:rPr>
        <w:t>начинать</w:t>
      </w:r>
      <w:r w:rsidR="00637EB2" w:rsidRPr="006B73A3">
        <w:rPr>
          <w:i/>
        </w:rPr>
        <w:t xml:space="preserve"> </w:t>
      </w:r>
      <w:r w:rsidR="00DF4006" w:rsidRPr="006B73A3">
        <w:rPr>
          <w:i/>
        </w:rPr>
        <w:t>с</w:t>
      </w:r>
      <w:r w:rsidR="00637EB2" w:rsidRPr="006B73A3">
        <w:rPr>
          <w:i/>
        </w:rPr>
        <w:t xml:space="preserve"> </w:t>
      </w:r>
      <w:r w:rsidR="00DF4006" w:rsidRPr="006B73A3">
        <w:rPr>
          <w:i/>
        </w:rPr>
        <w:t>дозы</w:t>
      </w:r>
      <w:r w:rsidR="00637EB2" w:rsidRPr="006B73A3">
        <w:rPr>
          <w:i/>
        </w:rPr>
        <w:t xml:space="preserve"> </w:t>
      </w:r>
      <w:r w:rsidR="00DF4006" w:rsidRPr="006B73A3">
        <w:rPr>
          <w:i/>
        </w:rPr>
        <w:t>1</w:t>
      </w:r>
      <w:r w:rsidR="006F20AA">
        <w:rPr>
          <w:i/>
        </w:rPr>
        <w:t>-1,5</w:t>
      </w:r>
      <w:r w:rsidR="00637EB2" w:rsidRPr="006B73A3">
        <w:rPr>
          <w:i/>
        </w:rPr>
        <w:t xml:space="preserve"> </w:t>
      </w:r>
      <w:r w:rsidR="00DF4006" w:rsidRPr="006B73A3">
        <w:rPr>
          <w:i/>
        </w:rPr>
        <w:t>млн</w:t>
      </w:r>
      <w:r w:rsidR="00637EB2" w:rsidRPr="006B73A3">
        <w:rPr>
          <w:i/>
        </w:rPr>
        <w:t xml:space="preserve"> </w:t>
      </w:r>
      <w:r w:rsidR="00DF4006" w:rsidRPr="006B73A3">
        <w:rPr>
          <w:i/>
        </w:rPr>
        <w:t>МЕ</w:t>
      </w:r>
      <w:r w:rsidR="00637EB2" w:rsidRPr="006B73A3">
        <w:rPr>
          <w:i/>
        </w:rPr>
        <w:t xml:space="preserve"> </w:t>
      </w:r>
      <w:r w:rsidR="00DF4006" w:rsidRPr="006B73A3">
        <w:rPr>
          <w:i/>
        </w:rPr>
        <w:t>на</w:t>
      </w:r>
      <w:r w:rsidR="00637EB2" w:rsidRPr="006B73A3">
        <w:rPr>
          <w:i/>
        </w:rPr>
        <w:t xml:space="preserve"> </w:t>
      </w:r>
      <w:r w:rsidR="00DF4006" w:rsidRPr="006B73A3">
        <w:rPr>
          <w:i/>
        </w:rPr>
        <w:t>фоне</w:t>
      </w:r>
      <w:r w:rsidR="00637EB2" w:rsidRPr="006B73A3">
        <w:rPr>
          <w:i/>
        </w:rPr>
        <w:t xml:space="preserve"> </w:t>
      </w:r>
      <w:r w:rsidR="00DF4006" w:rsidRPr="006B73A3">
        <w:rPr>
          <w:i/>
        </w:rPr>
        <w:t>антипиретиков,</w:t>
      </w:r>
      <w:r w:rsidR="00637EB2" w:rsidRPr="006B73A3">
        <w:rPr>
          <w:i/>
        </w:rPr>
        <w:t xml:space="preserve"> </w:t>
      </w:r>
      <w:r w:rsidR="00DF4006" w:rsidRPr="006B73A3">
        <w:rPr>
          <w:i/>
        </w:rPr>
        <w:t>постепенно</w:t>
      </w:r>
      <w:r w:rsidR="00637EB2" w:rsidRPr="006B73A3">
        <w:rPr>
          <w:i/>
        </w:rPr>
        <w:t xml:space="preserve"> </w:t>
      </w:r>
      <w:r w:rsidR="00DF4006" w:rsidRPr="006B73A3">
        <w:rPr>
          <w:i/>
        </w:rPr>
        <w:t>увеличивая</w:t>
      </w:r>
      <w:r w:rsidR="00637EB2" w:rsidRPr="006B73A3">
        <w:rPr>
          <w:i/>
        </w:rPr>
        <w:t xml:space="preserve"> </w:t>
      </w:r>
      <w:r w:rsidR="00DF4006" w:rsidRPr="006B73A3">
        <w:rPr>
          <w:i/>
        </w:rPr>
        <w:t>дозу</w:t>
      </w:r>
      <w:r w:rsidR="00637EB2" w:rsidRPr="006B73A3">
        <w:rPr>
          <w:i/>
        </w:rPr>
        <w:t xml:space="preserve"> </w:t>
      </w:r>
      <w:r w:rsidR="00DF4006" w:rsidRPr="006B73A3">
        <w:rPr>
          <w:i/>
        </w:rPr>
        <w:t>до</w:t>
      </w:r>
      <w:r w:rsidR="00637EB2" w:rsidRPr="006B73A3">
        <w:rPr>
          <w:i/>
        </w:rPr>
        <w:t xml:space="preserve"> </w:t>
      </w:r>
      <w:r w:rsidR="00DF4006" w:rsidRPr="006B73A3">
        <w:rPr>
          <w:i/>
        </w:rPr>
        <w:t>стандартной</w:t>
      </w:r>
      <w:r w:rsidR="00637EB2" w:rsidRPr="006B73A3">
        <w:rPr>
          <w:i/>
        </w:rPr>
        <w:t xml:space="preserve"> </w:t>
      </w:r>
      <w:r w:rsidR="00DF4006" w:rsidRPr="006B73A3">
        <w:rPr>
          <w:i/>
        </w:rPr>
        <w:t>(3</w:t>
      </w:r>
      <w:r w:rsidR="00637EB2" w:rsidRPr="006B73A3">
        <w:rPr>
          <w:i/>
        </w:rPr>
        <w:t xml:space="preserve"> </w:t>
      </w:r>
      <w:r w:rsidR="00DF4006" w:rsidRPr="006B73A3">
        <w:rPr>
          <w:i/>
        </w:rPr>
        <w:t>млн</w:t>
      </w:r>
      <w:r w:rsidR="00637EB2" w:rsidRPr="006B73A3">
        <w:rPr>
          <w:i/>
        </w:rPr>
        <w:t xml:space="preserve"> </w:t>
      </w:r>
      <w:r w:rsidR="00DF4006" w:rsidRPr="006B73A3">
        <w:rPr>
          <w:i/>
        </w:rPr>
        <w:t>МЕ</w:t>
      </w:r>
      <w:r w:rsidR="00637EB2" w:rsidRPr="006B73A3">
        <w:rPr>
          <w:i/>
        </w:rPr>
        <w:t xml:space="preserve"> </w:t>
      </w:r>
      <w:r w:rsidR="00DF4006" w:rsidRPr="006B73A3">
        <w:rPr>
          <w:i/>
        </w:rPr>
        <w:t>3</w:t>
      </w:r>
      <w:r w:rsidR="00637EB2" w:rsidRPr="006B73A3">
        <w:rPr>
          <w:i/>
        </w:rPr>
        <w:t xml:space="preserve"> </w:t>
      </w:r>
      <w:r w:rsidR="00DF4006" w:rsidRPr="006B73A3">
        <w:rPr>
          <w:i/>
        </w:rPr>
        <w:t>раза</w:t>
      </w:r>
      <w:r w:rsidR="00637EB2" w:rsidRPr="006B73A3">
        <w:rPr>
          <w:i/>
        </w:rPr>
        <w:t xml:space="preserve"> </w:t>
      </w:r>
      <w:r w:rsidR="00DF4006" w:rsidRPr="006B73A3">
        <w:rPr>
          <w:i/>
        </w:rPr>
        <w:t>в</w:t>
      </w:r>
      <w:r w:rsidR="00637EB2" w:rsidRPr="006B73A3">
        <w:rPr>
          <w:i/>
        </w:rPr>
        <w:t xml:space="preserve"> </w:t>
      </w:r>
      <w:r w:rsidR="00DF4006" w:rsidRPr="006B73A3">
        <w:rPr>
          <w:i/>
        </w:rPr>
        <w:t>неделю).</w:t>
      </w:r>
      <w:r w:rsidR="00637EB2" w:rsidRPr="006B73A3">
        <w:rPr>
          <w:i/>
        </w:rPr>
        <w:t xml:space="preserve"> </w:t>
      </w:r>
      <w:r w:rsidR="00DF4006" w:rsidRPr="006B73A3">
        <w:rPr>
          <w:i/>
        </w:rPr>
        <w:t>При</w:t>
      </w:r>
      <w:r w:rsidR="00637EB2" w:rsidRPr="006B73A3">
        <w:rPr>
          <w:i/>
        </w:rPr>
        <w:t xml:space="preserve"> </w:t>
      </w:r>
      <w:r w:rsidR="00DF4006" w:rsidRPr="006B73A3">
        <w:rPr>
          <w:i/>
        </w:rPr>
        <w:t>глубокой</w:t>
      </w:r>
      <w:r w:rsidR="00637EB2" w:rsidRPr="006B73A3">
        <w:rPr>
          <w:i/>
        </w:rPr>
        <w:t xml:space="preserve"> </w:t>
      </w:r>
      <w:r w:rsidR="00DF4006" w:rsidRPr="006B73A3">
        <w:rPr>
          <w:i/>
        </w:rPr>
        <w:t>лейкопении</w:t>
      </w:r>
      <w:r w:rsidR="00637EB2" w:rsidRPr="006B73A3">
        <w:rPr>
          <w:i/>
        </w:rPr>
        <w:t xml:space="preserve"> </w:t>
      </w:r>
      <w:r w:rsidR="00DF4006" w:rsidRPr="006B73A3">
        <w:rPr>
          <w:i/>
        </w:rPr>
        <w:t>интерферон</w:t>
      </w:r>
      <w:r w:rsidR="00201165" w:rsidRPr="006B73A3">
        <w:rPr>
          <w:i/>
        </w:rPr>
        <w:t xml:space="preserve"> </w:t>
      </w:r>
      <w:r w:rsidR="00CB2918" w:rsidRPr="006B73A3">
        <w:rPr>
          <w:i/>
        </w:rPr>
        <w:t>α</w:t>
      </w:r>
      <w:r w:rsidR="006F20AA">
        <w:rPr>
          <w:i/>
        </w:rPr>
        <w:t xml:space="preserve"> </w:t>
      </w:r>
      <w:r w:rsidR="00DF4006" w:rsidRPr="006B73A3">
        <w:rPr>
          <w:i/>
        </w:rPr>
        <w:t>необходимо</w:t>
      </w:r>
      <w:r w:rsidR="00637EB2" w:rsidRPr="006B73A3">
        <w:rPr>
          <w:i/>
        </w:rPr>
        <w:t xml:space="preserve"> </w:t>
      </w:r>
      <w:r w:rsidR="00DF4006" w:rsidRPr="006B73A3">
        <w:rPr>
          <w:i/>
        </w:rPr>
        <w:t>применять</w:t>
      </w:r>
      <w:r w:rsidR="00637EB2" w:rsidRPr="006B73A3">
        <w:rPr>
          <w:i/>
        </w:rPr>
        <w:t xml:space="preserve"> </w:t>
      </w:r>
      <w:r w:rsidR="00DF4006" w:rsidRPr="006B73A3">
        <w:rPr>
          <w:i/>
        </w:rPr>
        <w:t>с</w:t>
      </w:r>
      <w:r w:rsidR="00637EB2" w:rsidRPr="006B73A3">
        <w:rPr>
          <w:i/>
        </w:rPr>
        <w:t xml:space="preserve"> </w:t>
      </w:r>
      <w:r w:rsidR="00DF4006" w:rsidRPr="006B73A3">
        <w:rPr>
          <w:i/>
        </w:rPr>
        <w:t>осторожностью,</w:t>
      </w:r>
      <w:r w:rsidR="006F20AA">
        <w:rPr>
          <w:i/>
        </w:rPr>
        <w:t xml:space="preserve"> </w:t>
      </w:r>
      <w:r w:rsidR="00DF4006" w:rsidRPr="006B73A3">
        <w:rPr>
          <w:i/>
        </w:rPr>
        <w:t>не</w:t>
      </w:r>
      <w:r w:rsidR="00637EB2" w:rsidRPr="006B73A3">
        <w:rPr>
          <w:i/>
        </w:rPr>
        <w:t xml:space="preserve"> </w:t>
      </w:r>
      <w:r w:rsidR="00DF4006" w:rsidRPr="006B73A3">
        <w:rPr>
          <w:i/>
        </w:rPr>
        <w:t>форсируя</w:t>
      </w:r>
      <w:r w:rsidR="00637EB2" w:rsidRPr="006B73A3">
        <w:rPr>
          <w:i/>
        </w:rPr>
        <w:t xml:space="preserve"> </w:t>
      </w:r>
      <w:r w:rsidR="00DF4006" w:rsidRPr="006B73A3">
        <w:rPr>
          <w:i/>
        </w:rPr>
        <w:t>дозу</w:t>
      </w:r>
      <w:r w:rsidR="00637EB2" w:rsidRPr="006B73A3">
        <w:rPr>
          <w:i/>
        </w:rPr>
        <w:t xml:space="preserve"> </w:t>
      </w:r>
      <w:r w:rsidR="00DF4006" w:rsidRPr="006B73A3">
        <w:rPr>
          <w:i/>
        </w:rPr>
        <w:t>(из-за</w:t>
      </w:r>
      <w:r w:rsidR="00637EB2" w:rsidRPr="006B73A3">
        <w:rPr>
          <w:i/>
        </w:rPr>
        <w:t xml:space="preserve"> </w:t>
      </w:r>
      <w:r w:rsidR="00DF4006" w:rsidRPr="006B73A3">
        <w:rPr>
          <w:i/>
        </w:rPr>
        <w:t>риска</w:t>
      </w:r>
      <w:r w:rsidR="00637EB2" w:rsidRPr="006B73A3">
        <w:rPr>
          <w:i/>
        </w:rPr>
        <w:t xml:space="preserve"> </w:t>
      </w:r>
      <w:r w:rsidR="00DF4006" w:rsidRPr="006B73A3">
        <w:rPr>
          <w:i/>
        </w:rPr>
        <w:t>временного</w:t>
      </w:r>
      <w:r w:rsidR="00637EB2" w:rsidRPr="006B73A3">
        <w:rPr>
          <w:i/>
        </w:rPr>
        <w:t xml:space="preserve"> </w:t>
      </w:r>
      <w:r w:rsidR="00DF4006" w:rsidRPr="006B73A3">
        <w:rPr>
          <w:i/>
        </w:rPr>
        <w:t>усугубления</w:t>
      </w:r>
      <w:r w:rsidR="00637EB2" w:rsidRPr="006B73A3">
        <w:rPr>
          <w:i/>
        </w:rPr>
        <w:t xml:space="preserve"> </w:t>
      </w:r>
      <w:r w:rsidR="00DF4006" w:rsidRPr="006B73A3">
        <w:rPr>
          <w:i/>
        </w:rPr>
        <w:t>лейкопении).</w:t>
      </w:r>
      <w:r w:rsidR="00637EB2" w:rsidRPr="006B73A3">
        <w:rPr>
          <w:i/>
        </w:rPr>
        <w:t xml:space="preserve"> </w:t>
      </w:r>
      <w:r w:rsidR="00DF4006" w:rsidRPr="006B73A3">
        <w:rPr>
          <w:i/>
        </w:rPr>
        <w:t>Целью</w:t>
      </w:r>
      <w:r w:rsidR="00637EB2" w:rsidRPr="006B73A3">
        <w:rPr>
          <w:i/>
        </w:rPr>
        <w:t xml:space="preserve"> </w:t>
      </w:r>
      <w:r w:rsidR="00DF4006" w:rsidRPr="006B73A3">
        <w:rPr>
          <w:i/>
        </w:rPr>
        <w:t>применения</w:t>
      </w:r>
      <w:r w:rsidR="00637EB2" w:rsidRPr="006B73A3">
        <w:rPr>
          <w:i/>
        </w:rPr>
        <w:t xml:space="preserve"> </w:t>
      </w:r>
      <w:r w:rsidR="00DF4006" w:rsidRPr="006B73A3">
        <w:rPr>
          <w:i/>
        </w:rPr>
        <w:t>интерферона</w:t>
      </w:r>
      <w:r w:rsidR="00201165" w:rsidRPr="006B73A3">
        <w:rPr>
          <w:i/>
        </w:rPr>
        <w:t xml:space="preserve"> </w:t>
      </w:r>
      <w:r w:rsidR="00CB2918" w:rsidRPr="006B73A3">
        <w:rPr>
          <w:i/>
        </w:rPr>
        <w:t>α</w:t>
      </w:r>
      <w:r w:rsidR="00637EB2" w:rsidRPr="006B73A3">
        <w:rPr>
          <w:i/>
        </w:rPr>
        <w:t xml:space="preserve"> </w:t>
      </w:r>
      <w:r w:rsidR="00DF4006" w:rsidRPr="006B73A3">
        <w:rPr>
          <w:i/>
        </w:rPr>
        <w:t>является</w:t>
      </w:r>
      <w:r w:rsidR="00637EB2" w:rsidRPr="006B73A3">
        <w:rPr>
          <w:i/>
        </w:rPr>
        <w:t xml:space="preserve"> </w:t>
      </w:r>
      <w:r w:rsidR="002E7DEE" w:rsidRPr="006B73A3">
        <w:rPr>
          <w:i/>
        </w:rPr>
        <w:t>прирост</w:t>
      </w:r>
      <w:r w:rsidR="00637EB2" w:rsidRPr="006B73A3">
        <w:rPr>
          <w:i/>
        </w:rPr>
        <w:t xml:space="preserve"> </w:t>
      </w:r>
      <w:r w:rsidR="002E7DEE" w:rsidRPr="006B73A3">
        <w:rPr>
          <w:i/>
        </w:rPr>
        <w:t>нейтрофилов</w:t>
      </w:r>
      <w:r w:rsidR="00637EB2" w:rsidRPr="006B73A3">
        <w:rPr>
          <w:i/>
        </w:rPr>
        <w:t xml:space="preserve"> </w:t>
      </w:r>
      <w:r w:rsidR="002E7DEE" w:rsidRPr="006B73A3">
        <w:rPr>
          <w:i/>
        </w:rPr>
        <w:t>за</w:t>
      </w:r>
      <w:r w:rsidR="00637EB2" w:rsidRPr="006B73A3">
        <w:rPr>
          <w:i/>
        </w:rPr>
        <w:t xml:space="preserve"> </w:t>
      </w:r>
      <w:r w:rsidR="002E7DEE" w:rsidRPr="006B73A3">
        <w:rPr>
          <w:i/>
        </w:rPr>
        <w:t>счет</w:t>
      </w:r>
      <w:r w:rsidR="00637EB2" w:rsidRPr="006B73A3">
        <w:rPr>
          <w:i/>
        </w:rPr>
        <w:t xml:space="preserve"> </w:t>
      </w:r>
      <w:r w:rsidR="00DF4006" w:rsidRPr="006B73A3">
        <w:rPr>
          <w:i/>
        </w:rPr>
        <w:t>снижени</w:t>
      </w:r>
      <w:r w:rsidR="002E7DEE" w:rsidRPr="006B73A3">
        <w:rPr>
          <w:i/>
        </w:rPr>
        <w:t>я</w:t>
      </w:r>
      <w:r w:rsidR="00637EB2" w:rsidRPr="006B73A3">
        <w:rPr>
          <w:i/>
        </w:rPr>
        <w:t xml:space="preserve"> </w:t>
      </w:r>
      <w:r w:rsidR="00DF4006" w:rsidRPr="006B73A3">
        <w:rPr>
          <w:i/>
        </w:rPr>
        <w:t>числа</w:t>
      </w:r>
      <w:r w:rsidR="00637EB2" w:rsidRPr="006B73A3">
        <w:rPr>
          <w:i/>
        </w:rPr>
        <w:t xml:space="preserve"> </w:t>
      </w:r>
      <w:r w:rsidR="00DF4006" w:rsidRPr="006B73A3">
        <w:rPr>
          <w:i/>
        </w:rPr>
        <w:t>лимфоцитов</w:t>
      </w:r>
      <w:r w:rsidR="00637EB2" w:rsidRPr="006B73A3">
        <w:rPr>
          <w:i/>
        </w:rPr>
        <w:t xml:space="preserve"> </w:t>
      </w:r>
      <w:r w:rsidR="00DF4006" w:rsidRPr="006B73A3">
        <w:rPr>
          <w:i/>
        </w:rPr>
        <w:t>в</w:t>
      </w:r>
      <w:r w:rsidR="00637EB2" w:rsidRPr="006B73A3">
        <w:rPr>
          <w:i/>
        </w:rPr>
        <w:t xml:space="preserve"> </w:t>
      </w:r>
      <w:r w:rsidR="00DF4006" w:rsidRPr="006B73A3">
        <w:rPr>
          <w:i/>
        </w:rPr>
        <w:t>гемограмме</w:t>
      </w:r>
      <w:r w:rsidR="00637EB2" w:rsidRPr="006B73A3">
        <w:rPr>
          <w:i/>
        </w:rPr>
        <w:t xml:space="preserve"> </w:t>
      </w:r>
      <w:r w:rsidR="00DF4006" w:rsidRPr="006B73A3">
        <w:rPr>
          <w:i/>
        </w:rPr>
        <w:t>до</w:t>
      </w:r>
      <w:r w:rsidR="00637EB2" w:rsidRPr="006B73A3">
        <w:rPr>
          <w:i/>
        </w:rPr>
        <w:t xml:space="preserve"> </w:t>
      </w:r>
      <w:r w:rsidR="00DF4006" w:rsidRPr="006B73A3">
        <w:rPr>
          <w:i/>
        </w:rPr>
        <w:t>уровня</w:t>
      </w:r>
      <w:r w:rsidR="00637EB2" w:rsidRPr="006B73A3">
        <w:rPr>
          <w:i/>
        </w:rPr>
        <w:t xml:space="preserve"> </w:t>
      </w:r>
      <w:r w:rsidR="00DF4006" w:rsidRPr="006B73A3">
        <w:rPr>
          <w:i/>
        </w:rPr>
        <w:t>&lt;50</w:t>
      </w:r>
      <w:r w:rsidR="00634696" w:rsidRPr="006B73A3">
        <w:rPr>
          <w:i/>
        </w:rPr>
        <w:t xml:space="preserve"> </w:t>
      </w:r>
      <w:r w:rsidR="00DF4006" w:rsidRPr="006B73A3">
        <w:rPr>
          <w:i/>
        </w:rPr>
        <w:t>%,</w:t>
      </w:r>
      <w:r w:rsidR="00637EB2" w:rsidRPr="006B73A3">
        <w:rPr>
          <w:i/>
        </w:rPr>
        <w:t xml:space="preserve"> </w:t>
      </w:r>
      <w:r w:rsidR="00DF4006" w:rsidRPr="006B73A3">
        <w:rPr>
          <w:i/>
        </w:rPr>
        <w:t>что</w:t>
      </w:r>
      <w:r w:rsidR="00637EB2" w:rsidRPr="006B73A3">
        <w:rPr>
          <w:i/>
        </w:rPr>
        <w:t xml:space="preserve"> </w:t>
      </w:r>
      <w:r w:rsidR="00DF4006" w:rsidRPr="006B73A3">
        <w:rPr>
          <w:i/>
        </w:rPr>
        <w:t>позволяет</w:t>
      </w:r>
      <w:r w:rsidR="00637EB2" w:rsidRPr="006B73A3">
        <w:rPr>
          <w:i/>
        </w:rPr>
        <w:t xml:space="preserve"> </w:t>
      </w:r>
      <w:r w:rsidR="00DF4006" w:rsidRPr="006B73A3">
        <w:rPr>
          <w:i/>
        </w:rPr>
        <w:t>избежать</w:t>
      </w:r>
      <w:r w:rsidR="00637EB2" w:rsidRPr="006B73A3">
        <w:rPr>
          <w:i/>
        </w:rPr>
        <w:t xml:space="preserve"> </w:t>
      </w:r>
      <w:r w:rsidR="00DF4006" w:rsidRPr="006B73A3">
        <w:rPr>
          <w:i/>
        </w:rPr>
        <w:t>агранулоцитоза</w:t>
      </w:r>
      <w:r w:rsidR="00637EB2" w:rsidRPr="006B73A3">
        <w:rPr>
          <w:i/>
        </w:rPr>
        <w:t xml:space="preserve"> </w:t>
      </w:r>
      <w:r w:rsidR="00DF4006" w:rsidRPr="006B73A3">
        <w:rPr>
          <w:i/>
        </w:rPr>
        <w:t>и</w:t>
      </w:r>
      <w:r w:rsidR="00637EB2" w:rsidRPr="006B73A3">
        <w:rPr>
          <w:i/>
        </w:rPr>
        <w:t xml:space="preserve"> </w:t>
      </w:r>
      <w:r w:rsidR="00DF4006" w:rsidRPr="006B73A3">
        <w:rPr>
          <w:i/>
        </w:rPr>
        <w:t>инфекционных</w:t>
      </w:r>
      <w:r w:rsidR="00637EB2" w:rsidRPr="006B73A3">
        <w:rPr>
          <w:i/>
        </w:rPr>
        <w:t xml:space="preserve"> </w:t>
      </w:r>
      <w:r w:rsidR="00DF4006" w:rsidRPr="006B73A3">
        <w:rPr>
          <w:i/>
        </w:rPr>
        <w:t>осложнений</w:t>
      </w:r>
      <w:r w:rsidR="00637EB2" w:rsidRPr="006B73A3">
        <w:rPr>
          <w:i/>
        </w:rPr>
        <w:t xml:space="preserve"> </w:t>
      </w:r>
      <w:r w:rsidR="00DF4006" w:rsidRPr="006B73A3">
        <w:rPr>
          <w:i/>
        </w:rPr>
        <w:t>после</w:t>
      </w:r>
      <w:r w:rsidR="00637EB2" w:rsidRPr="006B73A3">
        <w:rPr>
          <w:i/>
        </w:rPr>
        <w:t xml:space="preserve"> </w:t>
      </w:r>
      <w:r w:rsidR="00DF4006" w:rsidRPr="006B73A3">
        <w:rPr>
          <w:i/>
        </w:rPr>
        <w:t>курса</w:t>
      </w:r>
      <w:r w:rsidR="00637EB2" w:rsidRPr="006B73A3">
        <w:rPr>
          <w:i/>
        </w:rPr>
        <w:t xml:space="preserve"> </w:t>
      </w:r>
      <w:r w:rsidR="00DF4006" w:rsidRPr="006B73A3">
        <w:rPr>
          <w:i/>
        </w:rPr>
        <w:t>аналога</w:t>
      </w:r>
      <w:r w:rsidR="00637EB2" w:rsidRPr="006B73A3">
        <w:rPr>
          <w:i/>
        </w:rPr>
        <w:t xml:space="preserve"> </w:t>
      </w:r>
      <w:r w:rsidR="00DF4006" w:rsidRPr="006B73A3">
        <w:rPr>
          <w:i/>
        </w:rPr>
        <w:t>пуринов.</w:t>
      </w:r>
      <w:r w:rsidR="00637EB2" w:rsidRPr="006B73A3">
        <w:rPr>
          <w:i/>
        </w:rPr>
        <w:t xml:space="preserve"> </w:t>
      </w:r>
      <w:r w:rsidR="00DF4006" w:rsidRPr="006B73A3">
        <w:rPr>
          <w:i/>
        </w:rPr>
        <w:t>Параллельно,</w:t>
      </w:r>
      <w:r w:rsidR="00637EB2" w:rsidRPr="006B73A3">
        <w:rPr>
          <w:i/>
        </w:rPr>
        <w:t xml:space="preserve"> </w:t>
      </w:r>
      <w:r w:rsidR="00DF4006" w:rsidRPr="006B73A3">
        <w:rPr>
          <w:i/>
        </w:rPr>
        <w:t>как</w:t>
      </w:r>
      <w:r w:rsidR="00637EB2" w:rsidRPr="006B73A3">
        <w:rPr>
          <w:i/>
        </w:rPr>
        <w:t xml:space="preserve"> </w:t>
      </w:r>
      <w:r w:rsidR="00DF4006" w:rsidRPr="006B73A3">
        <w:rPr>
          <w:i/>
        </w:rPr>
        <w:t>правило,</w:t>
      </w:r>
      <w:r w:rsidR="00637EB2" w:rsidRPr="006B73A3">
        <w:rPr>
          <w:i/>
        </w:rPr>
        <w:t xml:space="preserve"> </w:t>
      </w:r>
      <w:r w:rsidR="00DF4006" w:rsidRPr="006B73A3">
        <w:rPr>
          <w:i/>
        </w:rPr>
        <w:t>происходит</w:t>
      </w:r>
      <w:r w:rsidR="00637EB2" w:rsidRPr="006B73A3">
        <w:rPr>
          <w:i/>
        </w:rPr>
        <w:t xml:space="preserve"> </w:t>
      </w:r>
      <w:r w:rsidR="00030110" w:rsidRPr="006B73A3">
        <w:rPr>
          <w:i/>
        </w:rPr>
        <w:t>уменьше</w:t>
      </w:r>
      <w:r w:rsidR="00DF4006" w:rsidRPr="006B73A3">
        <w:rPr>
          <w:i/>
        </w:rPr>
        <w:t>ние</w:t>
      </w:r>
      <w:r w:rsidR="00637EB2" w:rsidRPr="006B73A3">
        <w:rPr>
          <w:i/>
        </w:rPr>
        <w:t xml:space="preserve"> </w:t>
      </w:r>
      <w:r w:rsidR="00DF4006" w:rsidRPr="006B73A3">
        <w:rPr>
          <w:i/>
        </w:rPr>
        <w:t>размер</w:t>
      </w:r>
      <w:r w:rsidR="00030110" w:rsidRPr="006B73A3">
        <w:rPr>
          <w:i/>
        </w:rPr>
        <w:t>а</w:t>
      </w:r>
      <w:r w:rsidR="00637EB2" w:rsidRPr="006B73A3">
        <w:rPr>
          <w:i/>
        </w:rPr>
        <w:t xml:space="preserve"> </w:t>
      </w:r>
      <w:r w:rsidR="00DF4006" w:rsidRPr="006B73A3">
        <w:rPr>
          <w:i/>
        </w:rPr>
        <w:t>селезенки.</w:t>
      </w:r>
      <w:r w:rsidR="00637EB2" w:rsidRPr="006B73A3">
        <w:rPr>
          <w:i/>
        </w:rPr>
        <w:t xml:space="preserve"> </w:t>
      </w:r>
      <w:r w:rsidR="00DF4006" w:rsidRPr="006B73A3">
        <w:rPr>
          <w:i/>
        </w:rPr>
        <w:t>Интерферон</w:t>
      </w:r>
      <w:r w:rsidR="00201165" w:rsidRPr="006B73A3">
        <w:rPr>
          <w:i/>
        </w:rPr>
        <w:t xml:space="preserve"> </w:t>
      </w:r>
      <w:r w:rsidR="00CB2918" w:rsidRPr="006B73A3">
        <w:rPr>
          <w:i/>
        </w:rPr>
        <w:t>α</w:t>
      </w:r>
      <w:r w:rsidR="00637EB2" w:rsidRPr="006B73A3">
        <w:rPr>
          <w:i/>
        </w:rPr>
        <w:t xml:space="preserve"> </w:t>
      </w:r>
      <w:r w:rsidR="00DF4006" w:rsidRPr="006B73A3">
        <w:rPr>
          <w:i/>
        </w:rPr>
        <w:t>можно</w:t>
      </w:r>
      <w:r w:rsidR="00637EB2" w:rsidRPr="006B73A3">
        <w:rPr>
          <w:i/>
        </w:rPr>
        <w:t xml:space="preserve"> </w:t>
      </w:r>
      <w:r w:rsidR="00DF4006" w:rsidRPr="006B73A3">
        <w:rPr>
          <w:i/>
        </w:rPr>
        <w:t>не</w:t>
      </w:r>
      <w:r w:rsidR="00637EB2" w:rsidRPr="006B73A3">
        <w:rPr>
          <w:i/>
        </w:rPr>
        <w:t xml:space="preserve"> </w:t>
      </w:r>
      <w:r w:rsidR="00DF4006" w:rsidRPr="006B73A3">
        <w:rPr>
          <w:i/>
        </w:rPr>
        <w:t>применять</w:t>
      </w:r>
      <w:r w:rsidR="00637EB2" w:rsidRPr="006B73A3">
        <w:rPr>
          <w:i/>
        </w:rPr>
        <w:t xml:space="preserve"> </w:t>
      </w:r>
      <w:r w:rsidR="00DF4006" w:rsidRPr="006B73A3">
        <w:rPr>
          <w:i/>
        </w:rPr>
        <w:t>перед</w:t>
      </w:r>
      <w:r w:rsidR="00637EB2" w:rsidRPr="006B73A3">
        <w:rPr>
          <w:i/>
        </w:rPr>
        <w:t xml:space="preserve"> </w:t>
      </w:r>
      <w:r w:rsidR="00DF4006" w:rsidRPr="006B73A3">
        <w:rPr>
          <w:i/>
        </w:rPr>
        <w:t>основным</w:t>
      </w:r>
      <w:r w:rsidR="00637EB2" w:rsidRPr="006B73A3">
        <w:rPr>
          <w:i/>
        </w:rPr>
        <w:t xml:space="preserve"> </w:t>
      </w:r>
      <w:r w:rsidR="00DF4006" w:rsidRPr="006B73A3">
        <w:rPr>
          <w:i/>
        </w:rPr>
        <w:t>курсом</w:t>
      </w:r>
      <w:r w:rsidR="00637EB2" w:rsidRPr="006B73A3">
        <w:rPr>
          <w:i/>
        </w:rPr>
        <w:t xml:space="preserve"> </w:t>
      </w:r>
      <w:r w:rsidR="00DF4006" w:rsidRPr="006B73A3">
        <w:rPr>
          <w:i/>
        </w:rPr>
        <w:t>кладрибина</w:t>
      </w:r>
      <w:r w:rsidR="00637EB2" w:rsidRPr="006B73A3">
        <w:rPr>
          <w:i/>
        </w:rPr>
        <w:t xml:space="preserve"> </w:t>
      </w:r>
      <w:r w:rsidR="00DF4006" w:rsidRPr="006B73A3">
        <w:rPr>
          <w:i/>
        </w:rPr>
        <w:t>при</w:t>
      </w:r>
      <w:r w:rsidR="00637EB2" w:rsidRPr="006B73A3">
        <w:rPr>
          <w:i/>
        </w:rPr>
        <w:t xml:space="preserve"> </w:t>
      </w:r>
      <w:r w:rsidR="00DF4006" w:rsidRPr="006B73A3">
        <w:rPr>
          <w:i/>
        </w:rPr>
        <w:t>незначительном</w:t>
      </w:r>
      <w:r w:rsidR="00637EB2" w:rsidRPr="006B73A3">
        <w:rPr>
          <w:i/>
        </w:rPr>
        <w:t xml:space="preserve"> </w:t>
      </w:r>
      <w:r w:rsidR="00DF4006" w:rsidRPr="006B73A3">
        <w:rPr>
          <w:i/>
        </w:rPr>
        <w:t>лимфоцитозе</w:t>
      </w:r>
      <w:r w:rsidR="00637EB2" w:rsidRPr="006B73A3">
        <w:rPr>
          <w:i/>
        </w:rPr>
        <w:t xml:space="preserve"> </w:t>
      </w:r>
      <w:r w:rsidR="00DF4006" w:rsidRPr="006B73A3">
        <w:rPr>
          <w:i/>
        </w:rPr>
        <w:t>и</w:t>
      </w:r>
      <w:r w:rsidR="00637EB2" w:rsidRPr="006B73A3">
        <w:rPr>
          <w:i/>
        </w:rPr>
        <w:t xml:space="preserve"> </w:t>
      </w:r>
      <w:r w:rsidR="00DF4006" w:rsidRPr="006B73A3">
        <w:rPr>
          <w:i/>
        </w:rPr>
        <w:t>минимальной</w:t>
      </w:r>
      <w:r w:rsidR="00637EB2" w:rsidRPr="006B73A3">
        <w:rPr>
          <w:i/>
        </w:rPr>
        <w:t xml:space="preserve"> </w:t>
      </w:r>
      <w:r w:rsidR="00DF4006" w:rsidRPr="006B73A3">
        <w:rPr>
          <w:i/>
        </w:rPr>
        <w:t>инфильтрации</w:t>
      </w:r>
      <w:r w:rsidR="00637EB2" w:rsidRPr="006B73A3">
        <w:rPr>
          <w:i/>
        </w:rPr>
        <w:t xml:space="preserve"> </w:t>
      </w:r>
      <w:r w:rsidR="00DF4006" w:rsidRPr="006B73A3">
        <w:rPr>
          <w:i/>
        </w:rPr>
        <w:t>костного</w:t>
      </w:r>
      <w:r w:rsidR="00637EB2" w:rsidRPr="006B73A3">
        <w:rPr>
          <w:i/>
        </w:rPr>
        <w:t xml:space="preserve"> </w:t>
      </w:r>
      <w:r w:rsidR="00DF4006" w:rsidRPr="006B73A3">
        <w:rPr>
          <w:i/>
        </w:rPr>
        <w:t>мозга.</w:t>
      </w:r>
    </w:p>
    <w:p w14:paraId="63563369" w14:textId="25C3253C" w:rsidR="001905AD" w:rsidRPr="006B73A3" w:rsidRDefault="001905AD" w:rsidP="00C86910">
      <w:pPr>
        <w:pStyle w:val="a5"/>
        <w:numPr>
          <w:ilvl w:val="0"/>
          <w:numId w:val="5"/>
        </w:numPr>
        <w:spacing w:before="0" w:after="0"/>
        <w:ind w:left="709" w:hanging="709"/>
        <w:rPr>
          <w:b/>
        </w:rPr>
      </w:pPr>
      <w:r w:rsidRPr="006B73A3">
        <w:lastRenderedPageBreak/>
        <w:t xml:space="preserve">Пациентам с впервые диагностированным ВКЛ при выраженной нейтропении </w:t>
      </w:r>
      <w:r w:rsidRPr="006B73A3">
        <w:rPr>
          <w:bCs/>
          <w:iCs/>
        </w:rPr>
        <w:t>(агранулоцитоз) или в период активной инфекции перед терапией аналогами пуринов</w:t>
      </w:r>
      <w:r w:rsidR="00363098" w:rsidRPr="006B73A3">
        <w:rPr>
          <w:bCs/>
          <w:iCs/>
        </w:rPr>
        <w:t xml:space="preserve"> может быть</w:t>
      </w:r>
      <w:r w:rsidRPr="006B73A3">
        <w:rPr>
          <w:bCs/>
          <w:iCs/>
        </w:rPr>
        <w:t xml:space="preserve"> рекомендовано назначение #вемурафениба** в дозе 240–</w:t>
      </w:r>
      <w:r w:rsidR="00363098" w:rsidRPr="006B73A3">
        <w:rPr>
          <w:bCs/>
          <w:iCs/>
        </w:rPr>
        <w:t xml:space="preserve">960 </w:t>
      </w:r>
      <w:r w:rsidRPr="006B73A3">
        <w:rPr>
          <w:bCs/>
          <w:iCs/>
        </w:rPr>
        <w:t>мг/сут</w:t>
      </w:r>
      <w:r w:rsidR="00363098" w:rsidRPr="006B73A3">
        <w:rPr>
          <w:bCs/>
          <w:iCs/>
        </w:rPr>
        <w:t xml:space="preserve"> до купирования нейтропении (нейтрофилы &gt; 1,5</w:t>
      </w:r>
      <w:r w:rsidR="00F96C74" w:rsidRPr="006B73A3">
        <w:rPr>
          <w:bCs/>
          <w:iCs/>
        </w:rPr>
        <w:t xml:space="preserve"> х 10</w:t>
      </w:r>
      <w:r w:rsidR="00F96C74" w:rsidRPr="006B73A3">
        <w:rPr>
          <w:bCs/>
          <w:iCs/>
          <w:vertAlign w:val="superscript"/>
        </w:rPr>
        <w:t>9</w:t>
      </w:r>
      <w:r w:rsidR="00F96C74" w:rsidRPr="006B73A3">
        <w:rPr>
          <w:bCs/>
          <w:iCs/>
        </w:rPr>
        <w:t>/л</w:t>
      </w:r>
      <w:r w:rsidR="00363098" w:rsidRPr="006B73A3">
        <w:rPr>
          <w:bCs/>
          <w:iCs/>
        </w:rPr>
        <w:t xml:space="preserve">) </w:t>
      </w:r>
      <w:r w:rsidRPr="006B73A3">
        <w:rPr>
          <w:bCs/>
        </w:rPr>
        <w:t xml:space="preserve"> </w:t>
      </w:r>
      <w:r w:rsidRPr="006B73A3">
        <w:rPr>
          <w:bCs/>
        </w:rPr>
        <w:fldChar w:fldCharType="begin" w:fldLock="1"/>
      </w:r>
      <w:r w:rsidR="00C1563B" w:rsidRPr="006B73A3">
        <w:rPr>
          <w:bCs/>
        </w:rPr>
        <w:instrText>ADDIN CSL_CITATION {"citationItems":[{"id":"ITEM-1","itemData":{"DOI":"10.1002/hon.2594","ISSN":"10991069","author":[{"dropping-particle":"","family":"Falini","given":"Brunangelo","non-dropping-particle":"","parse-names":false,"suffix":""},{"dropping-particle":"","family":"Tiacci","given":"Enrico","non-dropping-particle":"","parse-names":false,"suffix":""}],"container-title":"Hematological Oncology","id":"ITEM-1","issue":"S1","issued":{"date-parts":[["2019","6","1"]]},"page":"30-37","publisher":"John Wiley and Sons Ltd","title":"New treatment options in hairy cell leukemia with focus on BRAF inhibitors","type":"article-journal","volume":"37"},"uris":["http://www.mendeley.com/documents/?uuid=42847e1f-eb65-31a4-8af6-9a8a267dd385"]},{"id":"ITEM-2","itemData":{"DOI":"10.1182/blood-2015-11-680074","ISSN":"15280020","abstract":"The activating mutation of the BRAF serine/threonine protein kinase (BRAF V600E) is the key driver mutation in hairy cell leukemia (HCL), suggesting opportunities for therapeutic targeting. We analyzed the course of 21 HCL patients treated with vemurafenib outside of trials with individual dosing regimens (240-1920 mg/d; median treatment duration, 90 days). Vemurafenib treatment improved blood counts in all patients, with platelets, neutrophils, and hemoglobin recovering within 28, 43, and 55 days (median), respectively. Complete remission was achieved in 40% (6/15 of evaluable patients) and median event-free survival was 17 months. Response rate and kinetics of response were independent of vemurafenib dosing. Retreatment with vemurafenib led to similar response patterns (n = 6). Pharmacodynamic analysis of BRAF V600E downstream targets showed that vemurafenib (480 mg/d) completely abrogated extracellular signal-regulated kinase phosphorylation of hairy cells in vivo. Typical side effects also occurred at low dosing regimens. We observed the development of acute myeloid lymphoma (AML) subtype M6 in 1 patient, and the course suggested disease acceleration triggered by vemurafenib. The phosphatidylinositol 3-kinase hotspot mutation (E545K) was identified in the AML clone, providing a potential novel mechanism for paradoxical BRAF activation. These data provide proof of dependence of HCL on active BRAF signaling. We provide evidence that antitumor and side effects are observed with 480 mg vemurafenib, suggesting that dosing regimens in BRAF-driven cancers could warrant reassessment in trials with implications for cost of cancer care.","author":[{"dropping-particle":"","family":"Dietrich","given":"Sascha","non-dropping-particle":"","parse-names":false,"suffix":""},{"dropping-particle":"","family":"Pircher","given":"Andreas","non-dropping-particle":"","parse-names":false,"suffix":""},{"dropping-particle":"","family":"Endris","given":"Volker","non-dropping-particle":"","parse-names":false,"suffix":""},{"dropping-particle":"","family":"Peyrade","given":"Frédéric","non-dropping-particle":"","parse-names":false,"suffix":""},{"dropping-particle":"","family":"Wendtner","given":"Clemens Martin","non-dropping-particle":"","parse-names":false,"suffix":""},{"dropping-particle":"","family":"Follows","given":"George A.","non-dropping-particle":"","parse-names":false,"suffix":""},{"dropping-particle":"","family":"Hüllein","given":"Jennifer","non-dropping-particle":"","parse-names":false,"suffix":""},{"dropping-particle":"","family":"Jethwa","given":"Alexander","non-dropping-particle":"","parse-names":false,"suffix":""},{"dropping-particle":"","family":"Ellert","given":"Elena","non-dropping-particle":"","parse-names":false,"suffix":""},{"dropping-particle":"","family":"Walther","given":"Tatjana","non-dropping-particle":"","parse-names":false,"suffix":""},{"dropping-particle":"","family":"Liu","given":"Xiyang","non-dropping-particle":"","parse-names":false,"suffix":""},{"dropping-particle":"","family":"Dyer","given":"Martin J.S.","non-dropping-particle":"","parse-names":false,"suffix":""},{"dropping-particle":"","family":"Elter","given":"Thomas","non-dropping-particle":"","parse-names":false,"suffix":""},{"dropping-particle":"","family":"Brummer","given":"Tilman","non-dropping-particle":"","parse-names":false,"suffix":""},{"dropping-particle":"","family":"Zeiser","given":"Robert","non-dropping-particle":"","parse-names":false,"suffix":""},{"dropping-particle":"","family":"Hermann","given":"Michael","non-dropping-particle":"","parse-names":false,"suffix":""},{"dropping-particle":"","family":"Herold","given":"Michael","non-dropping-particle":"","parse-names":false,"suffix":""},{"dropping-particle":"","family":"Weichert","given":"Wilko","non-dropping-particle":"","parse-names":false,"suffix":""},{"dropping-particle":"","family":"Dearden","given":"Claire","non-dropping-particle":"","parse-names":false,"suffix":""},{"dropping-particle":"","family":"Haferlach","given":"Torsten","non-dropping-particle":"","parse-names":false,"suffix":""},{"dropping-particle":"","family":"Seiffert","given":"Martina","non-dropping-particle":"","parse-names":false,"suffix":""},{"dropping-particle":"","family":"Hallek","given":"Michael","non-dropping-particle":"","parse-names":false,"suffix":""},{"dropping-particle":"","family":"Kalle","given":"Christof","non-dropping-particle":"Von","parse-names":false,"suffix":""},{"dropping-particle":"","family":"Ho","given":"Anthony D.","non-dropping-particle":"","parse-names":false,"suffix":""},{"dropping-particle":"","family":"Gaehler","given":"Anita","non-dropping-particle":"","parse-names":false,"suffix":""},{"dropping-particle":"","family":"Andrulis","given":"Mindaugas","non-dropping-particle":"","parse-names":false,"suffix":""},{"dropping-particle":"","family":"Steurer","given":"Michael","non-dropping-particle":"","parse-names":false,"suffix":""},{"dropping-particle":"","family":"Zenz","given":"Thorsten","non-dropping-particle":"","parse-names":false,"suffix":""}],"container-title":"Blood","id":"ITEM-2","issue":"23","issued":{"date-parts":[["2016","6","9"]]},"page":"2847-2855","publisher":"American Society of Hematology","title":"BRAF inhibition in hairy cell leukemia with low-dose vemurafenib","type":"article-journal","volume":"127"},"uris":["http://www.mendeley.com/documents/?uuid=9ff39dd5-e6f3-3c1f-8fda-2cfa7acd8e50"]}],"mendeley":{"formattedCitation":"[22,23]","plainTextFormattedCitation":"[22,23]","previouslyFormattedCitation":"[21,22]"},"properties":{"noteIndex":0},"schema":"https://github.com/citation-style-language/schema/raw/master/csl-citation.json"}</w:instrText>
      </w:r>
      <w:r w:rsidRPr="006B73A3">
        <w:rPr>
          <w:bCs/>
        </w:rPr>
        <w:fldChar w:fldCharType="separate"/>
      </w:r>
      <w:r w:rsidR="00C1563B" w:rsidRPr="006B73A3">
        <w:rPr>
          <w:bCs/>
          <w:noProof/>
        </w:rPr>
        <w:t>[22,23</w:t>
      </w:r>
      <w:r w:rsidR="00014906">
        <w:rPr>
          <w:bCs/>
          <w:noProof/>
        </w:rPr>
        <w:t>, 46</w:t>
      </w:r>
      <w:r w:rsidR="00C1563B" w:rsidRPr="006B73A3">
        <w:rPr>
          <w:bCs/>
          <w:noProof/>
        </w:rPr>
        <w:t>]</w:t>
      </w:r>
      <w:r w:rsidRPr="006B73A3">
        <w:rPr>
          <w:bCs/>
        </w:rPr>
        <w:fldChar w:fldCharType="end"/>
      </w:r>
      <w:r w:rsidRPr="006B73A3">
        <w:rPr>
          <w:bCs/>
        </w:rPr>
        <w:t>.</w:t>
      </w:r>
    </w:p>
    <w:p w14:paraId="7CFF2A18" w14:textId="57BDC057" w:rsidR="005E64B1" w:rsidRPr="006B73A3" w:rsidRDefault="0044616B" w:rsidP="005E64B1">
      <w:pPr>
        <w:pStyle w:val="a5"/>
        <w:spacing w:before="0" w:after="0"/>
        <w:ind w:left="709"/>
        <w:rPr>
          <w:bCs/>
          <w:i/>
          <w:iCs/>
        </w:rPr>
      </w:pPr>
      <w:r w:rsidRPr="006B73A3">
        <w:rPr>
          <w:b/>
          <w:bCs/>
          <w:i/>
        </w:rPr>
        <w:t>Комментарий:</w:t>
      </w:r>
      <w:r w:rsidRPr="006B73A3">
        <w:rPr>
          <w:bCs/>
        </w:rPr>
        <w:t xml:space="preserve"> </w:t>
      </w:r>
      <w:r w:rsidR="005E64B1" w:rsidRPr="006B73A3">
        <w:rPr>
          <w:bCs/>
          <w:i/>
        </w:rPr>
        <w:t xml:space="preserve">#вемурафениб обладает </w:t>
      </w:r>
      <w:r w:rsidR="006F20AA" w:rsidRPr="006B73A3">
        <w:rPr>
          <w:bCs/>
          <w:i/>
        </w:rPr>
        <w:t>патогенетическим</w:t>
      </w:r>
      <w:r w:rsidR="005E64B1" w:rsidRPr="006B73A3">
        <w:rPr>
          <w:bCs/>
          <w:i/>
        </w:rPr>
        <w:t xml:space="preserve"> действием на аномальную BRAF-киназу опухолевых клеток</w:t>
      </w:r>
      <w:r w:rsidR="005E64B1" w:rsidRPr="006B73A3">
        <w:rPr>
          <w:bCs/>
        </w:rPr>
        <w:t>.</w:t>
      </w:r>
      <w:r w:rsidR="005E64B1" w:rsidRPr="006B73A3" w:rsidDel="005E64B1">
        <w:rPr>
          <w:bCs/>
        </w:rPr>
        <w:t xml:space="preserve"> </w:t>
      </w:r>
      <w:r w:rsidR="00363098" w:rsidRPr="006B73A3">
        <w:rPr>
          <w:bCs/>
          <w:i/>
          <w:iCs/>
        </w:rPr>
        <w:t xml:space="preserve">Обычно применяется доза </w:t>
      </w:r>
      <w:r w:rsidR="006F20AA">
        <w:rPr>
          <w:bCs/>
          <w:i/>
          <w:iCs/>
        </w:rPr>
        <w:t xml:space="preserve">вемурафениба 240-480 мг/сут на </w:t>
      </w:r>
      <w:r w:rsidR="00F96C74" w:rsidRPr="006B73A3">
        <w:rPr>
          <w:bCs/>
          <w:i/>
          <w:iCs/>
        </w:rPr>
        <w:t xml:space="preserve">срок лечения в среднем </w:t>
      </w:r>
      <w:r w:rsidR="006F20AA">
        <w:rPr>
          <w:bCs/>
          <w:i/>
          <w:iCs/>
        </w:rPr>
        <w:t xml:space="preserve">до </w:t>
      </w:r>
      <w:r w:rsidR="00F96C74" w:rsidRPr="006B73A3">
        <w:rPr>
          <w:bCs/>
          <w:i/>
          <w:iCs/>
        </w:rPr>
        <w:t>3</w:t>
      </w:r>
      <w:r w:rsidR="006F20AA">
        <w:rPr>
          <w:bCs/>
          <w:i/>
          <w:iCs/>
        </w:rPr>
        <w:t>-4 мес. (12-16 нед)</w:t>
      </w:r>
      <w:r w:rsidR="00F96C74" w:rsidRPr="006B73A3">
        <w:rPr>
          <w:bCs/>
          <w:i/>
          <w:iCs/>
        </w:rPr>
        <w:t>.</w:t>
      </w:r>
    </w:p>
    <w:p w14:paraId="40AEBDAD" w14:textId="706ACBE7" w:rsidR="001905AD" w:rsidRPr="006B73A3" w:rsidRDefault="001905AD" w:rsidP="005E64B1">
      <w:pPr>
        <w:pStyle w:val="a5"/>
        <w:spacing w:before="0" w:after="0"/>
        <w:ind w:left="709"/>
        <w:rPr>
          <w:b/>
        </w:rPr>
      </w:pPr>
      <w:r w:rsidRPr="006B73A3">
        <w:rPr>
          <w:b/>
        </w:rPr>
        <w:t xml:space="preserve">Уровень убедительности рекомендаций – </w:t>
      </w:r>
      <w:r w:rsidR="00014906">
        <w:rPr>
          <w:b/>
        </w:rPr>
        <w:t>В</w:t>
      </w:r>
      <w:r w:rsidRPr="006B73A3">
        <w:rPr>
          <w:b/>
        </w:rPr>
        <w:t xml:space="preserve"> (уровень достоверности доказательств </w:t>
      </w:r>
      <w:r w:rsidR="00014906">
        <w:rPr>
          <w:b/>
        </w:rPr>
        <w:t>- 3</w:t>
      </w:r>
      <w:r w:rsidRPr="006B73A3">
        <w:rPr>
          <w:b/>
        </w:rPr>
        <w:t>)</w:t>
      </w:r>
    </w:p>
    <w:p w14:paraId="0AAF5FE1" w14:textId="2215F368" w:rsidR="001F45A3" w:rsidRPr="006B73A3" w:rsidRDefault="001F45A3" w:rsidP="002F0ABF">
      <w:pPr>
        <w:pStyle w:val="a5"/>
        <w:numPr>
          <w:ilvl w:val="0"/>
          <w:numId w:val="5"/>
        </w:numPr>
        <w:spacing w:after="0"/>
        <w:ind w:left="709" w:hanging="709"/>
      </w:pPr>
      <w:r w:rsidRPr="006B73A3">
        <w:t>Пациентам</w:t>
      </w:r>
      <w:r w:rsidR="00637EB2" w:rsidRPr="006B73A3">
        <w:t xml:space="preserve"> </w:t>
      </w:r>
      <w:r w:rsidRPr="006B73A3">
        <w:t>с</w:t>
      </w:r>
      <w:r w:rsidR="00637EB2" w:rsidRPr="006B73A3">
        <w:t xml:space="preserve"> </w:t>
      </w:r>
      <w:r w:rsidRPr="006B73A3">
        <w:t>впервые</w:t>
      </w:r>
      <w:r w:rsidR="00637EB2" w:rsidRPr="006B73A3">
        <w:t xml:space="preserve"> </w:t>
      </w:r>
      <w:r w:rsidRPr="006B73A3">
        <w:t>диагностированным</w:t>
      </w:r>
      <w:r w:rsidR="00637EB2" w:rsidRPr="006B73A3">
        <w:t xml:space="preserve"> </w:t>
      </w:r>
      <w:r w:rsidRPr="006B73A3">
        <w:t>ВКЛ</w:t>
      </w:r>
      <w:r w:rsidR="00637EB2" w:rsidRPr="006B73A3">
        <w:t xml:space="preserve"> </w:t>
      </w:r>
      <w:r w:rsidRPr="006B73A3">
        <w:t>с</w:t>
      </w:r>
      <w:r w:rsidR="00637EB2" w:rsidRPr="006B73A3">
        <w:t xml:space="preserve"> </w:t>
      </w:r>
      <w:r w:rsidRPr="006B73A3">
        <w:t>показаниями</w:t>
      </w:r>
      <w:r w:rsidR="00637EB2" w:rsidRPr="006B73A3">
        <w:t xml:space="preserve"> </w:t>
      </w:r>
      <w:r w:rsidRPr="006B73A3">
        <w:t>к</w:t>
      </w:r>
      <w:r w:rsidR="00637EB2" w:rsidRPr="006B73A3">
        <w:t xml:space="preserve"> </w:t>
      </w:r>
      <w:r w:rsidRPr="006B73A3">
        <w:t>специфической</w:t>
      </w:r>
      <w:r w:rsidR="00637EB2" w:rsidRPr="006B73A3">
        <w:t xml:space="preserve"> </w:t>
      </w:r>
      <w:r w:rsidRPr="006B73A3">
        <w:t>терапии</w:t>
      </w:r>
      <w:r w:rsidR="00637EB2" w:rsidRPr="006B73A3">
        <w:t xml:space="preserve"> </w:t>
      </w:r>
      <w:r w:rsidRPr="006B73A3">
        <w:t>после</w:t>
      </w:r>
      <w:r w:rsidR="00637EB2" w:rsidRPr="006B73A3">
        <w:t xml:space="preserve"> </w:t>
      </w:r>
      <w:r w:rsidRPr="006B73A3">
        <w:t>завершения</w:t>
      </w:r>
      <w:r w:rsidR="00637EB2" w:rsidRPr="006B73A3">
        <w:t xml:space="preserve"> </w:t>
      </w:r>
      <w:r w:rsidRPr="006B73A3">
        <w:t>терапии</w:t>
      </w:r>
      <w:r w:rsidR="00637EB2" w:rsidRPr="006B73A3">
        <w:t xml:space="preserve"> </w:t>
      </w:r>
      <w:r w:rsidRPr="006B73A3">
        <w:t>интерфероном</w:t>
      </w:r>
      <w:r w:rsidR="00201165" w:rsidRPr="006B73A3">
        <w:t xml:space="preserve"> </w:t>
      </w:r>
      <w:r w:rsidR="00CB2918" w:rsidRPr="006B73A3">
        <w:t>α</w:t>
      </w:r>
      <w:r w:rsidRPr="006B73A3">
        <w:t>,</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незначительным</w:t>
      </w:r>
      <w:r w:rsidR="00637EB2" w:rsidRPr="006B73A3">
        <w:t xml:space="preserve"> </w:t>
      </w:r>
      <w:r w:rsidRPr="006B73A3">
        <w:t>лимфоцитозом</w:t>
      </w:r>
      <w:r w:rsidR="00637EB2" w:rsidRPr="006B73A3">
        <w:t xml:space="preserve"> </w:t>
      </w:r>
      <w:r w:rsidRPr="006B73A3">
        <w:t>и</w:t>
      </w:r>
      <w:r w:rsidR="00637EB2" w:rsidRPr="006B73A3">
        <w:t xml:space="preserve"> </w:t>
      </w:r>
      <w:r w:rsidRPr="006B73A3">
        <w:t>минимальной</w:t>
      </w:r>
      <w:r w:rsidR="00637EB2" w:rsidRPr="006B73A3">
        <w:t xml:space="preserve"> </w:t>
      </w:r>
      <w:r w:rsidRPr="006B73A3">
        <w:t>инфильтрацией</w:t>
      </w:r>
      <w:r w:rsidR="00637EB2" w:rsidRPr="006B73A3">
        <w:t xml:space="preserve"> </w:t>
      </w:r>
      <w:r w:rsidRPr="006B73A3">
        <w:t>костного</w:t>
      </w:r>
      <w:r w:rsidR="00637EB2" w:rsidRPr="006B73A3">
        <w:t xml:space="preserve"> </w:t>
      </w:r>
      <w:r w:rsidRPr="006B73A3">
        <w:t>мозга,</w:t>
      </w:r>
      <w:r w:rsidR="00637EB2" w:rsidRPr="006B73A3">
        <w:t xml:space="preserve"> </w:t>
      </w:r>
      <w:r w:rsidRPr="006B73A3">
        <w:t>которым</w:t>
      </w:r>
      <w:r w:rsidR="00637EB2" w:rsidRPr="006B73A3">
        <w:t xml:space="preserve"> </w:t>
      </w:r>
      <w:r w:rsidRPr="006B73A3">
        <w:t>не</w:t>
      </w:r>
      <w:r w:rsidR="00637EB2" w:rsidRPr="006B73A3">
        <w:t xml:space="preserve"> </w:t>
      </w:r>
      <w:r w:rsidRPr="006B73A3">
        <w:t>показано</w:t>
      </w:r>
      <w:r w:rsidR="00637EB2" w:rsidRPr="006B73A3">
        <w:t xml:space="preserve"> </w:t>
      </w:r>
      <w:r w:rsidR="00F40F07" w:rsidRPr="006B73A3">
        <w:t xml:space="preserve">предварительное </w:t>
      </w:r>
      <w:r w:rsidRPr="006B73A3">
        <w:t>назначение</w:t>
      </w:r>
      <w:r w:rsidR="00637EB2" w:rsidRPr="006B73A3">
        <w:t xml:space="preserve"> </w:t>
      </w:r>
      <w:r w:rsidRPr="006B73A3">
        <w:t>интерферона</w:t>
      </w:r>
      <w:r w:rsidR="00201165" w:rsidRPr="006B73A3">
        <w:t xml:space="preserve"> </w:t>
      </w:r>
      <w:r w:rsidR="00CB2918" w:rsidRPr="006B73A3">
        <w:t>α</w:t>
      </w:r>
      <w:r w:rsidRPr="006B73A3">
        <w:t>,</w:t>
      </w:r>
      <w:r w:rsidR="00637EB2" w:rsidRPr="006B73A3">
        <w:t xml:space="preserve"> </w:t>
      </w:r>
      <w:r w:rsidR="00F40F07" w:rsidRPr="006B73A3">
        <w:t xml:space="preserve">в качестве основного этапа лечения </w:t>
      </w:r>
      <w:r w:rsidRPr="006B73A3">
        <w:rPr>
          <w:b/>
        </w:rPr>
        <w:t>рекомендуется</w:t>
      </w:r>
      <w:r w:rsidR="00637EB2" w:rsidRPr="006B73A3">
        <w:t xml:space="preserve"> </w:t>
      </w:r>
      <w:r w:rsidRPr="006B73A3">
        <w:t>терапия</w:t>
      </w:r>
      <w:r w:rsidR="00637EB2" w:rsidRPr="006B73A3">
        <w:t xml:space="preserve"> </w:t>
      </w:r>
      <w:r w:rsidRPr="006B73A3">
        <w:t>кладрибином</w:t>
      </w:r>
      <w:r w:rsidR="00637EB2" w:rsidRPr="006B73A3">
        <w:t xml:space="preserve"> </w:t>
      </w:r>
      <w:r w:rsidR="00ED1EF8" w:rsidRPr="006B73A3">
        <w:fldChar w:fldCharType="begin" w:fldLock="1"/>
      </w:r>
      <w:r w:rsidR="00C1563B" w:rsidRPr="006B73A3">
        <w:instrText>ADDIN CSL_CITATION {"citationItems":[{"id":"ITEM-1","itemData":{"DOI":"10.1016/j.clml.2018.03.011","ISSN":"2152-2669","PMID":"29685423","abstract":"Hairy cell leukemia is an uncommon chronic B-cell lymphoproliferative disorder. Various treatment options are available. The objective of the study was to evaluate through meta-analysis the pooled proportions of patients responding to each therapeutic agent. We conducted a systematic review and meta-analysis to estimate the pooled response rate to modern hairy cell leukemia therapies. Articles published between January 1992 and August 2017 were identified by searching PubMed, Web of Science, and the Cochrane Library. Weighted meta-analysis of proportion using a random-effects model was performed for each treatment option. Of 3287 articles viewed, 20 articles describing 21 studies were included in the meta-analysis. The pooled random effect of the response rate was up to 99% in both cladribine with rituximab at 0.99 (95% confidence interval [CI], 0.98-1.0) and vemurafenib treatment at 0.99 (95% CI, 0.95-1.0). The pooled random effect of the complete response rate was up to 97% (0.97; 95% CI, 0.88-1.0) in cladribine followed by rituximab. The most effective therapy in patients treatment naïve and in first relapse was cladribine with rituximab maintenance.","author":[{"dropping-particle":"","family":"Andrasiak","given":"Iga","non-dropping-particle":"","parse-names":false,"suffix":""},{"dropping-particle":"","family":"Rybka","given":"Justyna","non-dropping-particle":"","parse-names":false,"suffix":""},{"dropping-particle":"","family":"Wrobel","given":"Tomasz","non-dropping-particle":"","parse-names":false,"suffix":""}],"container-title":"Clinical lymphoma, myeloma &amp; leukemia","id":"ITEM-1","issue":"6","issued":{"date-parts":[["2018"]]},"page":"392-399.e3","title":"Response to the Therapy in Hairy Cell Leukemia: Systematic Review and Meta-Analysis.","type":"article-journal","volume":"18"},"uris":["http://www.mendeley.com/documents/?uuid=5f71ada6-5622-398b-b0d1-e2afdb361aa1"]}],"mendeley":{"formattedCitation":"[24]","plainTextFormattedCitation":"[24]","previouslyFormattedCitation":"[23]"},"properties":{"noteIndex":0},"schema":"https://github.com/citation-style-language/schema/raw/master/csl-citation.json"}</w:instrText>
      </w:r>
      <w:r w:rsidR="00ED1EF8" w:rsidRPr="006B73A3">
        <w:fldChar w:fldCharType="separate"/>
      </w:r>
      <w:r w:rsidR="00C1563B" w:rsidRPr="006B73A3">
        <w:rPr>
          <w:noProof/>
        </w:rPr>
        <w:t>[24]</w:t>
      </w:r>
      <w:r w:rsidR="00ED1EF8" w:rsidRPr="006B73A3">
        <w:fldChar w:fldCharType="end"/>
      </w:r>
      <w:r w:rsidRPr="006B73A3">
        <w:t>.</w:t>
      </w:r>
    </w:p>
    <w:p w14:paraId="04FDFFE7" w14:textId="77777777" w:rsidR="001F45A3" w:rsidRPr="006B73A3" w:rsidRDefault="001F45A3"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9758F1" w:rsidRPr="006B73A3">
        <w:rPr>
          <w:b/>
          <w:lang w:val="en-US"/>
        </w:rPr>
        <w:t>A</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D62EF9" w:rsidRPr="006B73A3">
        <w:rPr>
          <w:b/>
        </w:rPr>
        <w:t>2</w:t>
      </w:r>
      <w:r w:rsidRPr="006B73A3">
        <w:rPr>
          <w:b/>
        </w:rPr>
        <w:t>)</w:t>
      </w:r>
    </w:p>
    <w:p w14:paraId="1F4EE722" w14:textId="21ECAEB8" w:rsidR="009758F1" w:rsidRPr="006B73A3" w:rsidRDefault="006D3170" w:rsidP="00AC3FF6">
      <w:pPr>
        <w:spacing w:before="0" w:after="0"/>
        <w:ind w:left="708"/>
        <w:contextualSpacing/>
        <w:rPr>
          <w:i/>
        </w:rPr>
      </w:pPr>
      <w:r w:rsidRPr="006B73A3">
        <w:rPr>
          <w:b/>
          <w:i/>
        </w:rPr>
        <w:t>Комментарий:</w:t>
      </w:r>
      <w:r w:rsidR="002E295D" w:rsidRPr="006B73A3">
        <w:t xml:space="preserve"> </w:t>
      </w:r>
      <w:r w:rsidR="00ED1EF8" w:rsidRPr="006B73A3">
        <w:rPr>
          <w:i/>
        </w:rPr>
        <w:t>при</w:t>
      </w:r>
      <w:r w:rsidR="00637EB2" w:rsidRPr="006B73A3">
        <w:rPr>
          <w:i/>
        </w:rPr>
        <w:t xml:space="preserve"> </w:t>
      </w:r>
      <w:r w:rsidR="009758F1" w:rsidRPr="006B73A3">
        <w:rPr>
          <w:i/>
        </w:rPr>
        <w:t>ВКЛ</w:t>
      </w:r>
      <w:r w:rsidR="00637EB2" w:rsidRPr="006B73A3">
        <w:rPr>
          <w:i/>
        </w:rPr>
        <w:t xml:space="preserve"> </w:t>
      </w:r>
      <w:r w:rsidR="009758F1" w:rsidRPr="006B73A3">
        <w:rPr>
          <w:i/>
        </w:rPr>
        <w:t>применяют</w:t>
      </w:r>
      <w:r w:rsidR="00637EB2" w:rsidRPr="006B73A3">
        <w:rPr>
          <w:i/>
        </w:rPr>
        <w:t xml:space="preserve"> </w:t>
      </w:r>
      <w:r w:rsidR="009758F1" w:rsidRPr="006B73A3">
        <w:rPr>
          <w:i/>
        </w:rPr>
        <w:t>1</w:t>
      </w:r>
      <w:r w:rsidR="00637EB2" w:rsidRPr="006B73A3">
        <w:rPr>
          <w:i/>
        </w:rPr>
        <w:t xml:space="preserve"> </w:t>
      </w:r>
      <w:r w:rsidR="009758F1" w:rsidRPr="006B73A3">
        <w:rPr>
          <w:i/>
        </w:rPr>
        <w:t>короткий</w:t>
      </w:r>
      <w:r w:rsidR="00637EB2" w:rsidRPr="006B73A3">
        <w:rPr>
          <w:i/>
        </w:rPr>
        <w:t xml:space="preserve"> </w:t>
      </w:r>
      <w:r w:rsidR="009758F1" w:rsidRPr="006B73A3">
        <w:rPr>
          <w:i/>
        </w:rPr>
        <w:t>курс</w:t>
      </w:r>
      <w:r w:rsidR="00637EB2" w:rsidRPr="006B73A3">
        <w:rPr>
          <w:i/>
        </w:rPr>
        <w:t xml:space="preserve"> </w:t>
      </w:r>
      <w:r w:rsidR="009758F1" w:rsidRPr="006B73A3">
        <w:rPr>
          <w:i/>
        </w:rPr>
        <w:t>кладрибина</w:t>
      </w:r>
      <w:r w:rsidR="00637EB2" w:rsidRPr="006B73A3">
        <w:rPr>
          <w:i/>
        </w:rPr>
        <w:t xml:space="preserve"> </w:t>
      </w:r>
      <w:r w:rsidR="009758F1" w:rsidRPr="006B73A3">
        <w:rPr>
          <w:i/>
        </w:rPr>
        <w:t>в</w:t>
      </w:r>
      <w:r w:rsidR="00637EB2" w:rsidRPr="006B73A3">
        <w:rPr>
          <w:i/>
        </w:rPr>
        <w:t xml:space="preserve"> </w:t>
      </w:r>
      <w:r w:rsidR="009758F1" w:rsidRPr="006B73A3">
        <w:rPr>
          <w:i/>
        </w:rPr>
        <w:t>дозе</w:t>
      </w:r>
      <w:r w:rsidR="00637EB2" w:rsidRPr="006B73A3">
        <w:rPr>
          <w:i/>
        </w:rPr>
        <w:t xml:space="preserve"> </w:t>
      </w:r>
      <w:r w:rsidR="009758F1" w:rsidRPr="006B73A3">
        <w:rPr>
          <w:i/>
        </w:rPr>
        <w:t>0,1</w:t>
      </w:r>
      <w:r w:rsidR="00637EB2" w:rsidRPr="006B73A3">
        <w:rPr>
          <w:i/>
        </w:rPr>
        <w:t xml:space="preserve"> </w:t>
      </w:r>
      <w:r w:rsidR="009758F1" w:rsidRPr="006B73A3">
        <w:rPr>
          <w:i/>
        </w:rPr>
        <w:t>мг/кг/сут</w:t>
      </w:r>
      <w:r w:rsidR="00637EB2" w:rsidRPr="006B73A3">
        <w:rPr>
          <w:i/>
        </w:rPr>
        <w:t xml:space="preserve"> </w:t>
      </w:r>
      <w:r w:rsidR="009758F1" w:rsidRPr="006B73A3">
        <w:rPr>
          <w:i/>
        </w:rPr>
        <w:t>×</w:t>
      </w:r>
      <w:r w:rsidR="00637EB2" w:rsidRPr="006B73A3">
        <w:rPr>
          <w:i/>
        </w:rPr>
        <w:t xml:space="preserve"> </w:t>
      </w:r>
      <w:r w:rsidR="009758F1" w:rsidRPr="006B73A3">
        <w:rPr>
          <w:i/>
        </w:rPr>
        <w:t>7</w:t>
      </w:r>
      <w:r w:rsidR="00637EB2" w:rsidRPr="006B73A3">
        <w:rPr>
          <w:i/>
        </w:rPr>
        <w:t xml:space="preserve"> </w:t>
      </w:r>
      <w:r w:rsidR="009758F1" w:rsidRPr="006B73A3">
        <w:rPr>
          <w:i/>
        </w:rPr>
        <w:t>дней</w:t>
      </w:r>
      <w:r w:rsidR="00637EB2" w:rsidRPr="006B73A3">
        <w:rPr>
          <w:i/>
        </w:rPr>
        <w:t xml:space="preserve"> </w:t>
      </w:r>
      <w:r w:rsidR="009758F1" w:rsidRPr="006B73A3">
        <w:rPr>
          <w:i/>
        </w:rPr>
        <w:t>или</w:t>
      </w:r>
      <w:r w:rsidR="00637EB2" w:rsidRPr="006B73A3">
        <w:rPr>
          <w:i/>
        </w:rPr>
        <w:t xml:space="preserve"> </w:t>
      </w:r>
      <w:r w:rsidR="009758F1" w:rsidRPr="006B73A3">
        <w:rPr>
          <w:i/>
        </w:rPr>
        <w:t>0,14</w:t>
      </w:r>
      <w:r w:rsidR="00637EB2" w:rsidRPr="006B73A3">
        <w:rPr>
          <w:i/>
        </w:rPr>
        <w:t xml:space="preserve"> </w:t>
      </w:r>
      <w:r w:rsidR="009758F1" w:rsidRPr="006B73A3">
        <w:rPr>
          <w:i/>
        </w:rPr>
        <w:t>мг/кг/сут</w:t>
      </w:r>
      <w:r w:rsidR="00637EB2" w:rsidRPr="006B73A3">
        <w:rPr>
          <w:i/>
        </w:rPr>
        <w:t xml:space="preserve"> </w:t>
      </w:r>
      <w:r w:rsidR="009758F1" w:rsidRPr="006B73A3">
        <w:rPr>
          <w:i/>
        </w:rPr>
        <w:t>×</w:t>
      </w:r>
      <w:r w:rsidR="00637EB2" w:rsidRPr="006B73A3">
        <w:rPr>
          <w:i/>
        </w:rPr>
        <w:t xml:space="preserve"> </w:t>
      </w:r>
      <w:r w:rsidR="009758F1" w:rsidRPr="006B73A3">
        <w:rPr>
          <w:i/>
        </w:rPr>
        <w:t>5</w:t>
      </w:r>
      <w:r w:rsidR="00637EB2" w:rsidRPr="006B73A3">
        <w:rPr>
          <w:i/>
        </w:rPr>
        <w:t xml:space="preserve"> </w:t>
      </w:r>
      <w:r w:rsidR="009758F1" w:rsidRPr="006B73A3">
        <w:rPr>
          <w:i/>
        </w:rPr>
        <w:t>дней</w:t>
      </w:r>
      <w:r w:rsidR="00637EB2" w:rsidRPr="006B73A3">
        <w:rPr>
          <w:i/>
        </w:rPr>
        <w:t xml:space="preserve"> </w:t>
      </w:r>
      <w:r w:rsidR="00ED1EF8" w:rsidRPr="006B73A3">
        <w:rPr>
          <w:i/>
        </w:rPr>
        <w:fldChar w:fldCharType="begin" w:fldLock="1"/>
      </w:r>
      <w:r w:rsidR="00C1563B" w:rsidRPr="006B73A3">
        <w:rPr>
          <w:i/>
        </w:rPr>
        <w:instrText>ADDIN CSL_CITATION {"citationItems":[{"id":"ITEM-1","itemData":{"DOI":"10.3109/10428194.2011.570395","ISSN":"1029-2403","PMID":"21504286","abstract":"Nucleoside derivative cladribine treatment in hairy cell leukemia (HCL) is a rare example of treatment success in cancer. In fact, HCL is generally responsive to single-agent cladribine and only a minority of patients are refractory. Cladribine was originally administered intravenously as a continuous infusion at a dose of 0.1 mg/kg/day for 7 consecutive days. Subsequently cladribine has been administered intravenously, as a 2 h infusion for 5 consecutive days or weekly for 7 weeks, or subcutaneously. These regimens are all very effective but often show relevant toxicity. The subcutaneous route is easier to administer and may increase compliance of the patient. We have had the opportunity to investigate the efficacy and toxicity of subcutaneous cladribine given at the dose of 0.1 mg/kg/day for 5 or 7 days as a single course in newly diagnosed HCL requiring treatment, in an ongoing Italian multicenter clinical trial. Overall responses have been no different in the two arms, while a much lower infection rate was observed when cladribine was given at the lowest dose. Subcutaneous administration may be deemed a very convenient route since it does not require hospitalization. A reduced dosage of cladribine may also be advantageous since it may be associated with reduced toxicity and may set the dose needed for combinations with antibody treatments.","author":[{"dropping-particle":"","family":"Lauria","given":"Francesco","non-dropping-particle":"","parse-names":false,"suffix":""},{"dropping-particle":"","family":"Cencini","given":"Emanuele","non-dropping-particle":"","parse-names":false,"suffix":""},{"dropping-particle":"","family":"Forconi","given":"Francesco","non-dropping-particle":"","parse-names":false,"suffix":""}],"container-title":"Leukemia &amp; lymphoma","id":"ITEM-1","issued":{"date-parts":[["2011","6"]]},"page":"34-7","title":"Alternative methods of cladribine administration.","type":"article-journal","volume":"52 Suppl 2"},"uris":["http://www.mendeley.com/documents/?uuid=039da76b-5309-3f95-b07f-dc95fdf9517b"]}],"mendeley":{"formattedCitation":"[25]","plainTextFormattedCitation":"[25]","previouslyFormattedCitation":"[24]"},"properties":{"noteIndex":0},"schema":"https://github.com/citation-style-language/schema/raw/master/csl-citation.json"}</w:instrText>
      </w:r>
      <w:r w:rsidR="00ED1EF8" w:rsidRPr="006B73A3">
        <w:rPr>
          <w:i/>
        </w:rPr>
        <w:fldChar w:fldCharType="separate"/>
      </w:r>
      <w:r w:rsidR="00C1563B" w:rsidRPr="006B73A3">
        <w:rPr>
          <w:noProof/>
        </w:rPr>
        <w:t>[25]</w:t>
      </w:r>
      <w:r w:rsidR="00ED1EF8" w:rsidRPr="006B73A3">
        <w:rPr>
          <w:i/>
        </w:rPr>
        <w:fldChar w:fldCharType="end"/>
      </w:r>
      <w:r w:rsidR="00AC3FF6" w:rsidRPr="006B73A3">
        <w:rPr>
          <w:i/>
        </w:rPr>
        <w:t xml:space="preserve"> (в данной дозировке применение препарата не зарегистрировано)</w:t>
      </w:r>
      <w:r w:rsidR="009758F1" w:rsidRPr="006B73A3">
        <w:rPr>
          <w:i/>
        </w:rPr>
        <w:t>.</w:t>
      </w:r>
      <w:r w:rsidR="00637EB2" w:rsidRPr="006B73A3">
        <w:rPr>
          <w:i/>
        </w:rPr>
        <w:t xml:space="preserve"> </w:t>
      </w:r>
      <w:r w:rsidR="009758F1" w:rsidRPr="006B73A3">
        <w:rPr>
          <w:i/>
        </w:rPr>
        <w:t>В</w:t>
      </w:r>
      <w:r w:rsidR="00637EB2" w:rsidRPr="006B73A3">
        <w:rPr>
          <w:i/>
        </w:rPr>
        <w:t xml:space="preserve"> </w:t>
      </w:r>
      <w:r w:rsidR="009758F1" w:rsidRPr="006B73A3">
        <w:rPr>
          <w:i/>
        </w:rPr>
        <w:t>рандомизированных</w:t>
      </w:r>
      <w:r w:rsidR="00637EB2" w:rsidRPr="006B73A3">
        <w:rPr>
          <w:i/>
        </w:rPr>
        <w:t xml:space="preserve"> </w:t>
      </w:r>
      <w:r w:rsidR="009758F1" w:rsidRPr="006B73A3">
        <w:rPr>
          <w:i/>
        </w:rPr>
        <w:t>исследованиях</w:t>
      </w:r>
      <w:r w:rsidR="00637EB2" w:rsidRPr="006B73A3">
        <w:rPr>
          <w:i/>
        </w:rPr>
        <w:t xml:space="preserve"> </w:t>
      </w:r>
      <w:r w:rsidR="009758F1" w:rsidRPr="006B73A3">
        <w:rPr>
          <w:i/>
        </w:rPr>
        <w:t>не</w:t>
      </w:r>
      <w:r w:rsidR="00637EB2" w:rsidRPr="006B73A3">
        <w:rPr>
          <w:i/>
        </w:rPr>
        <w:t xml:space="preserve"> </w:t>
      </w:r>
      <w:r w:rsidR="009758F1" w:rsidRPr="006B73A3">
        <w:rPr>
          <w:i/>
        </w:rPr>
        <w:t>было</w:t>
      </w:r>
      <w:r w:rsidR="00637EB2" w:rsidRPr="006B73A3">
        <w:rPr>
          <w:i/>
        </w:rPr>
        <w:t xml:space="preserve"> </w:t>
      </w:r>
      <w:r w:rsidR="009758F1" w:rsidRPr="006B73A3">
        <w:rPr>
          <w:i/>
        </w:rPr>
        <w:t>выявлено</w:t>
      </w:r>
      <w:r w:rsidR="00637EB2" w:rsidRPr="006B73A3">
        <w:rPr>
          <w:i/>
        </w:rPr>
        <w:t xml:space="preserve"> </w:t>
      </w:r>
      <w:r w:rsidR="009758F1" w:rsidRPr="006B73A3">
        <w:rPr>
          <w:i/>
        </w:rPr>
        <w:t>различий</w:t>
      </w:r>
      <w:r w:rsidR="00637EB2" w:rsidRPr="006B73A3">
        <w:rPr>
          <w:i/>
        </w:rPr>
        <w:t xml:space="preserve"> </w:t>
      </w:r>
      <w:r w:rsidR="009758F1" w:rsidRPr="006B73A3">
        <w:rPr>
          <w:i/>
        </w:rPr>
        <w:t>в</w:t>
      </w:r>
      <w:r w:rsidR="00637EB2" w:rsidRPr="006B73A3">
        <w:rPr>
          <w:i/>
        </w:rPr>
        <w:t xml:space="preserve"> </w:t>
      </w:r>
      <w:r w:rsidR="009758F1" w:rsidRPr="006B73A3">
        <w:rPr>
          <w:i/>
        </w:rPr>
        <w:t>эффективности</w:t>
      </w:r>
      <w:r w:rsidR="00637EB2" w:rsidRPr="006B73A3">
        <w:rPr>
          <w:i/>
        </w:rPr>
        <w:t xml:space="preserve"> </w:t>
      </w:r>
      <w:r w:rsidR="009758F1" w:rsidRPr="006B73A3">
        <w:rPr>
          <w:i/>
        </w:rPr>
        <w:t>и</w:t>
      </w:r>
      <w:r w:rsidR="00637EB2" w:rsidRPr="006B73A3">
        <w:rPr>
          <w:i/>
        </w:rPr>
        <w:t xml:space="preserve"> </w:t>
      </w:r>
      <w:r w:rsidR="009758F1" w:rsidRPr="006B73A3">
        <w:rPr>
          <w:i/>
        </w:rPr>
        <w:t>переносимости</w:t>
      </w:r>
      <w:r w:rsidR="00637EB2" w:rsidRPr="006B73A3">
        <w:rPr>
          <w:i/>
        </w:rPr>
        <w:t xml:space="preserve"> </w:t>
      </w:r>
      <w:r w:rsidR="009758F1" w:rsidRPr="006B73A3">
        <w:rPr>
          <w:i/>
        </w:rPr>
        <w:t>препарата</w:t>
      </w:r>
      <w:r w:rsidR="00637EB2" w:rsidRPr="006B73A3">
        <w:rPr>
          <w:i/>
        </w:rPr>
        <w:t xml:space="preserve"> </w:t>
      </w:r>
      <w:r w:rsidR="009758F1" w:rsidRPr="006B73A3">
        <w:rPr>
          <w:i/>
        </w:rPr>
        <w:t>при</w:t>
      </w:r>
      <w:r w:rsidR="00637EB2" w:rsidRPr="006B73A3">
        <w:rPr>
          <w:i/>
        </w:rPr>
        <w:t xml:space="preserve"> </w:t>
      </w:r>
      <w:r w:rsidR="009758F1" w:rsidRPr="006B73A3">
        <w:rPr>
          <w:i/>
        </w:rPr>
        <w:t>разных</w:t>
      </w:r>
      <w:r w:rsidR="00637EB2" w:rsidRPr="006B73A3">
        <w:rPr>
          <w:i/>
        </w:rPr>
        <w:t xml:space="preserve"> </w:t>
      </w:r>
      <w:r w:rsidR="009758F1" w:rsidRPr="006B73A3">
        <w:rPr>
          <w:i/>
        </w:rPr>
        <w:t>режимах</w:t>
      </w:r>
      <w:r w:rsidR="00637EB2" w:rsidRPr="006B73A3">
        <w:rPr>
          <w:i/>
        </w:rPr>
        <w:t xml:space="preserve"> </w:t>
      </w:r>
      <w:r w:rsidR="009758F1" w:rsidRPr="006B73A3">
        <w:rPr>
          <w:i/>
        </w:rPr>
        <w:t>введения.</w:t>
      </w:r>
      <w:r w:rsidR="00637EB2" w:rsidRPr="006B73A3">
        <w:rPr>
          <w:i/>
        </w:rPr>
        <w:t xml:space="preserve"> </w:t>
      </w:r>
      <w:r w:rsidR="009758F1" w:rsidRPr="006B73A3">
        <w:rPr>
          <w:i/>
        </w:rPr>
        <w:t>Одинаковая</w:t>
      </w:r>
      <w:r w:rsidR="00637EB2" w:rsidRPr="006B73A3">
        <w:rPr>
          <w:i/>
        </w:rPr>
        <w:t xml:space="preserve"> </w:t>
      </w:r>
      <w:r w:rsidR="009758F1" w:rsidRPr="006B73A3">
        <w:rPr>
          <w:i/>
        </w:rPr>
        <w:t>биодоступность</w:t>
      </w:r>
      <w:r w:rsidR="00637EB2" w:rsidRPr="006B73A3">
        <w:rPr>
          <w:i/>
        </w:rPr>
        <w:t xml:space="preserve"> </w:t>
      </w:r>
      <w:r w:rsidR="009758F1" w:rsidRPr="006B73A3">
        <w:rPr>
          <w:i/>
        </w:rPr>
        <w:t>кладрибина</w:t>
      </w:r>
      <w:r w:rsidR="00637EB2" w:rsidRPr="006B73A3">
        <w:rPr>
          <w:i/>
        </w:rPr>
        <w:t xml:space="preserve"> </w:t>
      </w:r>
      <w:r w:rsidR="009758F1" w:rsidRPr="006B73A3">
        <w:rPr>
          <w:i/>
        </w:rPr>
        <w:t>при</w:t>
      </w:r>
      <w:r w:rsidR="00637EB2" w:rsidRPr="006B73A3">
        <w:rPr>
          <w:i/>
        </w:rPr>
        <w:t xml:space="preserve"> </w:t>
      </w:r>
      <w:r w:rsidR="009758F1" w:rsidRPr="006B73A3">
        <w:rPr>
          <w:i/>
        </w:rPr>
        <w:t>подкожном</w:t>
      </w:r>
      <w:r w:rsidR="00637EB2" w:rsidRPr="006B73A3">
        <w:rPr>
          <w:i/>
        </w:rPr>
        <w:t xml:space="preserve"> </w:t>
      </w:r>
      <w:r w:rsidR="009758F1" w:rsidRPr="006B73A3">
        <w:rPr>
          <w:i/>
        </w:rPr>
        <w:t>и</w:t>
      </w:r>
      <w:r w:rsidR="00637EB2" w:rsidRPr="006B73A3">
        <w:rPr>
          <w:i/>
        </w:rPr>
        <w:t xml:space="preserve"> </w:t>
      </w:r>
      <w:r w:rsidR="009758F1" w:rsidRPr="006B73A3">
        <w:rPr>
          <w:i/>
        </w:rPr>
        <w:t>болюсном</w:t>
      </w:r>
      <w:r w:rsidR="00637EB2" w:rsidRPr="006B73A3">
        <w:rPr>
          <w:i/>
        </w:rPr>
        <w:t xml:space="preserve"> </w:t>
      </w:r>
      <w:r w:rsidR="009758F1" w:rsidRPr="006B73A3">
        <w:rPr>
          <w:i/>
        </w:rPr>
        <w:t>введении</w:t>
      </w:r>
      <w:r w:rsidR="00637EB2" w:rsidRPr="006B73A3">
        <w:rPr>
          <w:i/>
        </w:rPr>
        <w:t xml:space="preserve"> </w:t>
      </w:r>
      <w:r w:rsidR="009758F1" w:rsidRPr="006B73A3">
        <w:rPr>
          <w:i/>
        </w:rPr>
        <w:t>была</w:t>
      </w:r>
      <w:r w:rsidR="00637EB2" w:rsidRPr="006B73A3">
        <w:rPr>
          <w:i/>
        </w:rPr>
        <w:t xml:space="preserve"> </w:t>
      </w:r>
      <w:r w:rsidR="009758F1" w:rsidRPr="006B73A3">
        <w:rPr>
          <w:i/>
        </w:rPr>
        <w:t>подтверждена</w:t>
      </w:r>
      <w:r w:rsidR="00637EB2" w:rsidRPr="006B73A3">
        <w:rPr>
          <w:i/>
        </w:rPr>
        <w:t xml:space="preserve"> </w:t>
      </w:r>
      <w:r w:rsidR="009758F1" w:rsidRPr="006B73A3">
        <w:rPr>
          <w:i/>
        </w:rPr>
        <w:t>данными</w:t>
      </w:r>
      <w:r w:rsidR="00637EB2" w:rsidRPr="006B73A3">
        <w:rPr>
          <w:i/>
        </w:rPr>
        <w:t xml:space="preserve"> </w:t>
      </w:r>
      <w:r w:rsidR="009758F1" w:rsidRPr="006B73A3">
        <w:rPr>
          <w:i/>
        </w:rPr>
        <w:t>фармакологических</w:t>
      </w:r>
      <w:r w:rsidR="00637EB2" w:rsidRPr="006B73A3">
        <w:rPr>
          <w:i/>
        </w:rPr>
        <w:t xml:space="preserve"> </w:t>
      </w:r>
      <w:r w:rsidR="009758F1" w:rsidRPr="006B73A3">
        <w:rPr>
          <w:i/>
        </w:rPr>
        <w:t>исследований.</w:t>
      </w:r>
      <w:r w:rsidR="00637EB2" w:rsidRPr="006B73A3">
        <w:rPr>
          <w:i/>
        </w:rPr>
        <w:t xml:space="preserve"> </w:t>
      </w:r>
      <w:r w:rsidR="00E62852" w:rsidRPr="006B73A3">
        <w:rPr>
          <w:i/>
        </w:rPr>
        <w:t>С учетом</w:t>
      </w:r>
      <w:r w:rsidR="00637EB2" w:rsidRPr="006B73A3">
        <w:rPr>
          <w:i/>
        </w:rPr>
        <w:t xml:space="preserve"> </w:t>
      </w:r>
      <w:r w:rsidR="009758F1" w:rsidRPr="006B73A3">
        <w:rPr>
          <w:i/>
        </w:rPr>
        <w:t>удобств</w:t>
      </w:r>
      <w:r w:rsidR="00E62852" w:rsidRPr="006B73A3">
        <w:rPr>
          <w:i/>
        </w:rPr>
        <w:t>а</w:t>
      </w:r>
      <w:r w:rsidR="00637EB2" w:rsidRPr="006B73A3">
        <w:rPr>
          <w:i/>
        </w:rPr>
        <w:t xml:space="preserve"> </w:t>
      </w:r>
      <w:r w:rsidR="009758F1" w:rsidRPr="006B73A3">
        <w:rPr>
          <w:i/>
        </w:rPr>
        <w:t>ежедневного</w:t>
      </w:r>
      <w:r w:rsidR="00637EB2" w:rsidRPr="006B73A3">
        <w:rPr>
          <w:i/>
        </w:rPr>
        <w:t xml:space="preserve"> </w:t>
      </w:r>
      <w:r w:rsidR="009758F1" w:rsidRPr="006B73A3">
        <w:rPr>
          <w:i/>
        </w:rPr>
        <w:t>подкожного</w:t>
      </w:r>
      <w:r w:rsidR="00637EB2" w:rsidRPr="006B73A3">
        <w:rPr>
          <w:i/>
        </w:rPr>
        <w:t xml:space="preserve"> </w:t>
      </w:r>
      <w:r w:rsidR="009758F1" w:rsidRPr="006B73A3">
        <w:rPr>
          <w:i/>
        </w:rPr>
        <w:t>введения</w:t>
      </w:r>
      <w:r w:rsidR="00637EB2" w:rsidRPr="006B73A3">
        <w:rPr>
          <w:i/>
        </w:rPr>
        <w:t xml:space="preserve"> </w:t>
      </w:r>
      <w:r w:rsidR="009758F1" w:rsidRPr="006B73A3">
        <w:rPr>
          <w:i/>
        </w:rPr>
        <w:t>препарата</w:t>
      </w:r>
      <w:r w:rsidR="00637EB2" w:rsidRPr="006B73A3">
        <w:rPr>
          <w:i/>
        </w:rPr>
        <w:t xml:space="preserve"> </w:t>
      </w:r>
      <w:r w:rsidR="009758F1" w:rsidRPr="006B73A3">
        <w:rPr>
          <w:i/>
        </w:rPr>
        <w:t>данный</w:t>
      </w:r>
      <w:r w:rsidR="00637EB2" w:rsidRPr="006B73A3">
        <w:rPr>
          <w:i/>
        </w:rPr>
        <w:t xml:space="preserve"> </w:t>
      </w:r>
      <w:r w:rsidR="009758F1" w:rsidRPr="006B73A3">
        <w:rPr>
          <w:i/>
        </w:rPr>
        <w:t>режим</w:t>
      </w:r>
      <w:r w:rsidR="00637EB2" w:rsidRPr="006B73A3">
        <w:rPr>
          <w:i/>
        </w:rPr>
        <w:t xml:space="preserve"> </w:t>
      </w:r>
      <w:r w:rsidR="009758F1" w:rsidRPr="006B73A3">
        <w:rPr>
          <w:i/>
        </w:rPr>
        <w:t>является</w:t>
      </w:r>
      <w:r w:rsidR="00637EB2" w:rsidRPr="006B73A3">
        <w:rPr>
          <w:i/>
        </w:rPr>
        <w:t xml:space="preserve"> </w:t>
      </w:r>
      <w:r w:rsidR="009758F1" w:rsidRPr="006B73A3">
        <w:rPr>
          <w:i/>
        </w:rPr>
        <w:t>предпочтительным</w:t>
      </w:r>
      <w:r w:rsidR="00637EB2" w:rsidRPr="006B73A3">
        <w:rPr>
          <w:i/>
        </w:rPr>
        <w:t xml:space="preserve"> </w:t>
      </w:r>
      <w:r w:rsidR="009758F1" w:rsidRPr="006B73A3">
        <w:rPr>
          <w:i/>
        </w:rPr>
        <w:t>в</w:t>
      </w:r>
      <w:r w:rsidR="00637EB2" w:rsidRPr="006B73A3">
        <w:rPr>
          <w:i/>
        </w:rPr>
        <w:t xml:space="preserve"> </w:t>
      </w:r>
      <w:r w:rsidR="009758F1" w:rsidRPr="006B73A3">
        <w:rPr>
          <w:i/>
        </w:rPr>
        <w:t>терапии</w:t>
      </w:r>
      <w:r w:rsidR="00637EB2" w:rsidRPr="006B73A3">
        <w:rPr>
          <w:i/>
        </w:rPr>
        <w:t xml:space="preserve"> </w:t>
      </w:r>
      <w:r w:rsidR="009758F1" w:rsidRPr="006B73A3">
        <w:rPr>
          <w:i/>
        </w:rPr>
        <w:t>ВКЛ.</w:t>
      </w:r>
      <w:r w:rsidR="00637EB2" w:rsidRPr="006B73A3">
        <w:rPr>
          <w:i/>
        </w:rPr>
        <w:t xml:space="preserve"> </w:t>
      </w:r>
      <w:r w:rsidR="009758F1" w:rsidRPr="006B73A3">
        <w:rPr>
          <w:i/>
        </w:rPr>
        <w:t>Если</w:t>
      </w:r>
      <w:r w:rsidR="00637EB2" w:rsidRPr="006B73A3">
        <w:rPr>
          <w:i/>
        </w:rPr>
        <w:t xml:space="preserve"> </w:t>
      </w:r>
      <w:r w:rsidR="009758F1" w:rsidRPr="006B73A3">
        <w:rPr>
          <w:i/>
        </w:rPr>
        <w:t>терапия</w:t>
      </w:r>
      <w:r w:rsidR="00637EB2" w:rsidRPr="006B73A3">
        <w:rPr>
          <w:i/>
        </w:rPr>
        <w:t xml:space="preserve"> </w:t>
      </w:r>
      <w:r w:rsidR="009758F1" w:rsidRPr="006B73A3">
        <w:rPr>
          <w:i/>
        </w:rPr>
        <w:t>кладрибином</w:t>
      </w:r>
      <w:r w:rsidR="00637EB2" w:rsidRPr="006B73A3">
        <w:rPr>
          <w:i/>
        </w:rPr>
        <w:t xml:space="preserve"> </w:t>
      </w:r>
      <w:r w:rsidR="009758F1" w:rsidRPr="006B73A3">
        <w:rPr>
          <w:i/>
        </w:rPr>
        <w:t>назначается</w:t>
      </w:r>
      <w:r w:rsidR="00637EB2" w:rsidRPr="006B73A3">
        <w:rPr>
          <w:i/>
        </w:rPr>
        <w:t xml:space="preserve"> </w:t>
      </w:r>
      <w:r w:rsidR="009758F1" w:rsidRPr="006B73A3">
        <w:rPr>
          <w:i/>
        </w:rPr>
        <w:t>по</w:t>
      </w:r>
      <w:r w:rsidR="00637EB2" w:rsidRPr="006B73A3">
        <w:rPr>
          <w:i/>
        </w:rPr>
        <w:t xml:space="preserve"> </w:t>
      </w:r>
      <w:r w:rsidR="009758F1" w:rsidRPr="006B73A3">
        <w:rPr>
          <w:i/>
        </w:rPr>
        <w:t>какой-либо</w:t>
      </w:r>
      <w:r w:rsidR="00637EB2" w:rsidRPr="006B73A3">
        <w:rPr>
          <w:i/>
        </w:rPr>
        <w:t xml:space="preserve"> </w:t>
      </w:r>
      <w:r w:rsidR="009758F1" w:rsidRPr="006B73A3">
        <w:rPr>
          <w:i/>
        </w:rPr>
        <w:t>причине</w:t>
      </w:r>
      <w:r w:rsidR="00637EB2" w:rsidRPr="006B73A3">
        <w:rPr>
          <w:i/>
        </w:rPr>
        <w:t xml:space="preserve"> </w:t>
      </w:r>
      <w:r w:rsidR="009758F1" w:rsidRPr="006B73A3">
        <w:rPr>
          <w:i/>
        </w:rPr>
        <w:t>без</w:t>
      </w:r>
      <w:r w:rsidR="00637EB2" w:rsidRPr="006B73A3">
        <w:rPr>
          <w:i/>
        </w:rPr>
        <w:t xml:space="preserve"> </w:t>
      </w:r>
      <w:r w:rsidR="009758F1" w:rsidRPr="006B73A3">
        <w:rPr>
          <w:i/>
        </w:rPr>
        <w:t>предварительного</w:t>
      </w:r>
      <w:r w:rsidR="00637EB2" w:rsidRPr="006B73A3">
        <w:rPr>
          <w:i/>
        </w:rPr>
        <w:t xml:space="preserve"> </w:t>
      </w:r>
      <w:r w:rsidR="009758F1" w:rsidRPr="006B73A3">
        <w:rPr>
          <w:i/>
        </w:rPr>
        <w:t>курса</w:t>
      </w:r>
      <w:r w:rsidR="00637EB2" w:rsidRPr="006B73A3">
        <w:rPr>
          <w:i/>
        </w:rPr>
        <w:t xml:space="preserve"> </w:t>
      </w:r>
      <w:r w:rsidR="009758F1" w:rsidRPr="006B73A3">
        <w:rPr>
          <w:i/>
        </w:rPr>
        <w:t>интерферона</w:t>
      </w:r>
      <w:r w:rsidR="00201165" w:rsidRPr="006B73A3">
        <w:rPr>
          <w:i/>
        </w:rPr>
        <w:t xml:space="preserve"> </w:t>
      </w:r>
      <w:r w:rsidR="00CB2918" w:rsidRPr="006B73A3">
        <w:rPr>
          <w:i/>
        </w:rPr>
        <w:t>α</w:t>
      </w:r>
      <w:r w:rsidR="00637EB2" w:rsidRPr="006B73A3">
        <w:rPr>
          <w:i/>
        </w:rPr>
        <w:t xml:space="preserve"> </w:t>
      </w:r>
      <w:r w:rsidR="009758F1" w:rsidRPr="006B73A3">
        <w:rPr>
          <w:i/>
        </w:rPr>
        <w:t>и</w:t>
      </w:r>
      <w:r w:rsidR="00637EB2" w:rsidRPr="006B73A3">
        <w:rPr>
          <w:i/>
        </w:rPr>
        <w:t xml:space="preserve"> </w:t>
      </w:r>
      <w:r w:rsidR="009758F1" w:rsidRPr="006B73A3">
        <w:rPr>
          <w:i/>
        </w:rPr>
        <w:t>в</w:t>
      </w:r>
      <w:r w:rsidR="00637EB2" w:rsidRPr="006B73A3">
        <w:rPr>
          <w:i/>
        </w:rPr>
        <w:t xml:space="preserve"> </w:t>
      </w:r>
      <w:r w:rsidR="009758F1" w:rsidRPr="006B73A3">
        <w:rPr>
          <w:i/>
        </w:rPr>
        <w:t>условиях</w:t>
      </w:r>
      <w:r w:rsidR="00637EB2" w:rsidRPr="006B73A3">
        <w:rPr>
          <w:i/>
        </w:rPr>
        <w:t xml:space="preserve"> </w:t>
      </w:r>
      <w:r w:rsidR="009758F1" w:rsidRPr="006B73A3">
        <w:rPr>
          <w:i/>
        </w:rPr>
        <w:t>глубокой</w:t>
      </w:r>
      <w:r w:rsidR="00637EB2" w:rsidRPr="006B73A3">
        <w:rPr>
          <w:i/>
        </w:rPr>
        <w:t xml:space="preserve"> </w:t>
      </w:r>
      <w:r w:rsidR="009758F1" w:rsidRPr="006B73A3">
        <w:rPr>
          <w:i/>
        </w:rPr>
        <w:t>нейтропении</w:t>
      </w:r>
      <w:r w:rsidR="00637EB2" w:rsidRPr="006B73A3">
        <w:rPr>
          <w:i/>
        </w:rPr>
        <w:t xml:space="preserve"> </w:t>
      </w:r>
      <w:r w:rsidR="009758F1" w:rsidRPr="006B73A3">
        <w:rPr>
          <w:i/>
        </w:rPr>
        <w:t>у</w:t>
      </w:r>
      <w:r w:rsidR="00637EB2" w:rsidRPr="006B73A3">
        <w:rPr>
          <w:i/>
        </w:rPr>
        <w:t xml:space="preserve"> </w:t>
      </w:r>
      <w:r w:rsidR="009758F1" w:rsidRPr="006B73A3">
        <w:rPr>
          <w:i/>
        </w:rPr>
        <w:t>ослабленного</w:t>
      </w:r>
      <w:r w:rsidR="00637EB2" w:rsidRPr="006B73A3">
        <w:rPr>
          <w:i/>
        </w:rPr>
        <w:t xml:space="preserve"> </w:t>
      </w:r>
      <w:r w:rsidR="00DA7019" w:rsidRPr="006B73A3">
        <w:rPr>
          <w:i/>
        </w:rPr>
        <w:t>пациента</w:t>
      </w:r>
      <w:r w:rsidR="009758F1" w:rsidRPr="006B73A3">
        <w:rPr>
          <w:i/>
        </w:rPr>
        <w:t>,</w:t>
      </w:r>
      <w:r w:rsidR="00637EB2" w:rsidRPr="006B73A3">
        <w:rPr>
          <w:i/>
        </w:rPr>
        <w:t xml:space="preserve"> </w:t>
      </w:r>
      <w:r w:rsidR="009758F1" w:rsidRPr="006B73A3">
        <w:rPr>
          <w:i/>
        </w:rPr>
        <w:t>возможно</w:t>
      </w:r>
      <w:r w:rsidR="00637EB2" w:rsidRPr="006B73A3">
        <w:rPr>
          <w:i/>
        </w:rPr>
        <w:t xml:space="preserve"> </w:t>
      </w:r>
      <w:r w:rsidR="009758F1" w:rsidRPr="006B73A3">
        <w:rPr>
          <w:i/>
        </w:rPr>
        <w:t>проведение</w:t>
      </w:r>
      <w:r w:rsidR="00637EB2" w:rsidRPr="006B73A3">
        <w:rPr>
          <w:i/>
        </w:rPr>
        <w:t xml:space="preserve"> </w:t>
      </w:r>
      <w:r w:rsidR="009758F1" w:rsidRPr="006B73A3">
        <w:rPr>
          <w:i/>
        </w:rPr>
        <w:t>лечения</w:t>
      </w:r>
      <w:r w:rsidR="00637EB2" w:rsidRPr="006B73A3">
        <w:rPr>
          <w:i/>
        </w:rPr>
        <w:t xml:space="preserve"> </w:t>
      </w:r>
      <w:r w:rsidR="009758F1" w:rsidRPr="006B73A3">
        <w:rPr>
          <w:i/>
        </w:rPr>
        <w:t>в</w:t>
      </w:r>
      <w:r w:rsidR="00637EB2" w:rsidRPr="006B73A3">
        <w:rPr>
          <w:i/>
        </w:rPr>
        <w:t xml:space="preserve"> </w:t>
      </w:r>
      <w:r w:rsidR="009758F1" w:rsidRPr="006B73A3">
        <w:rPr>
          <w:i/>
        </w:rPr>
        <w:t>дробном</w:t>
      </w:r>
      <w:r w:rsidR="00637EB2" w:rsidRPr="006B73A3">
        <w:rPr>
          <w:i/>
        </w:rPr>
        <w:t xml:space="preserve"> </w:t>
      </w:r>
      <w:r w:rsidR="009758F1" w:rsidRPr="006B73A3">
        <w:rPr>
          <w:i/>
        </w:rPr>
        <w:t>режиме:</w:t>
      </w:r>
      <w:r w:rsidR="00637EB2" w:rsidRPr="006B73A3">
        <w:rPr>
          <w:i/>
        </w:rPr>
        <w:t xml:space="preserve"> </w:t>
      </w:r>
      <w:r w:rsidR="009758F1" w:rsidRPr="006B73A3">
        <w:rPr>
          <w:i/>
        </w:rPr>
        <w:t>1</w:t>
      </w:r>
      <w:r w:rsidR="00637EB2" w:rsidRPr="006B73A3">
        <w:rPr>
          <w:i/>
        </w:rPr>
        <w:t xml:space="preserve"> </w:t>
      </w:r>
      <w:r w:rsidR="009758F1" w:rsidRPr="006B73A3">
        <w:rPr>
          <w:i/>
        </w:rPr>
        <w:t>введение</w:t>
      </w:r>
      <w:r w:rsidR="00637EB2" w:rsidRPr="006B73A3">
        <w:rPr>
          <w:i/>
        </w:rPr>
        <w:t xml:space="preserve"> </w:t>
      </w:r>
      <w:r w:rsidR="009758F1" w:rsidRPr="006B73A3">
        <w:rPr>
          <w:i/>
        </w:rPr>
        <w:t>в</w:t>
      </w:r>
      <w:r w:rsidR="00637EB2" w:rsidRPr="006B73A3">
        <w:rPr>
          <w:i/>
        </w:rPr>
        <w:t xml:space="preserve"> </w:t>
      </w:r>
      <w:r w:rsidR="009758F1" w:rsidRPr="006B73A3">
        <w:rPr>
          <w:i/>
        </w:rPr>
        <w:t>неделю</w:t>
      </w:r>
      <w:r w:rsidR="00637EB2" w:rsidRPr="006B73A3">
        <w:rPr>
          <w:i/>
        </w:rPr>
        <w:t xml:space="preserve"> </w:t>
      </w:r>
      <w:r w:rsidR="009758F1" w:rsidRPr="006B73A3">
        <w:rPr>
          <w:i/>
        </w:rPr>
        <w:t>до</w:t>
      </w:r>
      <w:r w:rsidR="00637EB2" w:rsidRPr="006B73A3">
        <w:rPr>
          <w:i/>
        </w:rPr>
        <w:t xml:space="preserve"> </w:t>
      </w:r>
      <w:r w:rsidR="009758F1" w:rsidRPr="006B73A3">
        <w:rPr>
          <w:i/>
        </w:rPr>
        <w:t>суммарной</w:t>
      </w:r>
      <w:r w:rsidR="00637EB2" w:rsidRPr="006B73A3">
        <w:rPr>
          <w:i/>
        </w:rPr>
        <w:t xml:space="preserve"> </w:t>
      </w:r>
      <w:r w:rsidR="009758F1" w:rsidRPr="006B73A3">
        <w:rPr>
          <w:i/>
        </w:rPr>
        <w:t>курсовой</w:t>
      </w:r>
      <w:r w:rsidR="00637EB2" w:rsidRPr="006B73A3">
        <w:rPr>
          <w:i/>
        </w:rPr>
        <w:t xml:space="preserve"> </w:t>
      </w:r>
      <w:r w:rsidR="009758F1" w:rsidRPr="006B73A3">
        <w:rPr>
          <w:i/>
        </w:rPr>
        <w:t>дозы</w:t>
      </w:r>
      <w:r w:rsidR="00AC3FF6" w:rsidRPr="006B73A3">
        <w:rPr>
          <w:i/>
        </w:rPr>
        <w:t xml:space="preserve"> </w:t>
      </w:r>
      <w:r w:rsidR="00AC3FF6" w:rsidRPr="006B73A3">
        <w:rPr>
          <w:i/>
        </w:rPr>
        <w:fldChar w:fldCharType="begin" w:fldLock="1"/>
      </w:r>
      <w:r w:rsidR="00C1563B" w:rsidRPr="006B73A3">
        <w:rPr>
          <w:i/>
        </w:rPr>
        <w:instrText>ADDIN CSL_CITATION {"citationItems":[{"id":"ITEM-1","itemData":{"DOI":"10.1182/blood-2006-08-042929","ISSN":"00064971","abstract":"Cladribine (2-chlorodeoxyadenosine, 2-CdA) treatment-associated infections may shorten potentially long-term survival in hairy cell leukemia (HCL). In search of the optimal mode of 2-CdA administration, 132 patients with untreated HCL were randomized to receive either standard 5-day 2-CdA protocol or a novel schedule of 6 weekly 2-CdA infusions suggested to be less toxic. Analysis of treatment response confirmed similar complete remission rates, overall response rates, progressionfree survival, and overall survival in both 2-CdA protocols. However, we did not observe lower toxicity in the weekly schedule. Of special interest, no significant differences were found in the rate of grade 3/4 infections (18% for daily and 26% for weekly protocol, difference -8.2%; 95% confidence interval [CI] -23.2% to 6.9%; P = .28) and the rate of septic deaths (3% for daily and 2% for weekly protocol, difference 1.4%; 95% CI -4.3% to 7.0%; P = .64). In conclusion, HCL treatment with weekly 2-CdA infusions is equally effective but no safer than the standard 5-day 2-CdA protocol. © 2007 by The American Society of Hematology.","author":[{"dropping-particle":"","family":"Robak","given":"Tadeusz","non-dropping-particle":"","parse-names":false,"suffix":""},{"dropping-particle":"","family":"Jamroziak","given":"Krzysztof","non-dropping-particle":"","parse-names":false,"suffix":""},{"dropping-particle":"","family":"Gora-Tybor","given":"Joanna","non-dropping-particle":"","parse-names":false,"suffix":""},{"dropping-particle":"","family":"Blonski","given":"Jerzy Z.","non-dropping-particle":"","parse-names":false,"suffix":""},{"dropping-particle":"","family":"Kasznicki","given":"Marek","non-dropping-particle":"","parse-names":false,"suffix":""},{"dropping-particle":"","family":"Dwilewicz-Trojaczek","given":"Jadwiga","non-dropping-particle":"","parse-names":false,"suffix":""},{"dropping-particle":"","family":"Wiater","given":"Elzbieta","non-dropping-particle":"","parse-names":false,"suffix":""},{"dropping-particle":"","family":"Zdunczyk","given":"Andrzej","non-dropping-particle":"","parse-names":false,"suffix":""},{"dropping-particle":"","family":"Dybowicz","given":"Jacek","non-dropping-particle":"","parse-names":false,"suffix":""},{"dropping-particle":"","family":"Dmoszynska","given":"Anna","non-dropping-particle":"","parse-names":false,"suffix":""},{"dropping-particle":"","family":"Wojtaszko","given":"Maria","non-dropping-particle":"","parse-names":false,"suffix":""},{"dropping-particle":"","family":"Zdziarska","given":"Barbara","non-dropping-particle":"","parse-names":false,"suffix":""},{"dropping-particle":"","family":"Calbecka","given":"Malgorzata","non-dropping-particle":"","parse-names":false,"suffix":""},{"dropping-particle":"","family":"Kostyra","given":"Aleksandra","non-dropping-particle":"","parse-names":false,"suffix":""},{"dropping-particle":"","family":"Hellmann","given":"Andrzej","non-dropping-particle":"","parse-names":false,"suffix":""},{"dropping-particle":"","family":"Lewandowski","given":"Krzysztof","non-dropping-particle":"","parse-names":false,"suffix":""},{"dropping-particle":"","family":"Stella-Holowiecka","given":"Beata","non-dropping-particle":"","parse-names":false,"suffix":""},{"dropping-particle":"","family":"Sulek","given":"Kazimierz","non-dropping-particle":"","parse-names":false,"suffix":""},{"dropping-particle":"","family":"Gawronski","given":"Krzysztof","non-dropping-particle":"","parse-names":false,"suffix":""},{"dropping-particle":"","family":"Skotnicki","given":"Aleksander B.","non-dropping-particle":"","parse-names":false,"suffix":""},{"dropping-particle":"","family":"Nowak","given":"Wieslaw","non-dropping-particle":"","parse-names":false,"suffix":""},{"dropping-particle":"","family":"Zawilska","given":"Krystyna","non-dropping-particle":"","parse-names":false,"suffix":""},{"dropping-particle":"","family":"Molendowicz-Portala","given":"Lucyna","non-dropping-particle":"","parse-names":false,"suffix":""},{"dropping-particle":"","family":"Kloczko","given":"Janusz","non-dropping-particle":"","parse-names":false,"suffix":""},{"dropping-particle":"","family":"Sokolowski","given":"Jarosław","non-dropping-particle":"","parse-names":false,"suffix":""},{"dropping-particle":"","family":"Warzocha","given":"Krzysztof","non-dropping-particle":"","parse-names":false,"suffix":""},{"dropping-particle":"","family":"Seferyńska","given":"Ilona","non-dropping-particle":"","parse-names":false,"suffix":""},{"dropping-particle":"","family":"Ceglarek","given":"Bernardeta","non-dropping-particle":"","parse-names":false,"suffix":""},{"dropping-particle":"","family":"Konopka","given":"Lech","non-dropping-particle":"","parse-names":false,"suffix":""}],"container-title":"Blood","id":"ITEM-1","issue":"9","issued":{"date-parts":[["2007","5","1"]]},"page":"3672-3675","title":"Cladribine in a weekly versus daily schedule for untreated active hairy cell leukemia: Final report from the Polish Adult Leukemia Group (PALG) of a prospective, randomized, multicenter trial","type":"article-journal","volume":"109"},"uris":["http://www.mendeley.com/documents/?uuid=8ddcd132-50e8-3599-b04e-8566784e6112"]}],"mendeley":{"formattedCitation":"[26]","plainTextFormattedCitation":"[26]","previouslyFormattedCitation":"[25]"},"properties":{"noteIndex":0},"schema":"https://github.com/citation-style-language/schema/raw/master/csl-citation.json"}</w:instrText>
      </w:r>
      <w:r w:rsidR="00AC3FF6" w:rsidRPr="006B73A3">
        <w:rPr>
          <w:i/>
        </w:rPr>
        <w:fldChar w:fldCharType="separate"/>
      </w:r>
      <w:r w:rsidR="00C1563B" w:rsidRPr="006B73A3">
        <w:rPr>
          <w:noProof/>
        </w:rPr>
        <w:t>[26]</w:t>
      </w:r>
      <w:r w:rsidR="00AC3FF6" w:rsidRPr="006B73A3">
        <w:rPr>
          <w:i/>
        </w:rPr>
        <w:fldChar w:fldCharType="end"/>
      </w:r>
      <w:r w:rsidR="009758F1" w:rsidRPr="006B73A3">
        <w:rPr>
          <w:i/>
        </w:rPr>
        <w:t>.</w:t>
      </w:r>
    </w:p>
    <w:p w14:paraId="3105CF41" w14:textId="0FF795CC" w:rsidR="001F45A3" w:rsidRPr="006B73A3" w:rsidRDefault="009758F1" w:rsidP="00C94AE1">
      <w:pPr>
        <w:spacing w:before="0" w:after="0"/>
        <w:ind w:left="709"/>
        <w:contextualSpacing/>
        <w:rPr>
          <w:i/>
        </w:rPr>
      </w:pPr>
      <w:r w:rsidRPr="006B73A3">
        <w:rPr>
          <w:i/>
        </w:rPr>
        <w:t>Лечение</w:t>
      </w:r>
      <w:r w:rsidR="00637EB2" w:rsidRPr="006B73A3">
        <w:rPr>
          <w:i/>
        </w:rPr>
        <w:t xml:space="preserve"> </w:t>
      </w:r>
      <w:r w:rsidRPr="006B73A3">
        <w:rPr>
          <w:i/>
        </w:rPr>
        <w:t>кладрибином</w:t>
      </w:r>
      <w:r w:rsidR="00637EB2" w:rsidRPr="006B73A3">
        <w:rPr>
          <w:i/>
        </w:rPr>
        <w:t xml:space="preserve"> </w:t>
      </w:r>
      <w:r w:rsidRPr="006B73A3">
        <w:rPr>
          <w:i/>
        </w:rPr>
        <w:t>не</w:t>
      </w:r>
      <w:r w:rsidR="00637EB2" w:rsidRPr="006B73A3">
        <w:rPr>
          <w:i/>
        </w:rPr>
        <w:t xml:space="preserve"> </w:t>
      </w:r>
      <w:r w:rsidRPr="006B73A3">
        <w:rPr>
          <w:i/>
        </w:rPr>
        <w:t>требует</w:t>
      </w:r>
      <w:r w:rsidR="00637EB2" w:rsidRPr="006B73A3">
        <w:rPr>
          <w:i/>
        </w:rPr>
        <w:t xml:space="preserve"> </w:t>
      </w:r>
      <w:r w:rsidRPr="006B73A3">
        <w:rPr>
          <w:i/>
        </w:rPr>
        <w:t>специальной</w:t>
      </w:r>
      <w:r w:rsidR="00637EB2" w:rsidRPr="006B73A3">
        <w:rPr>
          <w:i/>
        </w:rPr>
        <w:t xml:space="preserve"> </w:t>
      </w:r>
      <w:r w:rsidRPr="006B73A3">
        <w:rPr>
          <w:i/>
        </w:rPr>
        <w:t>сопутствующей</w:t>
      </w:r>
      <w:r w:rsidR="00637EB2" w:rsidRPr="006B73A3">
        <w:rPr>
          <w:i/>
        </w:rPr>
        <w:t xml:space="preserve"> </w:t>
      </w:r>
      <w:r w:rsidRPr="006B73A3">
        <w:rPr>
          <w:i/>
        </w:rPr>
        <w:t>терапии</w:t>
      </w:r>
      <w:r w:rsidR="00637EB2" w:rsidRPr="006B73A3">
        <w:rPr>
          <w:i/>
        </w:rPr>
        <w:t xml:space="preserve"> </w:t>
      </w:r>
      <w:r w:rsidRPr="006B73A3">
        <w:rPr>
          <w:i/>
        </w:rPr>
        <w:t>(т.</w:t>
      </w:r>
      <w:r w:rsidR="00637EB2" w:rsidRPr="006B73A3">
        <w:rPr>
          <w:i/>
        </w:rPr>
        <w:t xml:space="preserve"> </w:t>
      </w:r>
      <w:r w:rsidRPr="006B73A3">
        <w:rPr>
          <w:i/>
        </w:rPr>
        <w:t>е.</w:t>
      </w:r>
      <w:r w:rsidR="00637EB2" w:rsidRPr="006B73A3">
        <w:rPr>
          <w:i/>
        </w:rPr>
        <w:t xml:space="preserve"> </w:t>
      </w:r>
      <w:r w:rsidRPr="006B73A3">
        <w:rPr>
          <w:i/>
        </w:rPr>
        <w:t>не</w:t>
      </w:r>
      <w:r w:rsidR="00637EB2" w:rsidRPr="006B73A3">
        <w:rPr>
          <w:i/>
        </w:rPr>
        <w:t xml:space="preserve"> </w:t>
      </w:r>
      <w:r w:rsidRPr="006B73A3">
        <w:rPr>
          <w:i/>
        </w:rPr>
        <w:t>назначаются</w:t>
      </w:r>
      <w:r w:rsidR="001905AD" w:rsidRPr="006B73A3">
        <w:rPr>
          <w:i/>
        </w:rPr>
        <w:t xml:space="preserve"> противорвотные препараты, </w:t>
      </w:r>
      <w:r w:rsidRPr="006B73A3">
        <w:rPr>
          <w:i/>
        </w:rPr>
        <w:t>водная</w:t>
      </w:r>
      <w:r w:rsidR="00637EB2" w:rsidRPr="006B73A3">
        <w:rPr>
          <w:i/>
        </w:rPr>
        <w:t xml:space="preserve"> </w:t>
      </w:r>
      <w:r w:rsidRPr="006B73A3">
        <w:rPr>
          <w:i/>
        </w:rPr>
        <w:t>нагрузка),</w:t>
      </w:r>
      <w:r w:rsidR="00637EB2" w:rsidRPr="006B73A3">
        <w:rPr>
          <w:i/>
        </w:rPr>
        <w:t xml:space="preserve"> </w:t>
      </w:r>
      <w:r w:rsidRPr="006B73A3">
        <w:rPr>
          <w:i/>
        </w:rPr>
        <w:t>за</w:t>
      </w:r>
      <w:r w:rsidR="00637EB2" w:rsidRPr="006B73A3">
        <w:rPr>
          <w:i/>
        </w:rPr>
        <w:t xml:space="preserve"> </w:t>
      </w:r>
      <w:r w:rsidRPr="006B73A3">
        <w:rPr>
          <w:i/>
        </w:rPr>
        <w:t>исключением</w:t>
      </w:r>
      <w:r w:rsidR="00637EB2" w:rsidRPr="006B73A3">
        <w:rPr>
          <w:i/>
        </w:rPr>
        <w:t xml:space="preserve"> </w:t>
      </w:r>
      <w:r w:rsidRPr="006B73A3">
        <w:rPr>
          <w:i/>
        </w:rPr>
        <w:t>применения</w:t>
      </w:r>
      <w:r w:rsidR="00637EB2" w:rsidRPr="006B73A3">
        <w:rPr>
          <w:i/>
        </w:rPr>
        <w:t xml:space="preserve"> </w:t>
      </w:r>
      <w:r w:rsidRPr="006B73A3">
        <w:rPr>
          <w:i/>
        </w:rPr>
        <w:t>ко-тримоксазола</w:t>
      </w:r>
      <w:r w:rsidR="00C166D7" w:rsidRPr="006B73A3">
        <w:rPr>
          <w:i/>
        </w:rPr>
        <w:t>**</w:t>
      </w:r>
      <w:r w:rsidR="00637EB2" w:rsidRPr="006B73A3">
        <w:rPr>
          <w:i/>
        </w:rPr>
        <w:t xml:space="preserve"> </w:t>
      </w:r>
      <w:r w:rsidRPr="006B73A3">
        <w:rPr>
          <w:i/>
        </w:rPr>
        <w:t>и</w:t>
      </w:r>
      <w:r w:rsidR="00637EB2" w:rsidRPr="006B73A3">
        <w:rPr>
          <w:i/>
        </w:rPr>
        <w:t xml:space="preserve"> </w:t>
      </w:r>
      <w:r w:rsidRPr="006B73A3">
        <w:rPr>
          <w:i/>
        </w:rPr>
        <w:t>ацикловира</w:t>
      </w:r>
      <w:r w:rsidR="00637EB2" w:rsidRPr="006B73A3">
        <w:rPr>
          <w:i/>
        </w:rPr>
        <w:t xml:space="preserve"> </w:t>
      </w:r>
      <w:r w:rsidR="00AC3FF6" w:rsidRPr="006B73A3">
        <w:rPr>
          <w:i/>
        </w:rPr>
        <w:t xml:space="preserve">в соответствии с инструкцией </w:t>
      </w:r>
      <w:r w:rsidRPr="006B73A3">
        <w:rPr>
          <w:i/>
        </w:rPr>
        <w:t>для</w:t>
      </w:r>
      <w:r w:rsidR="00637EB2" w:rsidRPr="006B73A3">
        <w:rPr>
          <w:i/>
        </w:rPr>
        <w:t xml:space="preserve"> </w:t>
      </w:r>
      <w:r w:rsidRPr="006B73A3">
        <w:rPr>
          <w:i/>
        </w:rPr>
        <w:t>профилактики</w:t>
      </w:r>
      <w:r w:rsidR="00637EB2" w:rsidRPr="006B73A3">
        <w:rPr>
          <w:i/>
        </w:rPr>
        <w:t xml:space="preserve"> </w:t>
      </w:r>
      <w:r w:rsidRPr="006B73A3">
        <w:rPr>
          <w:i/>
        </w:rPr>
        <w:t>инфекций</w:t>
      </w:r>
      <w:r w:rsidR="00637EB2" w:rsidRPr="006B73A3">
        <w:rPr>
          <w:i/>
        </w:rPr>
        <w:t xml:space="preserve"> </w:t>
      </w:r>
      <w:r w:rsidRPr="006B73A3">
        <w:rPr>
          <w:i/>
        </w:rPr>
        <w:t>(по</w:t>
      </w:r>
      <w:r w:rsidR="00637EB2" w:rsidRPr="006B73A3">
        <w:rPr>
          <w:i/>
        </w:rPr>
        <w:t xml:space="preserve"> </w:t>
      </w:r>
      <w:r w:rsidRPr="006B73A3">
        <w:rPr>
          <w:i/>
        </w:rPr>
        <w:t>показаниям;</w:t>
      </w:r>
      <w:r w:rsidR="00637EB2" w:rsidRPr="006B73A3">
        <w:rPr>
          <w:i/>
        </w:rPr>
        <w:t xml:space="preserve"> </w:t>
      </w:r>
      <w:r w:rsidRPr="006B73A3">
        <w:rPr>
          <w:i/>
        </w:rPr>
        <w:t>обязательно</w:t>
      </w:r>
      <w:r w:rsidR="00637EB2" w:rsidRPr="006B73A3">
        <w:rPr>
          <w:i/>
        </w:rPr>
        <w:t xml:space="preserve"> </w:t>
      </w:r>
      <w:r w:rsidRPr="006B73A3">
        <w:rPr>
          <w:i/>
        </w:rPr>
        <w:t>в</w:t>
      </w:r>
      <w:r w:rsidR="00637EB2" w:rsidRPr="006B73A3">
        <w:rPr>
          <w:i/>
        </w:rPr>
        <w:t xml:space="preserve"> </w:t>
      </w:r>
      <w:r w:rsidRPr="006B73A3">
        <w:rPr>
          <w:i/>
        </w:rPr>
        <w:t>случае</w:t>
      </w:r>
      <w:r w:rsidR="00637EB2" w:rsidRPr="006B73A3">
        <w:rPr>
          <w:i/>
        </w:rPr>
        <w:t xml:space="preserve"> </w:t>
      </w:r>
      <w:r w:rsidRPr="006B73A3">
        <w:rPr>
          <w:i/>
        </w:rPr>
        <w:t>нейтропении</w:t>
      </w:r>
      <w:r w:rsidR="00637EB2" w:rsidRPr="006B73A3">
        <w:rPr>
          <w:i/>
        </w:rPr>
        <w:t xml:space="preserve"> </w:t>
      </w:r>
      <w:r w:rsidRPr="006B73A3">
        <w:rPr>
          <w:i/>
        </w:rPr>
        <w:t>–</w:t>
      </w:r>
      <w:r w:rsidR="00637EB2" w:rsidRPr="006B73A3">
        <w:rPr>
          <w:i/>
        </w:rPr>
        <w:t xml:space="preserve"> </w:t>
      </w:r>
      <w:r w:rsidRPr="006B73A3">
        <w:rPr>
          <w:i/>
        </w:rPr>
        <w:t>до</w:t>
      </w:r>
      <w:r w:rsidR="00637EB2" w:rsidRPr="006B73A3">
        <w:rPr>
          <w:i/>
        </w:rPr>
        <w:t xml:space="preserve"> </w:t>
      </w:r>
      <w:r w:rsidRPr="006B73A3">
        <w:rPr>
          <w:i/>
        </w:rPr>
        <w:t>восстановления</w:t>
      </w:r>
      <w:r w:rsidR="00637EB2" w:rsidRPr="006B73A3">
        <w:rPr>
          <w:i/>
        </w:rPr>
        <w:t xml:space="preserve"> </w:t>
      </w:r>
      <w:r w:rsidR="00E62852" w:rsidRPr="006B73A3">
        <w:rPr>
          <w:i/>
        </w:rPr>
        <w:t xml:space="preserve">уровня </w:t>
      </w:r>
      <w:r w:rsidRPr="006B73A3">
        <w:rPr>
          <w:i/>
        </w:rPr>
        <w:t>нейтрофилов</w:t>
      </w:r>
      <w:r w:rsidR="00637EB2" w:rsidRPr="006B73A3">
        <w:rPr>
          <w:i/>
        </w:rPr>
        <w:t xml:space="preserve"> </w:t>
      </w:r>
      <w:r w:rsidRPr="006B73A3">
        <w:rPr>
          <w:i/>
        </w:rPr>
        <w:t>&gt;1,0</w:t>
      </w:r>
      <w:r w:rsidR="00637EB2" w:rsidRPr="006B73A3">
        <w:rPr>
          <w:i/>
        </w:rPr>
        <w:t xml:space="preserve"> </w:t>
      </w:r>
      <w:r w:rsidRPr="006B73A3">
        <w:rPr>
          <w:i/>
        </w:rPr>
        <w:t>×</w:t>
      </w:r>
      <w:r w:rsidR="00637EB2" w:rsidRPr="006B73A3">
        <w:rPr>
          <w:i/>
        </w:rPr>
        <w:t xml:space="preserve"> </w:t>
      </w:r>
      <w:r w:rsidRPr="006B73A3">
        <w:rPr>
          <w:i/>
        </w:rPr>
        <w:t>10</w:t>
      </w:r>
      <w:r w:rsidRPr="006B73A3">
        <w:rPr>
          <w:i/>
          <w:vertAlign w:val="superscript"/>
        </w:rPr>
        <w:t>9</w:t>
      </w:r>
      <w:r w:rsidRPr="006B73A3">
        <w:rPr>
          <w:i/>
        </w:rPr>
        <w:t>/л).</w:t>
      </w:r>
    </w:p>
    <w:p w14:paraId="052275B0" w14:textId="77777777" w:rsidR="009758F1" w:rsidRPr="006B73A3" w:rsidRDefault="009758F1" w:rsidP="00C94AE1">
      <w:pPr>
        <w:pStyle w:val="a5"/>
        <w:numPr>
          <w:ilvl w:val="0"/>
          <w:numId w:val="5"/>
        </w:numPr>
        <w:ind w:left="709" w:hanging="709"/>
      </w:pPr>
      <w:r w:rsidRPr="006B73A3">
        <w:lastRenderedPageBreak/>
        <w:t>Пациентам</w:t>
      </w:r>
      <w:r w:rsidR="00637EB2" w:rsidRPr="006B73A3">
        <w:t xml:space="preserve"> </w:t>
      </w:r>
      <w:r w:rsidRPr="006B73A3">
        <w:t>с</w:t>
      </w:r>
      <w:r w:rsidR="00637EB2" w:rsidRPr="006B73A3">
        <w:t xml:space="preserve"> </w:t>
      </w:r>
      <w:r w:rsidRPr="006B73A3">
        <w:t>впервые</w:t>
      </w:r>
      <w:r w:rsidR="00637EB2" w:rsidRPr="006B73A3">
        <w:t xml:space="preserve"> </w:t>
      </w:r>
      <w:r w:rsidRPr="006B73A3">
        <w:t>диагностированным</w:t>
      </w:r>
      <w:r w:rsidR="00637EB2" w:rsidRPr="006B73A3">
        <w:t xml:space="preserve"> </w:t>
      </w:r>
      <w:r w:rsidRPr="006B73A3">
        <w:t>ВКЛ</w:t>
      </w:r>
      <w:r w:rsidR="00637EB2" w:rsidRPr="006B73A3">
        <w:t xml:space="preserve"> </w:t>
      </w:r>
      <w:r w:rsidR="00175A04" w:rsidRPr="006B73A3">
        <w:t>при</w:t>
      </w:r>
      <w:r w:rsidR="00637EB2" w:rsidRPr="006B73A3">
        <w:t xml:space="preserve"> </w:t>
      </w:r>
      <w:r w:rsidR="00175A04" w:rsidRPr="006B73A3">
        <w:t>симптомной</w:t>
      </w:r>
      <w:r w:rsidR="00637EB2" w:rsidRPr="006B73A3">
        <w:t xml:space="preserve"> </w:t>
      </w:r>
      <w:r w:rsidR="00175A04" w:rsidRPr="006B73A3">
        <w:t>тромбоцитопении,</w:t>
      </w:r>
      <w:r w:rsidR="00637EB2" w:rsidRPr="006B73A3">
        <w:t xml:space="preserve"> </w:t>
      </w:r>
      <w:r w:rsidR="00175A04" w:rsidRPr="006B73A3">
        <w:t>неэффективности</w:t>
      </w:r>
      <w:r w:rsidR="00637EB2" w:rsidRPr="006B73A3">
        <w:t xml:space="preserve"> </w:t>
      </w:r>
      <w:r w:rsidR="00175A04" w:rsidRPr="006B73A3">
        <w:t>или</w:t>
      </w:r>
      <w:r w:rsidR="00637EB2" w:rsidRPr="006B73A3">
        <w:t xml:space="preserve"> </w:t>
      </w:r>
      <w:r w:rsidR="00175A04" w:rsidRPr="006B73A3">
        <w:t>непереносимости</w:t>
      </w:r>
      <w:r w:rsidR="00637EB2" w:rsidRPr="006B73A3">
        <w:t xml:space="preserve"> </w:t>
      </w:r>
      <w:r w:rsidR="00175A04" w:rsidRPr="006B73A3">
        <w:t>лекарственной</w:t>
      </w:r>
      <w:r w:rsidR="00637EB2" w:rsidRPr="006B73A3">
        <w:t xml:space="preserve"> </w:t>
      </w:r>
      <w:r w:rsidR="00175A04" w:rsidRPr="006B73A3">
        <w:t>терапии,</w:t>
      </w:r>
      <w:r w:rsidR="00637EB2" w:rsidRPr="006B73A3">
        <w:t xml:space="preserve"> </w:t>
      </w:r>
      <w:r w:rsidR="00175A04" w:rsidRPr="006B73A3">
        <w:t>осложнениях</w:t>
      </w:r>
      <w:r w:rsidR="00637EB2" w:rsidRPr="006B73A3">
        <w:t xml:space="preserve"> </w:t>
      </w:r>
      <w:r w:rsidR="00175A04" w:rsidRPr="006B73A3">
        <w:t>спленомегалии</w:t>
      </w:r>
      <w:r w:rsidR="00637EB2" w:rsidRPr="006B73A3">
        <w:t xml:space="preserve"> </w:t>
      </w:r>
      <w:r w:rsidR="00175A04" w:rsidRPr="006B73A3">
        <w:t>(инфаркты,</w:t>
      </w:r>
      <w:r w:rsidR="00637EB2" w:rsidRPr="006B73A3">
        <w:t xml:space="preserve"> </w:t>
      </w:r>
      <w:r w:rsidR="00175A04" w:rsidRPr="006B73A3">
        <w:t>разрыв),</w:t>
      </w:r>
      <w:r w:rsidR="00637EB2" w:rsidRPr="006B73A3">
        <w:t xml:space="preserve"> </w:t>
      </w:r>
      <w:r w:rsidR="00175A04" w:rsidRPr="006B73A3">
        <w:t>а</w:t>
      </w:r>
      <w:r w:rsidR="00637EB2" w:rsidRPr="006B73A3">
        <w:t xml:space="preserve"> </w:t>
      </w:r>
      <w:r w:rsidR="00175A04" w:rsidRPr="006B73A3">
        <w:t>также</w:t>
      </w:r>
      <w:r w:rsidR="00637EB2" w:rsidRPr="006B73A3">
        <w:t xml:space="preserve"> </w:t>
      </w:r>
      <w:r w:rsidR="00175A04" w:rsidRPr="006B73A3">
        <w:t>при</w:t>
      </w:r>
      <w:r w:rsidR="00637EB2" w:rsidRPr="006B73A3">
        <w:t xml:space="preserve"> </w:t>
      </w:r>
      <w:r w:rsidR="00175A04" w:rsidRPr="006B73A3">
        <w:t>выраженной</w:t>
      </w:r>
      <w:r w:rsidR="00637EB2" w:rsidRPr="006B73A3">
        <w:t xml:space="preserve"> </w:t>
      </w:r>
      <w:r w:rsidR="00175A04" w:rsidRPr="006B73A3">
        <w:t>спленомегалии</w:t>
      </w:r>
      <w:r w:rsidR="00637EB2" w:rsidRPr="006B73A3">
        <w:t xml:space="preserve"> </w:t>
      </w:r>
      <w:r w:rsidR="00175A04" w:rsidRPr="006B73A3">
        <w:t>(более</w:t>
      </w:r>
      <w:r w:rsidR="00637EB2" w:rsidRPr="006B73A3">
        <w:t xml:space="preserve"> </w:t>
      </w:r>
      <w:r w:rsidR="00175A04" w:rsidRPr="006B73A3">
        <w:t>10</w:t>
      </w:r>
      <w:r w:rsidR="00637EB2" w:rsidRPr="006B73A3">
        <w:t xml:space="preserve"> </w:t>
      </w:r>
      <w:r w:rsidR="00175A04" w:rsidRPr="006B73A3">
        <w:t>см</w:t>
      </w:r>
      <w:r w:rsidR="00637EB2" w:rsidRPr="006B73A3">
        <w:t xml:space="preserve"> </w:t>
      </w:r>
      <w:r w:rsidR="00175A04" w:rsidRPr="006B73A3">
        <w:t>ниже</w:t>
      </w:r>
      <w:r w:rsidR="00637EB2" w:rsidRPr="006B73A3">
        <w:t xml:space="preserve"> </w:t>
      </w:r>
      <w:r w:rsidR="00175A04" w:rsidRPr="006B73A3">
        <w:t>реберной</w:t>
      </w:r>
      <w:r w:rsidR="00637EB2" w:rsidRPr="006B73A3">
        <w:t xml:space="preserve"> </w:t>
      </w:r>
      <w:r w:rsidR="00175A04" w:rsidRPr="006B73A3">
        <w:t>дуги),</w:t>
      </w:r>
      <w:r w:rsidR="00637EB2" w:rsidRPr="006B73A3">
        <w:t xml:space="preserve"> </w:t>
      </w:r>
      <w:r w:rsidR="00175A04" w:rsidRPr="006B73A3">
        <w:t>сочетающейся</w:t>
      </w:r>
      <w:r w:rsidR="00637EB2" w:rsidRPr="006B73A3">
        <w:t xml:space="preserve"> </w:t>
      </w:r>
      <w:r w:rsidR="00175A04" w:rsidRPr="006B73A3">
        <w:t>с</w:t>
      </w:r>
      <w:r w:rsidR="00637EB2" w:rsidRPr="006B73A3">
        <w:t xml:space="preserve"> </w:t>
      </w:r>
      <w:r w:rsidR="00175A04" w:rsidRPr="006B73A3">
        <w:t>незначительным</w:t>
      </w:r>
      <w:r w:rsidR="00637EB2" w:rsidRPr="006B73A3">
        <w:t xml:space="preserve"> </w:t>
      </w:r>
      <w:r w:rsidR="00175A04" w:rsidRPr="006B73A3">
        <w:t>поражением</w:t>
      </w:r>
      <w:r w:rsidR="00637EB2" w:rsidRPr="006B73A3">
        <w:t xml:space="preserve"> </w:t>
      </w:r>
      <w:r w:rsidR="00175A04" w:rsidRPr="006B73A3">
        <w:t>костного</w:t>
      </w:r>
      <w:r w:rsidR="00637EB2" w:rsidRPr="006B73A3">
        <w:t xml:space="preserve"> </w:t>
      </w:r>
      <w:r w:rsidR="00175A04" w:rsidRPr="006B73A3">
        <w:t>мозга</w:t>
      </w:r>
      <w:r w:rsidRPr="006B73A3">
        <w:t>,</w:t>
      </w:r>
      <w:r w:rsidR="00637EB2" w:rsidRPr="006B73A3">
        <w:t xml:space="preserve"> </w:t>
      </w:r>
      <w:r w:rsidRPr="006B73A3">
        <w:rPr>
          <w:b/>
        </w:rPr>
        <w:t>рекомендуется</w:t>
      </w:r>
      <w:r w:rsidR="00637EB2" w:rsidRPr="006B73A3">
        <w:t xml:space="preserve"> </w:t>
      </w:r>
      <w:r w:rsidR="00B77BDE" w:rsidRPr="006B73A3">
        <w:t xml:space="preserve">выполнение </w:t>
      </w:r>
      <w:r w:rsidR="00175A04" w:rsidRPr="006B73A3">
        <w:t>спле</w:t>
      </w:r>
      <w:r w:rsidR="00D749FA" w:rsidRPr="006B73A3">
        <w:t>нэктоми</w:t>
      </w:r>
      <w:r w:rsidR="00B77BDE" w:rsidRPr="006B73A3">
        <w:t>и</w:t>
      </w:r>
      <w:r w:rsidR="00637EB2" w:rsidRPr="006B73A3">
        <w:t xml:space="preserve"> </w:t>
      </w:r>
      <w:r w:rsidR="00ED1EF8" w:rsidRPr="006B73A3">
        <w:fldChar w:fldCharType="begin" w:fldLock="1"/>
      </w:r>
      <w:r w:rsidR="00ED1EF8"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ED1EF8" w:rsidRPr="006B73A3">
        <w:fldChar w:fldCharType="separate"/>
      </w:r>
      <w:r w:rsidR="00ED1EF8" w:rsidRPr="006B73A3">
        <w:rPr>
          <w:noProof/>
        </w:rPr>
        <w:t>[5]</w:t>
      </w:r>
      <w:r w:rsidR="00ED1EF8" w:rsidRPr="006B73A3">
        <w:fldChar w:fldCharType="end"/>
      </w:r>
      <w:r w:rsidRPr="006B73A3">
        <w:t>.</w:t>
      </w:r>
    </w:p>
    <w:p w14:paraId="16098FD8" w14:textId="77777777" w:rsidR="009758F1" w:rsidRPr="006B73A3" w:rsidRDefault="009758F1"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4B38E4" w:rsidRPr="006B73A3">
        <w:rPr>
          <w:b/>
          <w:lang w:val="en-US"/>
        </w:rPr>
        <w:t>C</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4B38E4" w:rsidRPr="006B73A3">
        <w:rPr>
          <w:b/>
        </w:rPr>
        <w:t>5</w:t>
      </w:r>
      <w:r w:rsidRPr="006B73A3">
        <w:rPr>
          <w:b/>
        </w:rPr>
        <w:t>)</w:t>
      </w:r>
    </w:p>
    <w:p w14:paraId="07E02013" w14:textId="77777777" w:rsidR="009758F1" w:rsidRPr="006B73A3" w:rsidRDefault="006D3170" w:rsidP="00C94AE1">
      <w:pPr>
        <w:spacing w:before="0" w:after="0"/>
        <w:ind w:left="709"/>
        <w:contextualSpacing/>
        <w:rPr>
          <w:i/>
        </w:rPr>
      </w:pPr>
      <w:r w:rsidRPr="006B73A3">
        <w:rPr>
          <w:b/>
          <w:i/>
        </w:rPr>
        <w:t>Комментарий:</w:t>
      </w:r>
      <w:r w:rsidR="002E295D" w:rsidRPr="006B73A3">
        <w:t xml:space="preserve"> </w:t>
      </w:r>
      <w:r w:rsidR="004B38E4" w:rsidRPr="006B73A3">
        <w:rPr>
          <w:i/>
        </w:rPr>
        <w:t>при</w:t>
      </w:r>
      <w:r w:rsidR="00637EB2" w:rsidRPr="006B73A3">
        <w:rPr>
          <w:i/>
        </w:rPr>
        <w:t xml:space="preserve"> </w:t>
      </w:r>
      <w:r w:rsidR="004B38E4" w:rsidRPr="006B73A3">
        <w:rPr>
          <w:i/>
        </w:rPr>
        <w:t>ВКЛ</w:t>
      </w:r>
      <w:r w:rsidR="00637EB2" w:rsidRPr="006B73A3">
        <w:rPr>
          <w:i/>
        </w:rPr>
        <w:t xml:space="preserve"> </w:t>
      </w:r>
      <w:r w:rsidR="004B38E4" w:rsidRPr="006B73A3">
        <w:rPr>
          <w:i/>
        </w:rPr>
        <w:t>удаление</w:t>
      </w:r>
      <w:r w:rsidR="00637EB2" w:rsidRPr="006B73A3">
        <w:rPr>
          <w:i/>
        </w:rPr>
        <w:t xml:space="preserve"> </w:t>
      </w:r>
      <w:r w:rsidR="004B38E4" w:rsidRPr="006B73A3">
        <w:rPr>
          <w:i/>
        </w:rPr>
        <w:t>селезенки</w:t>
      </w:r>
      <w:r w:rsidR="00637EB2" w:rsidRPr="006B73A3">
        <w:rPr>
          <w:i/>
        </w:rPr>
        <w:t xml:space="preserve"> </w:t>
      </w:r>
      <w:r w:rsidR="004B38E4" w:rsidRPr="006B73A3">
        <w:rPr>
          <w:i/>
        </w:rPr>
        <w:t>быстро</w:t>
      </w:r>
      <w:r w:rsidR="00637EB2" w:rsidRPr="006B73A3">
        <w:rPr>
          <w:i/>
        </w:rPr>
        <w:t xml:space="preserve"> </w:t>
      </w:r>
      <w:r w:rsidR="004B38E4" w:rsidRPr="006B73A3">
        <w:rPr>
          <w:i/>
        </w:rPr>
        <w:t>ликвидирует</w:t>
      </w:r>
      <w:r w:rsidR="00637EB2" w:rsidRPr="006B73A3">
        <w:rPr>
          <w:i/>
        </w:rPr>
        <w:t xml:space="preserve"> </w:t>
      </w:r>
      <w:r w:rsidR="004B38E4" w:rsidRPr="006B73A3">
        <w:rPr>
          <w:i/>
        </w:rPr>
        <w:t>цитопению,</w:t>
      </w:r>
      <w:r w:rsidR="00637EB2" w:rsidRPr="006B73A3">
        <w:rPr>
          <w:i/>
        </w:rPr>
        <w:t xml:space="preserve"> </w:t>
      </w:r>
      <w:r w:rsidR="004B38E4" w:rsidRPr="006B73A3">
        <w:rPr>
          <w:i/>
        </w:rPr>
        <w:t>но</w:t>
      </w:r>
      <w:r w:rsidR="00637EB2" w:rsidRPr="006B73A3">
        <w:rPr>
          <w:i/>
        </w:rPr>
        <w:t xml:space="preserve"> </w:t>
      </w:r>
      <w:r w:rsidR="004B38E4" w:rsidRPr="006B73A3">
        <w:rPr>
          <w:i/>
        </w:rPr>
        <w:t>лишь</w:t>
      </w:r>
      <w:r w:rsidR="00637EB2" w:rsidRPr="006B73A3">
        <w:rPr>
          <w:i/>
        </w:rPr>
        <w:t xml:space="preserve"> </w:t>
      </w:r>
      <w:r w:rsidR="004B38E4" w:rsidRPr="006B73A3">
        <w:rPr>
          <w:i/>
        </w:rPr>
        <w:t>у</w:t>
      </w:r>
      <w:r w:rsidR="00637EB2" w:rsidRPr="006B73A3">
        <w:rPr>
          <w:i/>
        </w:rPr>
        <w:t xml:space="preserve"> </w:t>
      </w:r>
      <w:r w:rsidR="004B38E4" w:rsidRPr="006B73A3">
        <w:rPr>
          <w:i/>
        </w:rPr>
        <w:t>20</w:t>
      </w:r>
      <w:r w:rsidR="00082950" w:rsidRPr="006B73A3">
        <w:rPr>
          <w:i/>
        </w:rPr>
        <w:t xml:space="preserve"> </w:t>
      </w:r>
      <w:r w:rsidR="004B38E4" w:rsidRPr="006B73A3">
        <w:rPr>
          <w:i/>
        </w:rPr>
        <w:t>%</w:t>
      </w:r>
      <w:r w:rsidR="00637EB2" w:rsidRPr="006B73A3">
        <w:rPr>
          <w:i/>
        </w:rPr>
        <w:t xml:space="preserve"> </w:t>
      </w:r>
      <w:r w:rsidR="00DA7019" w:rsidRPr="006B73A3">
        <w:rPr>
          <w:i/>
        </w:rPr>
        <w:t xml:space="preserve">пациентов </w:t>
      </w:r>
      <w:r w:rsidR="00082950" w:rsidRPr="006B73A3">
        <w:rPr>
          <w:i/>
        </w:rPr>
        <w:t>н</w:t>
      </w:r>
      <w:r w:rsidR="004B38E4" w:rsidRPr="006B73A3">
        <w:rPr>
          <w:i/>
        </w:rPr>
        <w:t>а</w:t>
      </w:r>
      <w:r w:rsidR="00637EB2" w:rsidRPr="006B73A3">
        <w:rPr>
          <w:i/>
        </w:rPr>
        <w:t xml:space="preserve"> </w:t>
      </w:r>
      <w:r w:rsidR="004B38E4" w:rsidRPr="006B73A3">
        <w:rPr>
          <w:i/>
        </w:rPr>
        <w:t>длительный</w:t>
      </w:r>
      <w:r w:rsidR="00637EB2" w:rsidRPr="006B73A3">
        <w:rPr>
          <w:i/>
        </w:rPr>
        <w:t xml:space="preserve"> </w:t>
      </w:r>
      <w:r w:rsidR="004B38E4" w:rsidRPr="006B73A3">
        <w:rPr>
          <w:i/>
        </w:rPr>
        <w:t>срок;</w:t>
      </w:r>
      <w:r w:rsidR="00637EB2" w:rsidRPr="006B73A3">
        <w:rPr>
          <w:i/>
        </w:rPr>
        <w:t xml:space="preserve"> </w:t>
      </w:r>
      <w:r w:rsidR="004B38E4" w:rsidRPr="006B73A3">
        <w:rPr>
          <w:i/>
        </w:rPr>
        <w:t>у</w:t>
      </w:r>
      <w:r w:rsidR="00637EB2" w:rsidRPr="006B73A3">
        <w:rPr>
          <w:i/>
        </w:rPr>
        <w:t xml:space="preserve"> </w:t>
      </w:r>
      <w:r w:rsidR="004B38E4" w:rsidRPr="006B73A3">
        <w:rPr>
          <w:i/>
        </w:rPr>
        <w:t>большинства</w:t>
      </w:r>
      <w:r w:rsidR="00637EB2" w:rsidRPr="006B73A3">
        <w:rPr>
          <w:i/>
        </w:rPr>
        <w:t xml:space="preserve"> </w:t>
      </w:r>
      <w:r w:rsidR="004B38E4" w:rsidRPr="006B73A3">
        <w:rPr>
          <w:i/>
        </w:rPr>
        <w:t>же</w:t>
      </w:r>
      <w:r w:rsidR="00637EB2" w:rsidRPr="006B73A3">
        <w:rPr>
          <w:i/>
        </w:rPr>
        <w:t xml:space="preserve"> </w:t>
      </w:r>
      <w:r w:rsidR="004B38E4" w:rsidRPr="006B73A3">
        <w:rPr>
          <w:i/>
        </w:rPr>
        <w:t>эффект</w:t>
      </w:r>
      <w:r w:rsidR="00637EB2" w:rsidRPr="006B73A3">
        <w:rPr>
          <w:i/>
        </w:rPr>
        <w:t xml:space="preserve"> </w:t>
      </w:r>
      <w:r w:rsidR="004B38E4" w:rsidRPr="006B73A3">
        <w:rPr>
          <w:i/>
        </w:rPr>
        <w:t>спленэктомии</w:t>
      </w:r>
      <w:r w:rsidR="00637EB2" w:rsidRPr="006B73A3">
        <w:rPr>
          <w:i/>
        </w:rPr>
        <w:t xml:space="preserve"> </w:t>
      </w:r>
      <w:r w:rsidR="004B38E4" w:rsidRPr="006B73A3">
        <w:rPr>
          <w:i/>
        </w:rPr>
        <w:t>сохраняется</w:t>
      </w:r>
      <w:r w:rsidR="00637EB2" w:rsidRPr="006B73A3">
        <w:rPr>
          <w:i/>
        </w:rPr>
        <w:t xml:space="preserve"> </w:t>
      </w:r>
      <w:r w:rsidR="004B38E4" w:rsidRPr="006B73A3">
        <w:rPr>
          <w:i/>
        </w:rPr>
        <w:t>менее</w:t>
      </w:r>
      <w:r w:rsidR="00637EB2" w:rsidRPr="006B73A3">
        <w:rPr>
          <w:i/>
        </w:rPr>
        <w:t xml:space="preserve"> </w:t>
      </w:r>
      <w:r w:rsidR="004B38E4" w:rsidRPr="006B73A3">
        <w:rPr>
          <w:i/>
        </w:rPr>
        <w:t>1</w:t>
      </w:r>
      <w:r w:rsidR="00637EB2" w:rsidRPr="006B73A3">
        <w:rPr>
          <w:i/>
        </w:rPr>
        <w:t xml:space="preserve"> </w:t>
      </w:r>
      <w:r w:rsidR="004B38E4" w:rsidRPr="006B73A3">
        <w:rPr>
          <w:i/>
        </w:rPr>
        <w:t>года</w:t>
      </w:r>
      <w:r w:rsidR="00637EB2" w:rsidRPr="006B73A3">
        <w:rPr>
          <w:i/>
        </w:rPr>
        <w:t xml:space="preserve"> </w:t>
      </w:r>
      <w:r w:rsidR="004B38E4" w:rsidRPr="006B73A3">
        <w:rPr>
          <w:i/>
        </w:rPr>
        <w:t>с</w:t>
      </w:r>
      <w:r w:rsidR="00637EB2" w:rsidRPr="006B73A3">
        <w:rPr>
          <w:i/>
        </w:rPr>
        <w:t xml:space="preserve"> </w:t>
      </w:r>
      <w:r w:rsidR="004B38E4" w:rsidRPr="006B73A3">
        <w:rPr>
          <w:i/>
        </w:rPr>
        <w:t>неизбежн</w:t>
      </w:r>
      <w:r w:rsidR="00082950" w:rsidRPr="006B73A3">
        <w:rPr>
          <w:i/>
        </w:rPr>
        <w:t>ыми</w:t>
      </w:r>
      <w:r w:rsidR="00637EB2" w:rsidRPr="006B73A3">
        <w:rPr>
          <w:i/>
        </w:rPr>
        <w:t xml:space="preserve"> </w:t>
      </w:r>
      <w:r w:rsidR="004B38E4" w:rsidRPr="006B73A3">
        <w:rPr>
          <w:i/>
        </w:rPr>
        <w:t>в</w:t>
      </w:r>
      <w:r w:rsidR="00637EB2" w:rsidRPr="006B73A3">
        <w:rPr>
          <w:i/>
        </w:rPr>
        <w:t xml:space="preserve"> </w:t>
      </w:r>
      <w:r w:rsidR="004B38E4" w:rsidRPr="006B73A3">
        <w:rPr>
          <w:i/>
        </w:rPr>
        <w:t>дальнейшем</w:t>
      </w:r>
      <w:r w:rsidR="00637EB2" w:rsidRPr="006B73A3">
        <w:rPr>
          <w:i/>
        </w:rPr>
        <w:t xml:space="preserve"> </w:t>
      </w:r>
      <w:r w:rsidR="004B38E4" w:rsidRPr="006B73A3">
        <w:rPr>
          <w:i/>
        </w:rPr>
        <w:t>прогресси</w:t>
      </w:r>
      <w:r w:rsidR="00082950" w:rsidRPr="006B73A3">
        <w:rPr>
          <w:i/>
        </w:rPr>
        <w:t>рованием</w:t>
      </w:r>
      <w:r w:rsidR="00637EB2" w:rsidRPr="006B73A3">
        <w:rPr>
          <w:i/>
        </w:rPr>
        <w:t xml:space="preserve"> </w:t>
      </w:r>
      <w:r w:rsidR="004B38E4" w:rsidRPr="006B73A3">
        <w:rPr>
          <w:i/>
        </w:rPr>
        <w:t>заболевания</w:t>
      </w:r>
      <w:r w:rsidR="00637EB2" w:rsidRPr="006B73A3">
        <w:rPr>
          <w:i/>
        </w:rPr>
        <w:t xml:space="preserve"> </w:t>
      </w:r>
      <w:r w:rsidR="00060E1F" w:rsidRPr="006B73A3">
        <w:rPr>
          <w:i/>
        </w:rPr>
        <w:t>и</w:t>
      </w:r>
      <w:r w:rsidR="00637EB2" w:rsidRPr="006B73A3">
        <w:rPr>
          <w:i/>
        </w:rPr>
        <w:t xml:space="preserve"> </w:t>
      </w:r>
      <w:r w:rsidR="00060E1F" w:rsidRPr="006B73A3">
        <w:rPr>
          <w:i/>
        </w:rPr>
        <w:t>потребностью</w:t>
      </w:r>
      <w:r w:rsidR="00637EB2" w:rsidRPr="006B73A3">
        <w:rPr>
          <w:i/>
        </w:rPr>
        <w:t xml:space="preserve"> </w:t>
      </w:r>
      <w:r w:rsidR="00060E1F" w:rsidRPr="006B73A3">
        <w:rPr>
          <w:i/>
        </w:rPr>
        <w:t>в</w:t>
      </w:r>
      <w:r w:rsidR="00637EB2" w:rsidRPr="006B73A3">
        <w:rPr>
          <w:i/>
        </w:rPr>
        <w:t xml:space="preserve"> </w:t>
      </w:r>
      <w:r w:rsidR="00060E1F" w:rsidRPr="006B73A3">
        <w:rPr>
          <w:i/>
        </w:rPr>
        <w:t>проведении</w:t>
      </w:r>
      <w:r w:rsidR="00637EB2" w:rsidRPr="006B73A3">
        <w:rPr>
          <w:i/>
        </w:rPr>
        <w:t xml:space="preserve"> </w:t>
      </w:r>
      <w:r w:rsidR="00060E1F" w:rsidRPr="006B73A3">
        <w:rPr>
          <w:i/>
        </w:rPr>
        <w:t>лекарственной</w:t>
      </w:r>
      <w:r w:rsidR="00637EB2" w:rsidRPr="006B73A3">
        <w:rPr>
          <w:i/>
        </w:rPr>
        <w:t xml:space="preserve"> </w:t>
      </w:r>
      <w:r w:rsidR="00060E1F" w:rsidRPr="006B73A3">
        <w:rPr>
          <w:i/>
        </w:rPr>
        <w:t>терапии</w:t>
      </w:r>
      <w:r w:rsidR="004B38E4" w:rsidRPr="006B73A3">
        <w:rPr>
          <w:i/>
        </w:rPr>
        <w:t>.</w:t>
      </w:r>
    </w:p>
    <w:p w14:paraId="3C3B1AC5" w14:textId="77777777" w:rsidR="00082950" w:rsidRPr="006B73A3" w:rsidRDefault="00082950" w:rsidP="00C94AE1">
      <w:pPr>
        <w:spacing w:before="0" w:after="0"/>
        <w:ind w:left="709"/>
        <w:contextualSpacing/>
      </w:pPr>
    </w:p>
    <w:p w14:paraId="427ED54D" w14:textId="77777777" w:rsidR="00B228C7" w:rsidRPr="006B73A3" w:rsidRDefault="00B228C7" w:rsidP="00423751">
      <w:pPr>
        <w:pStyle w:val="2"/>
        <w:numPr>
          <w:ilvl w:val="1"/>
          <w:numId w:val="19"/>
        </w:numPr>
        <w:rPr>
          <w:rStyle w:val="ab"/>
          <w:b/>
        </w:rPr>
      </w:pPr>
      <w:bookmarkStart w:id="71" w:name="_Toc24464697"/>
      <w:bookmarkStart w:id="72" w:name="_Toc23782557"/>
      <w:bookmarkStart w:id="73" w:name="_Toc24760800"/>
      <w:r w:rsidRPr="006B73A3">
        <w:rPr>
          <w:rStyle w:val="ab"/>
          <w:b/>
        </w:rPr>
        <w:t>Лечение</w:t>
      </w:r>
      <w:r w:rsidR="00637EB2" w:rsidRPr="006B73A3">
        <w:rPr>
          <w:rStyle w:val="ab"/>
          <w:b/>
        </w:rPr>
        <w:t xml:space="preserve"> </w:t>
      </w:r>
      <w:r w:rsidRPr="006B73A3">
        <w:rPr>
          <w:rStyle w:val="ab"/>
          <w:b/>
        </w:rPr>
        <w:t>рецидив</w:t>
      </w:r>
      <w:r w:rsidR="00DF493A" w:rsidRPr="006B73A3">
        <w:rPr>
          <w:rStyle w:val="ab"/>
          <w:b/>
        </w:rPr>
        <w:t>ов</w:t>
      </w:r>
      <w:r w:rsidR="00637EB2" w:rsidRPr="006B73A3">
        <w:rPr>
          <w:rStyle w:val="ab"/>
          <w:b/>
        </w:rPr>
        <w:t xml:space="preserve"> </w:t>
      </w:r>
      <w:r w:rsidR="00DF493A" w:rsidRPr="006B73A3">
        <w:rPr>
          <w:rStyle w:val="ab"/>
          <w:b/>
        </w:rPr>
        <w:t>и</w:t>
      </w:r>
      <w:r w:rsidR="00637EB2" w:rsidRPr="006B73A3">
        <w:rPr>
          <w:rStyle w:val="ab"/>
          <w:b/>
        </w:rPr>
        <w:t xml:space="preserve"> </w:t>
      </w:r>
      <w:r w:rsidR="00DF493A" w:rsidRPr="006B73A3">
        <w:rPr>
          <w:rStyle w:val="ab"/>
          <w:b/>
        </w:rPr>
        <w:t>рефрактерных</w:t>
      </w:r>
      <w:r w:rsidR="00637EB2" w:rsidRPr="006B73A3">
        <w:rPr>
          <w:rStyle w:val="ab"/>
          <w:b/>
        </w:rPr>
        <w:t xml:space="preserve"> </w:t>
      </w:r>
      <w:r w:rsidR="00DF493A" w:rsidRPr="006B73A3">
        <w:rPr>
          <w:rStyle w:val="ab"/>
          <w:b/>
        </w:rPr>
        <w:t>форм</w:t>
      </w:r>
      <w:r w:rsidR="00637EB2" w:rsidRPr="006B73A3">
        <w:rPr>
          <w:rStyle w:val="ab"/>
          <w:b/>
        </w:rPr>
        <w:t xml:space="preserve"> </w:t>
      </w:r>
      <w:r w:rsidR="00082950" w:rsidRPr="006B73A3">
        <w:rPr>
          <w:rStyle w:val="ab"/>
          <w:b/>
        </w:rPr>
        <w:t>волосатоклеточного лейкоза</w:t>
      </w:r>
      <w:bookmarkEnd w:id="71"/>
      <w:bookmarkEnd w:id="72"/>
      <w:bookmarkEnd w:id="73"/>
      <w:r w:rsidR="00637EB2" w:rsidRPr="006B73A3">
        <w:rPr>
          <w:rStyle w:val="ab"/>
          <w:b/>
        </w:rPr>
        <w:t xml:space="preserve"> </w:t>
      </w:r>
    </w:p>
    <w:p w14:paraId="16C9CDBB" w14:textId="2A849BB0" w:rsidR="001D3CFA" w:rsidRPr="006B73A3" w:rsidRDefault="00AF538B" w:rsidP="00C94AE1">
      <w:pPr>
        <w:pStyle w:val="a5"/>
        <w:numPr>
          <w:ilvl w:val="0"/>
          <w:numId w:val="5"/>
        </w:numPr>
        <w:spacing w:before="0" w:after="0"/>
        <w:ind w:left="709" w:hanging="709"/>
        <w:rPr>
          <w:b/>
        </w:rPr>
      </w:pPr>
      <w:r w:rsidRPr="006B73A3">
        <w:t>Пациентам</w:t>
      </w:r>
      <w:r w:rsidR="00637EB2" w:rsidRPr="006B73A3">
        <w:t xml:space="preserve"> </w:t>
      </w:r>
      <w:r w:rsidRPr="006B73A3">
        <w:t>с</w:t>
      </w:r>
      <w:r w:rsidR="00637EB2" w:rsidRPr="006B73A3">
        <w:t xml:space="preserve"> </w:t>
      </w:r>
      <w:r w:rsidR="00DB3B37">
        <w:t xml:space="preserve">поздним </w:t>
      </w:r>
      <w:r w:rsidRPr="006B73A3">
        <w:t>рецидивом</w:t>
      </w:r>
      <w:r w:rsidR="00637EB2" w:rsidRPr="006B73A3">
        <w:t xml:space="preserve"> </w:t>
      </w:r>
      <w:r w:rsidRPr="006B73A3">
        <w:t>ВКЛ</w:t>
      </w:r>
      <w:r w:rsidR="00DB3B37">
        <w:t xml:space="preserve"> (</w:t>
      </w:r>
      <w:r w:rsidRPr="006B73A3">
        <w:t>продолжительность</w:t>
      </w:r>
      <w:r w:rsidR="00637EB2" w:rsidRPr="006B73A3">
        <w:t xml:space="preserve"> </w:t>
      </w:r>
      <w:r w:rsidRPr="006B73A3">
        <w:t>ремиссии</w:t>
      </w:r>
      <w:r w:rsidR="00637EB2" w:rsidRPr="006B73A3">
        <w:t xml:space="preserve"> </w:t>
      </w:r>
      <w:r w:rsidRPr="006B73A3">
        <w:t>более</w:t>
      </w:r>
      <w:r w:rsidR="00637EB2" w:rsidRPr="006B73A3">
        <w:t xml:space="preserve"> </w:t>
      </w:r>
      <w:r w:rsidRPr="006B73A3">
        <w:t>5</w:t>
      </w:r>
      <w:r w:rsidR="00637EB2" w:rsidRPr="006B73A3">
        <w:t xml:space="preserve"> </w:t>
      </w:r>
      <w:r w:rsidRPr="006B73A3">
        <w:t>лет</w:t>
      </w:r>
      <w:r w:rsidR="00DB3B37">
        <w:t>)</w:t>
      </w:r>
      <w:r w:rsidRPr="006B73A3">
        <w:t>,</w:t>
      </w:r>
      <w:r w:rsidR="00637EB2" w:rsidRPr="006B73A3">
        <w:t xml:space="preserve"> </w:t>
      </w:r>
      <w:r w:rsidRPr="006B73A3">
        <w:rPr>
          <w:b/>
        </w:rPr>
        <w:t>рекомендуется</w:t>
      </w:r>
      <w:r w:rsidR="00637EB2" w:rsidRPr="006B73A3">
        <w:t xml:space="preserve"> </w:t>
      </w:r>
      <w:r w:rsidRPr="006B73A3">
        <w:t>повторное</w:t>
      </w:r>
      <w:r w:rsidR="00637EB2" w:rsidRPr="006B73A3">
        <w:t xml:space="preserve"> </w:t>
      </w:r>
      <w:r w:rsidRPr="006B73A3">
        <w:t>лечение,</w:t>
      </w:r>
      <w:r w:rsidR="00637EB2" w:rsidRPr="006B73A3">
        <w:t xml:space="preserve"> </w:t>
      </w:r>
      <w:r w:rsidRPr="006B73A3">
        <w:t>аналогичное</w:t>
      </w:r>
      <w:r w:rsidR="00637EB2" w:rsidRPr="006B73A3">
        <w:t xml:space="preserve"> </w:t>
      </w:r>
      <w:r w:rsidRPr="006B73A3">
        <w:t>первичному</w:t>
      </w:r>
      <w:r w:rsidR="00637EB2" w:rsidRPr="006B73A3">
        <w:t xml:space="preserve"> </w:t>
      </w:r>
      <w:r w:rsidR="00ED1EF8" w:rsidRPr="006B73A3">
        <w:fldChar w:fldCharType="begin" w:fldLock="1"/>
      </w:r>
      <w:r w:rsidR="00C1563B" w:rsidRPr="006B73A3">
        <w:instrText>ADDIN CSL_CITATION {"citationItems":[{"id":"ITEM-1","itemData":{"DOI":"10.1111/j.1365-2141.2009.07668.x","ISSN":"1365-2141","PMID":"19344416","abstract":"Hairy cell leukaemia (HCL) was first described 50 years ago. Median survival was then 4 years. The purine analogues, introduced in the 1980s, transformed this prognosis. We reviewed data retrospectively from 233 patients, treated with pentostatin (n = 188) or cladribine (n = 45), to investigate the current long-term outlook. Median follow-up was 16 years. There were no significant differences in outcome between the two agents. Overall, the complete response (CR) rate was 80% and median relapse-free survival was 16 years. After relapse (n = 79) or non-response (n = 5), 26 patients received pentostatin and 58 cladribine; 69% achieved CR and median relapse-free survival was 11 years. After third-line therapy (n = 23), 50% achieved CR and median relapse-free survival was 6.5 years. However, CRs were equally durable, whether after first, second or third-line therapy. Complete responders and those with both haemoglobin &gt;100 g/l and platelet count &gt;100 x 10(9)/l before treatment had the longest relapse-free survival (P &lt; 0.0001). Patients still in CR at 5 years had only a 25% risk of relapse by 15 years. Outcomes for patients with recurrent disease improved with the monoclonal antibody rituximab, combined with either purine analogue. Overall only eight patients died of HCL-related causes. Patients achieving a CR can expect a normal lifespan.","author":[{"dropping-particle":"","family":"Else","given":"Monica","non-dropping-particle":"","parse-names":false,"suffix":""},{"dropping-particle":"","family":"Dearden","given":"Claire E","non-dropping-particle":"","parse-names":false,"suffix":""},{"dropping-particle":"","family":"Matutes","given":"Estella","non-dropping-particle":"","parse-names":false,"suffix":""},{"dropping-particle":"","family":"Garcia-Talavera","given":"Juan","non-dropping-particle":"","parse-names":false,"suffix":""},{"dropping-particle":"","family":"Rohatiner","given":"Ama Z S","non-dropping-particle":"","parse-names":false,"suffix":""},{"dropping-particle":"","family":"Johnson","given":"Steve A N","non-dropping-particle":"","parse-names":false,"suffix":""},{"dropping-particle":"","family":"O'Connor","given":"Nigel T J","non-dropping-particle":"","parse-names":false,"suffix":""},{"dropping-particle":"","family":"Haynes","given":"Andy","non-dropping-particle":"","parse-names":false,"suffix":""},{"dropping-particle":"","family":"Osuji","given":"Nnenna","non-dropping-particle":"","parse-names":false,"suffix":""},{"dropping-particle":"","family":"Forconi","given":"Francesco","non-dropping-particle":"","parse-names":false,"suffix":""},{"dropping-particle":"","family":"Lauria","given":"Francesco","non-dropping-particle":"","parse-names":false,"suffix":""},{"dropping-particle":"","family":"Catovsky","given":"Daniel","non-dropping-particle":"","parse-names":false,"suffix":""}],"container-title":"British journal of haematology","id":"ITEM-1","issue":"6","issued":{"date-parts":[["2009","6"]]},"page":"733-40","title":"Long-term follow-up of 233 patients with hairy cell leukaemia, treated initially with pentostatin or cladribine, at a median of 16 years from diagnosis.","type":"article-journal","volume":"145"},"uris":["http://www.mendeley.com/documents/?uuid=87b54abb-6458-3356-b9d4-daa81d2da7b6"]},{"id":"ITEM-2","itemData":{"DOI":"10.1002/cncr.25243","ISSN":"0008-543X","PMID":"20597132","abstract":"BACKGROUND Historically, the first treatment choices for hairy cell leukemia (HCL) were splenectomy and alpha-interferon. Recently, purine analogues (pentostatin and cladribine) changed radically the treatment modality, inducing complete and durable responses in the majority of patients. METHODS The authors analyzed the outcome of different lines of therapy in 121 HCL patients followed in their institute from 1986 to 2008, with a median follow-up of 105 months. Patients were divided into subgroups according to the number of treatments; Group A included 121 patients who underwent a front-line therapy, Group B patients (n =53) were treated with 2 lines, Group C patients (n = 34) with 3 lines, Group D patients (n = 17) with 4 lines, and Group E patients (n = 8) with 5 lines. RESULTS In Group A, 92 (77%) patients obtained a complete response (CR), 23 (18%) a partial response, and the remaining 6 (5%) a minor or no response; median duration of response was 2.7 years. In Group B, 53 relapsed patients achieved a second CR rate of 73.5%; median duration of response was 2.5 years. Group C contained 34 patients in a second relapse, with a CR rate after the third line of treatment of 70.5% (median duration of response, 2.2 years). In Group D, 11 (64.7%) patients obtained a CR (median duration of response, 1.6 years), and in Group E 4 (50%) of 8 patients achieved a CR (median duration of response, 1.3 years). CONCLUSIONS This study confirms the high risk (&gt;40% of all patients) of retreatment of HCL patients and the need to maximize primary response.","author":[{"dropping-particle":"","family":"Zinzani","given":"Pier Luigi","non-dropping-particle":"","parse-names":false,"suffix":""},{"dropping-particle":"","family":"Pellegrini","given":"Cinzia","non-dropping-particle":"","parse-names":false,"suffix":""},{"dropping-particle":"","family":"Stefoni","given":"Vittorio","non-dropping-particle":"","parse-names":false,"suffix":""},{"dropping-particle":"","family":"Derenzini","given":"Enrico","non-dropping-particle":"","parse-names":false,"suffix":""},{"dropping-particle":"","family":"Gandolfi","given":"Letizia","non-dropping-particle":"","parse-names":false,"suffix":""},{"dropping-particle":"","family":"Broccoli","given":"Alessandro","non-dropping-particle":"","parse-names":false,"suffix":""},{"dropping-particle":"","family":"Argnani","given":"Lisa","non-dropping-particle":"","parse-names":false,"suffix":""},{"dropping-particle":"","family":"Quirini","given":"Federica","non-dropping-particle":"","parse-names":false,"suffix":""},{"dropping-particle":"","family":"Pileri","given":"Stefano","non-dropping-particle":"","parse-names":false,"suffix":""},{"dropping-particle":"","family":"Baccarani","given":"Michele","non-dropping-particle":"","parse-names":false,"suffix":""}],"container-title":"Cancer","id":"ITEM-2","issue":"20","issued":{"date-parts":[["2010","10","15"]]},"page":"4788-92","title":"Hairy cell leukemia: evaluation of the long-term outcome in 121 patients.","type":"article-journal","volume":"116"},"uris":["http://www.mendeley.com/documents/?uuid=b374dca9-bfb3-34a3-ab37-53877040921b"]},{"id":"ITEM-3","itemData":{"author":[{"dropping-particle":"","family":"Аль-Ради","given":"Л.С.","non-dropping-particle":"","parse-names":false,"suffix":""},{"dropping-particle":"","family":"Пивник","given":"А.В.","non-dropping-particle":"","parse-names":false,"suffix":""},{"dropping-particle":"","family":"Зингерман","given":"Б.В.","non-dropping-particle":"","parse-names":false,"suffix":""},{"dropping-particle":"","family":"Кравченко","given":"С.К.","non-dropping-particle":"","parse-names":false,"suffix":""}],"container-title":"Терапевтический архив","id":"ITEM-3","issued":{"date-parts":[["2012"]]},"page":"4-9","title":"Лечение рецидивов волосатоклеточного лейкоза","type":"article-journal","volume":"7"},"uris":["http://www.mendeley.com/documents/?uuid=668943b8-d692-48a5-a687-d68e19381b31"]}],"mendeley":{"formattedCitation":"[27–29]","plainTextFormattedCitation":"[27–29]","previouslyFormattedCitation":"[26–28]"},"properties":{"noteIndex":0},"schema":"https://github.com/citation-style-language/schema/raw/master/csl-citation.json"}</w:instrText>
      </w:r>
      <w:r w:rsidR="00ED1EF8" w:rsidRPr="006B73A3">
        <w:fldChar w:fldCharType="separate"/>
      </w:r>
      <w:r w:rsidR="00C1563B" w:rsidRPr="006B73A3">
        <w:rPr>
          <w:noProof/>
        </w:rPr>
        <w:t>[27–29]</w:t>
      </w:r>
      <w:r w:rsidR="00ED1EF8" w:rsidRPr="006B73A3">
        <w:fldChar w:fldCharType="end"/>
      </w:r>
      <w:r w:rsidRPr="006B73A3">
        <w:t>.</w:t>
      </w:r>
      <w:r w:rsidR="00637EB2" w:rsidRPr="006B73A3">
        <w:t xml:space="preserve"> </w:t>
      </w:r>
    </w:p>
    <w:p w14:paraId="56E641D8" w14:textId="77777777" w:rsidR="00AF538B" w:rsidRPr="006B73A3" w:rsidRDefault="00AF538B" w:rsidP="002F0ABF">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C10B42" w:rsidRPr="006B73A3">
        <w:rPr>
          <w:b/>
          <w:lang w:val="en-US"/>
        </w:rPr>
        <w:t>C</w:t>
      </w:r>
      <w:r w:rsidR="00C10B4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C10B42" w:rsidRPr="006B73A3">
        <w:rPr>
          <w:b/>
        </w:rPr>
        <w:t>4</w:t>
      </w:r>
      <w:r w:rsidRPr="006B73A3">
        <w:rPr>
          <w:b/>
        </w:rPr>
        <w:t>)</w:t>
      </w:r>
    </w:p>
    <w:p w14:paraId="5A78DD2D" w14:textId="77777777" w:rsidR="00AF538B" w:rsidRDefault="006D3170" w:rsidP="00C94AE1">
      <w:pPr>
        <w:spacing w:before="0" w:after="0"/>
        <w:ind w:left="709"/>
        <w:contextualSpacing/>
        <w:rPr>
          <w:i/>
        </w:rPr>
      </w:pPr>
      <w:r w:rsidRPr="006B73A3">
        <w:rPr>
          <w:b/>
          <w:i/>
        </w:rPr>
        <w:t>Комментарий:</w:t>
      </w:r>
      <w:r w:rsidR="002E295D" w:rsidRPr="006B73A3">
        <w:t xml:space="preserve"> </w:t>
      </w:r>
      <w:r w:rsidR="00ED1EF8" w:rsidRPr="006B73A3">
        <w:rPr>
          <w:i/>
        </w:rPr>
        <w:t>показано</w:t>
      </w:r>
      <w:r w:rsidR="00060E1F" w:rsidRPr="006B73A3">
        <w:rPr>
          <w:i/>
        </w:rPr>
        <w:t>,</w:t>
      </w:r>
      <w:r w:rsidR="00637EB2" w:rsidRPr="006B73A3">
        <w:rPr>
          <w:i/>
        </w:rPr>
        <w:t xml:space="preserve"> </w:t>
      </w:r>
      <w:r w:rsidR="00060E1F" w:rsidRPr="006B73A3">
        <w:rPr>
          <w:i/>
        </w:rPr>
        <w:t>что</w:t>
      </w:r>
      <w:r w:rsidR="00637EB2" w:rsidRPr="006B73A3">
        <w:rPr>
          <w:i/>
        </w:rPr>
        <w:t xml:space="preserve"> </w:t>
      </w:r>
      <w:r w:rsidR="00060E1F" w:rsidRPr="006B73A3">
        <w:rPr>
          <w:i/>
        </w:rPr>
        <w:t>при</w:t>
      </w:r>
      <w:r w:rsidR="00637EB2" w:rsidRPr="006B73A3">
        <w:rPr>
          <w:i/>
        </w:rPr>
        <w:t xml:space="preserve"> </w:t>
      </w:r>
      <w:r w:rsidR="00060E1F" w:rsidRPr="006B73A3">
        <w:rPr>
          <w:i/>
        </w:rPr>
        <w:t>достаточной</w:t>
      </w:r>
      <w:r w:rsidR="00637EB2" w:rsidRPr="006B73A3">
        <w:rPr>
          <w:i/>
        </w:rPr>
        <w:t xml:space="preserve"> </w:t>
      </w:r>
      <w:r w:rsidR="00060E1F" w:rsidRPr="006B73A3">
        <w:rPr>
          <w:i/>
        </w:rPr>
        <w:t>продолжительности</w:t>
      </w:r>
      <w:r w:rsidR="00637EB2" w:rsidRPr="006B73A3">
        <w:rPr>
          <w:i/>
        </w:rPr>
        <w:t xml:space="preserve"> </w:t>
      </w:r>
      <w:r w:rsidR="00060E1F" w:rsidRPr="006B73A3">
        <w:rPr>
          <w:i/>
        </w:rPr>
        <w:t>ремиссии</w:t>
      </w:r>
      <w:r w:rsidR="00637EB2" w:rsidRPr="006B73A3">
        <w:rPr>
          <w:i/>
        </w:rPr>
        <w:t xml:space="preserve"> </w:t>
      </w:r>
      <w:r w:rsidR="00060E1F" w:rsidRPr="006B73A3">
        <w:rPr>
          <w:i/>
        </w:rPr>
        <w:t>после</w:t>
      </w:r>
      <w:r w:rsidR="00637EB2" w:rsidRPr="006B73A3">
        <w:rPr>
          <w:i/>
        </w:rPr>
        <w:t xml:space="preserve"> </w:t>
      </w:r>
      <w:r w:rsidR="00060E1F" w:rsidRPr="006B73A3">
        <w:rPr>
          <w:i/>
        </w:rPr>
        <w:t>первичного</w:t>
      </w:r>
      <w:r w:rsidR="00637EB2" w:rsidRPr="006B73A3">
        <w:rPr>
          <w:i/>
        </w:rPr>
        <w:t xml:space="preserve"> </w:t>
      </w:r>
      <w:r w:rsidR="00060E1F" w:rsidRPr="006B73A3">
        <w:rPr>
          <w:i/>
        </w:rPr>
        <w:t>лечения</w:t>
      </w:r>
      <w:r w:rsidR="00637EB2" w:rsidRPr="006B73A3">
        <w:rPr>
          <w:i/>
        </w:rPr>
        <w:t xml:space="preserve"> </w:t>
      </w:r>
      <w:r w:rsidR="00060E1F" w:rsidRPr="006B73A3">
        <w:rPr>
          <w:i/>
        </w:rPr>
        <w:t>ВКЛ</w:t>
      </w:r>
      <w:r w:rsidR="00637EB2" w:rsidRPr="006B73A3">
        <w:rPr>
          <w:i/>
        </w:rPr>
        <w:t xml:space="preserve"> </w:t>
      </w:r>
      <w:r w:rsidR="00060E1F" w:rsidRPr="006B73A3">
        <w:rPr>
          <w:i/>
        </w:rPr>
        <w:t>аналогом</w:t>
      </w:r>
      <w:r w:rsidR="00637EB2" w:rsidRPr="006B73A3">
        <w:rPr>
          <w:i/>
        </w:rPr>
        <w:t xml:space="preserve"> </w:t>
      </w:r>
      <w:r w:rsidR="00060E1F" w:rsidRPr="006B73A3">
        <w:rPr>
          <w:i/>
        </w:rPr>
        <w:t>пурина</w:t>
      </w:r>
      <w:r w:rsidR="00637EB2" w:rsidRPr="006B73A3">
        <w:rPr>
          <w:i/>
        </w:rPr>
        <w:t xml:space="preserve"> </w:t>
      </w:r>
      <w:r w:rsidR="00060E1F" w:rsidRPr="006B73A3">
        <w:rPr>
          <w:i/>
        </w:rPr>
        <w:t>(кладрибин)</w:t>
      </w:r>
      <w:r w:rsidR="00637EB2" w:rsidRPr="006B73A3">
        <w:rPr>
          <w:i/>
        </w:rPr>
        <w:t xml:space="preserve"> </w:t>
      </w:r>
      <w:r w:rsidR="000C5B7B" w:rsidRPr="006B73A3">
        <w:rPr>
          <w:i/>
        </w:rPr>
        <w:t>повторное</w:t>
      </w:r>
      <w:r w:rsidR="00637EB2" w:rsidRPr="006B73A3">
        <w:rPr>
          <w:i/>
        </w:rPr>
        <w:t xml:space="preserve"> </w:t>
      </w:r>
      <w:r w:rsidR="000C5B7B" w:rsidRPr="006B73A3">
        <w:rPr>
          <w:i/>
        </w:rPr>
        <w:t>применение</w:t>
      </w:r>
      <w:r w:rsidR="00637EB2" w:rsidRPr="006B73A3">
        <w:rPr>
          <w:i/>
        </w:rPr>
        <w:t xml:space="preserve"> </w:t>
      </w:r>
      <w:r w:rsidR="000C5B7B" w:rsidRPr="006B73A3">
        <w:rPr>
          <w:i/>
        </w:rPr>
        <w:t>этих</w:t>
      </w:r>
      <w:r w:rsidR="00637EB2" w:rsidRPr="006B73A3">
        <w:rPr>
          <w:i/>
        </w:rPr>
        <w:t xml:space="preserve"> </w:t>
      </w:r>
      <w:r w:rsidR="000C5B7B" w:rsidRPr="006B73A3">
        <w:rPr>
          <w:i/>
        </w:rPr>
        <w:t>препаратов</w:t>
      </w:r>
      <w:r w:rsidR="00637EB2" w:rsidRPr="006B73A3">
        <w:rPr>
          <w:i/>
        </w:rPr>
        <w:t xml:space="preserve"> </w:t>
      </w:r>
      <w:r w:rsidR="000C5B7B" w:rsidRPr="006B73A3">
        <w:rPr>
          <w:i/>
        </w:rPr>
        <w:t>также</w:t>
      </w:r>
      <w:r w:rsidR="00637EB2" w:rsidRPr="006B73A3">
        <w:rPr>
          <w:i/>
        </w:rPr>
        <w:t xml:space="preserve"> </w:t>
      </w:r>
      <w:r w:rsidR="000C5B7B" w:rsidRPr="006B73A3">
        <w:rPr>
          <w:i/>
        </w:rPr>
        <w:t>эффективно.</w:t>
      </w:r>
      <w:r w:rsidR="00637EB2" w:rsidRPr="006B73A3">
        <w:rPr>
          <w:i/>
        </w:rPr>
        <w:t xml:space="preserve"> </w:t>
      </w:r>
    </w:p>
    <w:p w14:paraId="738125DD" w14:textId="3E48C746" w:rsidR="00DB3B37" w:rsidRDefault="00DB3B37" w:rsidP="00DB3B37">
      <w:pPr>
        <w:pStyle w:val="a5"/>
        <w:numPr>
          <w:ilvl w:val="0"/>
          <w:numId w:val="5"/>
        </w:numPr>
        <w:ind w:left="709" w:hanging="709"/>
      </w:pPr>
      <w:r>
        <w:t>Пациентам с ранним рецидивом ВКЛ (</w:t>
      </w:r>
      <w:r w:rsidRPr="006B73A3">
        <w:t xml:space="preserve">продолжительность ремиссии </w:t>
      </w:r>
      <w:r>
        <w:t>менее</w:t>
      </w:r>
      <w:r w:rsidRPr="006B73A3">
        <w:t xml:space="preserve"> 5 лет</w:t>
      </w:r>
      <w:r>
        <w:t>)</w:t>
      </w:r>
      <w:r w:rsidRPr="006B73A3">
        <w:t xml:space="preserve">, </w:t>
      </w:r>
      <w:r w:rsidRPr="006B73A3">
        <w:rPr>
          <w:b/>
        </w:rPr>
        <w:t>рекомендуется</w:t>
      </w:r>
      <w:r w:rsidRPr="006B73A3">
        <w:t xml:space="preserve"> </w:t>
      </w:r>
      <w:r w:rsidR="007C5C94">
        <w:t xml:space="preserve">специфическое </w:t>
      </w:r>
      <w:r w:rsidR="007C5C94" w:rsidRPr="006B73A3">
        <w:t>лечение,</w:t>
      </w:r>
      <w:r w:rsidR="007C5C94">
        <w:t xml:space="preserve"> комбинированное с моноклональным анти-</w:t>
      </w:r>
      <w:r w:rsidR="007C5C94">
        <w:rPr>
          <w:lang w:val="en-US"/>
        </w:rPr>
        <w:t>CD</w:t>
      </w:r>
      <w:r w:rsidR="007C5C94" w:rsidRPr="007C5C94">
        <w:t>20</w:t>
      </w:r>
      <w:r w:rsidR="007C5C94">
        <w:t xml:space="preserve"> антителом </w:t>
      </w:r>
      <w:r w:rsidR="007C5C94" w:rsidRPr="007C5C94">
        <w:t>[</w:t>
      </w:r>
      <w:r w:rsidR="00014906" w:rsidRPr="00014906">
        <w:t>30</w:t>
      </w:r>
      <w:r w:rsidR="00014906">
        <w:t>,</w:t>
      </w:r>
      <w:r w:rsidR="00014906" w:rsidRPr="00014906">
        <w:t>31,34,47,48</w:t>
      </w:r>
      <w:r w:rsidR="00861C3C">
        <w:t>,49</w:t>
      </w:r>
      <w:r w:rsidR="007C5C94" w:rsidRPr="007C5C94">
        <w:t>]</w:t>
      </w:r>
      <w:r w:rsidR="007C5C94">
        <w:t xml:space="preserve">. </w:t>
      </w:r>
    </w:p>
    <w:p w14:paraId="6D16D9FD" w14:textId="77777777" w:rsidR="007C5C94" w:rsidRPr="007C5C94" w:rsidRDefault="007C5C94" w:rsidP="007C5C94">
      <w:pPr>
        <w:spacing w:before="0" w:after="0"/>
        <w:ind w:left="708"/>
        <w:rPr>
          <w:b/>
        </w:rPr>
      </w:pPr>
      <w:r w:rsidRPr="007C5C94">
        <w:rPr>
          <w:b/>
        </w:rPr>
        <w:t xml:space="preserve">Уровень убедительности рекомендаций – </w:t>
      </w:r>
      <w:r w:rsidRPr="007C5C94">
        <w:rPr>
          <w:b/>
          <w:lang w:val="en-US"/>
        </w:rPr>
        <w:t>C</w:t>
      </w:r>
      <w:r w:rsidRPr="007C5C94">
        <w:rPr>
          <w:b/>
        </w:rPr>
        <w:t xml:space="preserve"> (уровень достоверности доказательств – 4)</w:t>
      </w:r>
    </w:p>
    <w:p w14:paraId="1D3FFB0D" w14:textId="55F6D3B1" w:rsidR="00B775F0" w:rsidRPr="00B775F0" w:rsidRDefault="007C5C94" w:rsidP="00B775F0">
      <w:pPr>
        <w:ind w:left="708"/>
        <w:rPr>
          <w:i/>
        </w:rPr>
      </w:pPr>
      <w:r w:rsidRPr="007C5C94">
        <w:rPr>
          <w:b/>
          <w:i/>
        </w:rPr>
        <w:t>Комментарий:</w:t>
      </w:r>
      <w:r w:rsidRPr="006B73A3">
        <w:t xml:space="preserve"> </w:t>
      </w:r>
      <w:r w:rsidRPr="007C5C94">
        <w:rPr>
          <w:i/>
        </w:rPr>
        <w:t>п</w:t>
      </w:r>
      <w:r>
        <w:rPr>
          <w:i/>
        </w:rPr>
        <w:t>ри ранних рецидивах монтерапия кладрибином менеее эффективна, в связи с чем п</w:t>
      </w:r>
      <w:r w:rsidRPr="007C5C94">
        <w:rPr>
          <w:i/>
        </w:rPr>
        <w:t>оказано</w:t>
      </w:r>
      <w:r>
        <w:rPr>
          <w:i/>
        </w:rPr>
        <w:t xml:space="preserve"> комбинированное применение</w:t>
      </w:r>
      <w:r>
        <w:t xml:space="preserve"> </w:t>
      </w:r>
      <w:r w:rsidRPr="00B775F0">
        <w:rPr>
          <w:i/>
        </w:rPr>
        <w:t>или кладрибин с моноклональным анти-</w:t>
      </w:r>
      <w:r w:rsidRPr="00B775F0">
        <w:rPr>
          <w:i/>
          <w:lang w:val="en-US"/>
        </w:rPr>
        <w:t>CD</w:t>
      </w:r>
      <w:r w:rsidRPr="00B775F0">
        <w:rPr>
          <w:i/>
        </w:rPr>
        <w:t>20 антителом, или #</w:t>
      </w:r>
      <w:r w:rsidRPr="00B775F0">
        <w:rPr>
          <w:bCs/>
          <w:i/>
        </w:rPr>
        <w:t xml:space="preserve"> вемурафениб</w:t>
      </w:r>
      <w:r w:rsidRPr="00B775F0">
        <w:rPr>
          <w:i/>
        </w:rPr>
        <w:t>** с моноклональным анти-</w:t>
      </w:r>
      <w:r w:rsidRPr="00B775F0">
        <w:rPr>
          <w:i/>
          <w:lang w:val="en-US"/>
        </w:rPr>
        <w:t>CD</w:t>
      </w:r>
      <w:r w:rsidRPr="00B775F0">
        <w:rPr>
          <w:i/>
        </w:rPr>
        <w:t>20 антителом, или последовательное применение интерферона ɑ, (или вемурафениба), кладрибина, моноклонального анти-</w:t>
      </w:r>
      <w:r w:rsidRPr="00B775F0">
        <w:rPr>
          <w:i/>
          <w:lang w:val="en-US"/>
        </w:rPr>
        <w:t>CD</w:t>
      </w:r>
      <w:r w:rsidRPr="00B775F0">
        <w:rPr>
          <w:i/>
        </w:rPr>
        <w:t>20 антитела. В качестве моноклонального анти-</w:t>
      </w:r>
      <w:r w:rsidRPr="00B775F0">
        <w:rPr>
          <w:i/>
          <w:lang w:val="en-US"/>
        </w:rPr>
        <w:t>CD</w:t>
      </w:r>
      <w:r w:rsidRPr="00B775F0">
        <w:rPr>
          <w:i/>
        </w:rPr>
        <w:t>20 антитела обычно</w:t>
      </w:r>
      <w:r w:rsidR="00B775F0" w:rsidRPr="00B775F0">
        <w:rPr>
          <w:i/>
        </w:rPr>
        <w:t xml:space="preserve"> </w:t>
      </w:r>
      <w:r w:rsidRPr="00B775F0">
        <w:rPr>
          <w:i/>
        </w:rPr>
        <w:t xml:space="preserve">применяется </w:t>
      </w:r>
      <w:r w:rsidR="00B775F0" w:rsidRPr="00B775F0">
        <w:rPr>
          <w:i/>
        </w:rPr>
        <w:t>#</w:t>
      </w:r>
      <w:r w:rsidRPr="00B775F0">
        <w:rPr>
          <w:i/>
        </w:rPr>
        <w:t>ритуксимаб**</w:t>
      </w:r>
      <w:r w:rsidR="00B775F0" w:rsidRPr="00B775F0">
        <w:rPr>
          <w:i/>
        </w:rPr>
        <w:t xml:space="preserve">, а в </w:t>
      </w:r>
      <w:r w:rsidR="00B775F0" w:rsidRPr="00B775F0">
        <w:rPr>
          <w:i/>
        </w:rPr>
        <w:lastRenderedPageBreak/>
        <w:t>случае раннего рецидива</w:t>
      </w:r>
      <w:r w:rsidR="00B775F0">
        <w:rPr>
          <w:i/>
        </w:rPr>
        <w:t xml:space="preserve"> или </w:t>
      </w:r>
      <w:r w:rsidR="00B775F0" w:rsidRPr="00B775F0">
        <w:rPr>
          <w:i/>
        </w:rPr>
        <w:t xml:space="preserve">рефрактерности после ранее </w:t>
      </w:r>
      <w:proofErr w:type="gramStart"/>
      <w:r w:rsidR="00B775F0" w:rsidRPr="00B775F0">
        <w:rPr>
          <w:i/>
        </w:rPr>
        <w:t>примененного  #</w:t>
      </w:r>
      <w:proofErr w:type="gramEnd"/>
      <w:r w:rsidR="00B775F0" w:rsidRPr="00B775F0">
        <w:rPr>
          <w:i/>
        </w:rPr>
        <w:t>ритуксимаб</w:t>
      </w:r>
      <w:r w:rsidR="00B775F0">
        <w:rPr>
          <w:i/>
        </w:rPr>
        <w:t>а</w:t>
      </w:r>
      <w:r w:rsidR="00B775F0" w:rsidRPr="00B775F0">
        <w:rPr>
          <w:i/>
        </w:rPr>
        <w:t>**</w:t>
      </w:r>
      <w:r w:rsidR="00B775F0">
        <w:rPr>
          <w:i/>
        </w:rPr>
        <w:t xml:space="preserve"> - моноклональное анти-</w:t>
      </w:r>
      <w:r w:rsidR="00B775F0">
        <w:rPr>
          <w:i/>
          <w:lang w:val="en-US"/>
        </w:rPr>
        <w:t>CD</w:t>
      </w:r>
      <w:r w:rsidR="00B775F0" w:rsidRPr="00B775F0">
        <w:rPr>
          <w:i/>
        </w:rPr>
        <w:t>20</w:t>
      </w:r>
      <w:r w:rsidR="00B775F0">
        <w:rPr>
          <w:i/>
        </w:rPr>
        <w:t xml:space="preserve"> антитело </w:t>
      </w:r>
      <w:r w:rsidR="00B775F0">
        <w:rPr>
          <w:i/>
          <w:lang w:val="en-US"/>
        </w:rPr>
        <w:t>II</w:t>
      </w:r>
      <w:r w:rsidR="00B775F0">
        <w:rPr>
          <w:i/>
        </w:rPr>
        <w:t xml:space="preserve"> типа</w:t>
      </w:r>
      <w:r w:rsidR="00B775F0" w:rsidRPr="00B775F0">
        <w:rPr>
          <w:i/>
        </w:rPr>
        <w:t xml:space="preserve"> #</w:t>
      </w:r>
      <w:r w:rsidR="00B775F0">
        <w:rPr>
          <w:i/>
        </w:rPr>
        <w:t>обинутузумаб</w:t>
      </w:r>
      <w:r w:rsidR="00B775F0" w:rsidRPr="00B775F0">
        <w:rPr>
          <w:i/>
        </w:rPr>
        <w:t>**</w:t>
      </w:r>
      <w:r w:rsidR="00B775F0">
        <w:rPr>
          <w:i/>
        </w:rPr>
        <w:t>.</w:t>
      </w:r>
    </w:p>
    <w:p w14:paraId="5F99036F" w14:textId="76B409B2" w:rsidR="00ED1EF8" w:rsidRPr="006B73A3" w:rsidRDefault="00DF493A" w:rsidP="00C94AE1">
      <w:pPr>
        <w:pStyle w:val="a5"/>
        <w:numPr>
          <w:ilvl w:val="0"/>
          <w:numId w:val="5"/>
        </w:numPr>
        <w:spacing w:before="0" w:after="0"/>
        <w:ind w:left="709" w:hanging="709"/>
        <w:rPr>
          <w:b/>
        </w:rPr>
      </w:pPr>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Pr="006B73A3">
        <w:t>не</w:t>
      </w:r>
      <w:r w:rsidR="00637EB2" w:rsidRPr="006B73A3">
        <w:t xml:space="preserve"> </w:t>
      </w:r>
      <w:r w:rsidRPr="006B73A3">
        <w:t>достигшим</w:t>
      </w:r>
      <w:r w:rsidR="00637EB2" w:rsidRPr="006B73A3">
        <w:t xml:space="preserve"> </w:t>
      </w:r>
      <w:r w:rsidRPr="006B73A3">
        <w:t>полной</w:t>
      </w:r>
      <w:r w:rsidR="00637EB2" w:rsidRPr="006B73A3">
        <w:t xml:space="preserve"> </w:t>
      </w:r>
      <w:r w:rsidRPr="006B73A3">
        <w:t>ремиссии</w:t>
      </w:r>
      <w:r w:rsidR="00637EB2" w:rsidRPr="006B73A3">
        <w:t xml:space="preserve"> </w:t>
      </w:r>
      <w:r w:rsidRPr="006B73A3">
        <w:t>через</w:t>
      </w:r>
      <w:r w:rsidR="00637EB2" w:rsidRPr="006B73A3">
        <w:t xml:space="preserve"> </w:t>
      </w:r>
      <w:r w:rsidRPr="006B73A3">
        <w:t>6</w:t>
      </w:r>
      <w:r w:rsidR="00595266" w:rsidRPr="006B73A3">
        <w:t>–</w:t>
      </w:r>
      <w:r w:rsidRPr="006B73A3">
        <w:t>12</w:t>
      </w:r>
      <w:r w:rsidR="00637EB2" w:rsidRPr="006B73A3">
        <w:t xml:space="preserve"> </w:t>
      </w:r>
      <w:r w:rsidRPr="006B73A3">
        <w:t>мес</w:t>
      </w:r>
      <w:r w:rsidR="00AC3FF6" w:rsidRPr="006B73A3">
        <w:t>.</w:t>
      </w:r>
      <w:r w:rsidR="00637EB2" w:rsidRPr="006B73A3">
        <w:t xml:space="preserve"> </w:t>
      </w:r>
      <w:r w:rsidRPr="006B73A3">
        <w:t>после</w:t>
      </w:r>
      <w:r w:rsidR="00637EB2" w:rsidRPr="006B73A3">
        <w:t xml:space="preserve"> </w:t>
      </w:r>
      <w:r w:rsidRPr="006B73A3">
        <w:t>терапии</w:t>
      </w:r>
      <w:r w:rsidR="00637EB2" w:rsidRPr="006B73A3">
        <w:t xml:space="preserve"> </w:t>
      </w:r>
      <w:r w:rsidRPr="006B73A3">
        <w:t>кладрибином,</w:t>
      </w:r>
      <w:r w:rsidR="00637EB2" w:rsidRPr="006B73A3">
        <w:t xml:space="preserve"> </w:t>
      </w:r>
      <w:r w:rsidRPr="006B73A3">
        <w:rPr>
          <w:b/>
        </w:rPr>
        <w:t>рекомендуется</w:t>
      </w:r>
      <w:r w:rsidR="00637EB2" w:rsidRPr="006B73A3">
        <w:t xml:space="preserve"> </w:t>
      </w:r>
      <w:r w:rsidRPr="006B73A3">
        <w:t>повторная</w:t>
      </w:r>
      <w:r w:rsidR="00637EB2" w:rsidRPr="006B73A3">
        <w:t xml:space="preserve"> </w:t>
      </w:r>
      <w:r w:rsidRPr="006B73A3">
        <w:t>терапия</w:t>
      </w:r>
      <w:r w:rsidR="00637EB2" w:rsidRPr="006B73A3">
        <w:t xml:space="preserve"> </w:t>
      </w:r>
      <w:r w:rsidRPr="006B73A3">
        <w:t>кладрибином</w:t>
      </w:r>
      <w:r w:rsidR="00AC3FF6" w:rsidRPr="006B73A3">
        <w:t xml:space="preserve"> в том же режиме, как для первичных пациентов,</w:t>
      </w:r>
      <w:r w:rsidR="00637EB2" w:rsidRPr="006B73A3">
        <w:t xml:space="preserve"> </w:t>
      </w:r>
      <w:r w:rsidRPr="006B73A3">
        <w:t>с</w:t>
      </w:r>
      <w:r w:rsidR="00637EB2" w:rsidRPr="006B73A3">
        <w:t xml:space="preserve"> </w:t>
      </w:r>
      <w:r w:rsidRPr="006B73A3">
        <w:t>добавлением</w:t>
      </w:r>
      <w:r w:rsidR="00637EB2" w:rsidRPr="006B73A3">
        <w:t xml:space="preserve"> </w:t>
      </w:r>
      <w:r w:rsidR="006E1647" w:rsidRPr="006B73A3">
        <w:t>#</w:t>
      </w:r>
      <w:r w:rsidRPr="006B73A3">
        <w:t>ритуксимаба</w:t>
      </w:r>
      <w:r w:rsidR="000E6C38" w:rsidRPr="006B73A3">
        <w:t>**</w:t>
      </w:r>
      <w:r w:rsidR="00637EB2" w:rsidRPr="006B73A3">
        <w:t xml:space="preserve"> </w:t>
      </w:r>
      <w:r w:rsidR="00595266" w:rsidRPr="006B73A3">
        <w:t xml:space="preserve">в дозе </w:t>
      </w:r>
      <w:r w:rsidRPr="006B73A3">
        <w:t>375</w:t>
      </w:r>
      <w:r w:rsidR="00637EB2" w:rsidRPr="006B73A3">
        <w:t xml:space="preserve"> </w:t>
      </w:r>
      <w:r w:rsidRPr="006B73A3">
        <w:t>мг/м</w:t>
      </w:r>
      <w:r w:rsidRPr="006B73A3">
        <w:rPr>
          <w:vertAlign w:val="superscript"/>
        </w:rPr>
        <w:t>2</w:t>
      </w:r>
      <w:r w:rsidR="00637EB2" w:rsidRPr="006B73A3">
        <w:t xml:space="preserve"> </w:t>
      </w:r>
      <w:r w:rsidR="00363098" w:rsidRPr="006B73A3">
        <w:t xml:space="preserve">6 введений </w:t>
      </w:r>
      <w:r w:rsidR="00C86910" w:rsidRPr="006B73A3">
        <w:t xml:space="preserve">с интервалом 28 дней </w:t>
      </w:r>
      <w:r w:rsidR="00ED1EF8" w:rsidRPr="006B73A3">
        <w:fldChar w:fldCharType="begin" w:fldLock="1"/>
      </w:r>
      <w:r w:rsidR="00C1563B" w:rsidRPr="006B73A3">
        <w:instrText>ADDIN CSL_CITATION {"citationItems":[{"id":"ITEM-1","itemData":{"DOI":"10.1111/bjh.14129","ISSN":"1365-2141","PMID":"27301277","abstract":"Nucleoside analogues are highly active in patients with hairy cell leukaemia (HCL); however, patients continue to relapse. This phase II study evaluated the efficacy and safety of cladribine followed by rituximab in patients with untreated HCL (N = 59), relapsed HCL (N = 14) and HCL variant (HCLv, N = 7). Cladribine 5·6 mg/m(2) was given intravenously (IV) daily for 5 d and was followed approximately 1 month later with rituximab 375 mg/m(2) IV weekly for 8 weeks. Complete response rate in patients with untreated HCL, relapsed HCL and HCLv was 100%, 100% and 86%, respectively. With a median follow up of 60 months, 5-year failure-free survival (FFS) in patients with untreated HCL, relapsed HCL and HCLv was 95%, 100% and 64%, respectively. Median duration of response to the cladribine followed by rituximab was significantly longer than the first-line cladribine single agent in patients who received this treatment as second-line treatment (72 months vs not reached, P = 0·004). Almost all patients (94%) achieved negative minimal residual disease (MRD) after the treatment. Positive MRD during the follow up did not necessarily result in clinically relevant relapse. Cladribine followed by rituximab is highly effective even in patients with relapsed disease and HCLv, and can achieve durable remission.","author":[{"dropping-particle":"","family":"Chihara","given":"Dai","non-dropping-particle":"","parse-names":false,"suffix":""},{"dropping-particle":"","family":"Kantarjian","given":"Hagop","non-dropping-particle":"","parse-names":false,"suffix":""},{"dropping-particle":"","family":"O'Brien","given":"Susan","non-dropping-particle":"","parse-names":false,"suffix":""},{"dropping-particle":"","family":"Jorgensen","given":"Jeffrey","non-dropping-particle":"","parse-names":false,"suffix":""},{"dropping-particle":"","family":"Pierce","given":"Sherry","non-dropping-particle":"","parse-names":false,"suffix":""},{"dropping-particle":"","family":"Faderl","given":"Stefan","non-dropping-particle":"","parse-names":false,"suffix":""},{"dropping-particle":"","family":"Ferrajoli","given":"Alessandra","non-dropping-particle":"","parse-names":false,"suffix":""},{"dropping-particle":"","family":"Poku","given":"Rebecca","non-dropping-particle":"","parse-names":false,"suffix":""},{"dropping-particle":"","family":"Jain","given":"Preetesh","non-dropping-particle":"","parse-names":false,"suffix":""},{"dropping-particle":"","family":"Thompson","given":"Phillip","non-dropping-particle":"","parse-names":false,"suffix":""},{"dropping-particle":"","family":"Brandt","given":"Mark","non-dropping-particle":"","parse-names":false,"suffix":""},{"dropping-particle":"","family":"Luthra","given":"Rajyalakshmi","non-dropping-particle":"","parse-names":false,"suffix":""},{"dropping-particle":"","family":"Burger","given":"Jan","non-dropping-particle":"","parse-names":false,"suffix":""},{"dropping-particle":"","family":"Keating","given":"Michael","non-dropping-particle":"","parse-names":false,"suffix":""},{"dropping-particle":"","family":"Ravandi","given":"Farhad","non-dropping-particle":"","parse-names":false,"suffix":""}],"container-title":"British journal of haematology","id":"ITEM-1","issue":"5","issued":{"date-parts":[["2016","9"]]},"page":"760-6","title":"Long-term durable remission by cladribine followed by rituximab in patients with hairy cell leukaemia: update of a phase II trial.","type":"article-journal","volume":"174"},"uris":["http://www.mendeley.com/documents/?uuid=e4f54739-de92-3402-961d-75dc83300acb"]},{"id":"ITEM-2","itemData":{"DOI":"10.1002/cncr.23032","ISSN":"0008-543X","PMID":"17886250","abstract":"BACKGROUND The purine analogs pentostatin and cladribine have revolutionized the treatment of hairy cell leukemia (HCL) with overall responses in greater than 85% of patients and a median progression-free survival of up to 15 years. They continue to be effective at second- and even third-line therapy; however, alternative treatments are needed for patients who are or have become refractory to these agents or whose remissions are shorter with each course of therapy. METHODS The authors conducted a retrospective review of 8 patients who received pentostatin or cladribine combined concurrently (n = 6 patients) or sequentially (n = 2 patients) with rituximab at second-line therapy (n = 3 patients) and at subsequent lines of therapy (n = 5 patients). Results from a previously reported database of 219 patients with HCL (73 patients who received second-line therapy and 20 patients who received third-line therapy) were used as a historic control group against which to measure benefit. RESULTS All 8 patients responded to therapy, with 7 complete responses (CRs) (87.5%) and minimal toxicity. All patients who had CRs were negative for minimal residual disease (MRD). At a median follow-up of 29 months (range, 5-39 months) 1 patient developed recurrent disease, and the estimated 2-year recurrence rate was 20% (0% after second-line therapy and 25% after subsequent lines of therapy). In the historic control group, the CR rates were 70% after second-line therapy and 45% after third-line therapy, and the recurrence rates at 2 years were 15% and 33%, respectively. CONCLUSIONS The combination of purine analogs with rituximab was safe and effective for patients with recurrent and/or refractory HCL, and the current results suggested an added benefit compared with standard treatment.","author":[{"dropping-particle":"","family":"Else","given":"Monica","non-dropping-particle":"","parse-names":false,"suffix":""},{"dropping-particle":"","family":"Osuji","given":"Nnenna","non-dropping-particle":"","parse-names":false,"suffix":""},{"dropping-particle":"","family":"Forconi","given":"Francesco","non-dropping-particle":"","parse-names":false,"suffix":""},{"dropping-particle":"","family":"Dearden","given":"Claire","non-dropping-particle":"","parse-names":false,"suffix":""},{"dropping-particle":"","family":"Giudice","given":"Ilaria","non-dropping-particle":"Del","parse-names":false,"suffix":""},{"dropping-particle":"","family":"Matutes","given":"Estella","non-dropping-particle":"","parse-names":false,"suffix":""},{"dropping-particle":"","family":"Wotherspoon","given":"Andrew","non-dropping-particle":"","parse-names":false,"suffix":""},{"dropping-particle":"","family":"Lauria","given":"Francesco","non-dropping-particle":"","parse-names":false,"suffix":""},{"dropping-particle":"","family":"Catovsky","given":"Daniel","non-dropping-particle":"","parse-names":false,"suffix":""}],"container-title":"Cancer","id":"ITEM-2","issue":"10","issued":{"date-parts":[["2007","11","15"]]},"page":"2240-7","title":"The role of rituximab in combination with pentostatin or cladribine for the treatment of recurrent/refractory hairy cell leukemia.","type":"article-journal","volume":"110"},"uris":["http://www.mendeley.com/documents/?uuid=93e2df5b-7a20-3a8a-840e-b5b894cf4e7f"]}],"mendeley":{"formattedCitation":"[30,31]","plainTextFormattedCitation":"[30,31]","previouslyFormattedCitation":"[29,30]"},"properties":{"noteIndex":0},"schema":"https://github.com/citation-style-language/schema/raw/master/csl-citation.json"}</w:instrText>
      </w:r>
      <w:r w:rsidR="00ED1EF8" w:rsidRPr="006B73A3">
        <w:fldChar w:fldCharType="separate"/>
      </w:r>
      <w:r w:rsidR="00C1563B" w:rsidRPr="006B73A3">
        <w:rPr>
          <w:noProof/>
        </w:rPr>
        <w:t>[30,31]</w:t>
      </w:r>
      <w:r w:rsidR="00ED1EF8" w:rsidRPr="006B73A3">
        <w:fldChar w:fldCharType="end"/>
      </w:r>
      <w:r w:rsidR="00595266" w:rsidRPr="006B73A3">
        <w:t>.</w:t>
      </w:r>
    </w:p>
    <w:p w14:paraId="0C2592F1" w14:textId="77777777" w:rsidR="00DF493A" w:rsidRPr="006B73A3" w:rsidRDefault="00DF493A" w:rsidP="00C94AE1">
      <w:pPr>
        <w:pStyle w:val="a5"/>
        <w:spacing w:before="0" w:after="0"/>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635EA6" w:rsidRPr="006B73A3">
        <w:rPr>
          <w:b/>
          <w:lang w:val="en-US"/>
        </w:rPr>
        <w:t>B</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635EA6" w:rsidRPr="006B73A3">
        <w:rPr>
          <w:b/>
        </w:rPr>
        <w:t>3</w:t>
      </w:r>
      <w:r w:rsidRPr="006B73A3">
        <w:rPr>
          <w:b/>
        </w:rPr>
        <w:t>)</w:t>
      </w:r>
    </w:p>
    <w:p w14:paraId="1882F22F" w14:textId="77777777" w:rsidR="00DF493A" w:rsidRPr="006B73A3" w:rsidRDefault="006D3170" w:rsidP="00C94AE1">
      <w:pPr>
        <w:spacing w:before="0" w:after="0"/>
        <w:ind w:left="709"/>
        <w:contextualSpacing/>
        <w:rPr>
          <w:i/>
        </w:rPr>
      </w:pPr>
      <w:r w:rsidRPr="006B73A3">
        <w:rPr>
          <w:b/>
          <w:i/>
        </w:rPr>
        <w:t>Комментарий:</w:t>
      </w:r>
      <w:r w:rsidR="002E295D" w:rsidRPr="006B73A3">
        <w:t xml:space="preserve"> </w:t>
      </w:r>
      <w:r w:rsidR="00ED1EF8" w:rsidRPr="006B73A3">
        <w:rPr>
          <w:i/>
        </w:rPr>
        <w:t>период</w:t>
      </w:r>
      <w:r w:rsidR="00637EB2" w:rsidRPr="006B73A3">
        <w:rPr>
          <w:i/>
        </w:rPr>
        <w:t xml:space="preserve"> </w:t>
      </w:r>
      <w:r w:rsidR="000C5B7B" w:rsidRPr="006B73A3">
        <w:rPr>
          <w:i/>
        </w:rPr>
        <w:t>восстановления</w:t>
      </w:r>
      <w:r w:rsidR="00637EB2" w:rsidRPr="006B73A3">
        <w:rPr>
          <w:i/>
        </w:rPr>
        <w:t xml:space="preserve"> </w:t>
      </w:r>
      <w:r w:rsidR="000C5B7B" w:rsidRPr="006B73A3">
        <w:rPr>
          <w:i/>
        </w:rPr>
        <w:t>миелопоэза</w:t>
      </w:r>
      <w:r w:rsidR="00637EB2" w:rsidRPr="006B73A3">
        <w:rPr>
          <w:i/>
        </w:rPr>
        <w:t xml:space="preserve"> </w:t>
      </w:r>
      <w:r w:rsidR="000C5B7B" w:rsidRPr="006B73A3">
        <w:rPr>
          <w:i/>
        </w:rPr>
        <w:t>может</w:t>
      </w:r>
      <w:r w:rsidR="00637EB2" w:rsidRPr="006B73A3">
        <w:rPr>
          <w:i/>
        </w:rPr>
        <w:t xml:space="preserve"> </w:t>
      </w:r>
      <w:r w:rsidR="000C5B7B" w:rsidRPr="006B73A3">
        <w:rPr>
          <w:i/>
        </w:rPr>
        <w:t>быть</w:t>
      </w:r>
      <w:r w:rsidR="00637EB2" w:rsidRPr="006B73A3">
        <w:rPr>
          <w:i/>
        </w:rPr>
        <w:t xml:space="preserve"> </w:t>
      </w:r>
      <w:r w:rsidR="000C5B7B" w:rsidRPr="006B73A3">
        <w:rPr>
          <w:i/>
        </w:rPr>
        <w:t>длительным,</w:t>
      </w:r>
      <w:r w:rsidR="00637EB2" w:rsidRPr="006B73A3">
        <w:rPr>
          <w:i/>
        </w:rPr>
        <w:t xml:space="preserve"> </w:t>
      </w:r>
      <w:r w:rsidR="000C5B7B" w:rsidRPr="006B73A3">
        <w:rPr>
          <w:i/>
        </w:rPr>
        <w:t>поэтому</w:t>
      </w:r>
      <w:r w:rsidR="00595266" w:rsidRPr="006B73A3">
        <w:rPr>
          <w:i/>
        </w:rPr>
        <w:t>,</w:t>
      </w:r>
      <w:r w:rsidR="00637EB2" w:rsidRPr="006B73A3">
        <w:rPr>
          <w:i/>
        </w:rPr>
        <w:t xml:space="preserve"> </w:t>
      </w:r>
      <w:r w:rsidR="000C5B7B" w:rsidRPr="006B73A3">
        <w:rPr>
          <w:i/>
        </w:rPr>
        <w:t>если</w:t>
      </w:r>
      <w:r w:rsidR="00637EB2" w:rsidRPr="006B73A3">
        <w:rPr>
          <w:i/>
        </w:rPr>
        <w:t xml:space="preserve"> </w:t>
      </w:r>
      <w:r w:rsidR="000C5B7B" w:rsidRPr="006B73A3">
        <w:rPr>
          <w:i/>
        </w:rPr>
        <w:t>у</w:t>
      </w:r>
      <w:r w:rsidR="00637EB2" w:rsidRPr="006B73A3">
        <w:rPr>
          <w:i/>
        </w:rPr>
        <w:t xml:space="preserve"> </w:t>
      </w:r>
      <w:r w:rsidR="00DA7019" w:rsidRPr="006B73A3">
        <w:rPr>
          <w:i/>
        </w:rPr>
        <w:t xml:space="preserve">пациента </w:t>
      </w:r>
      <w:r w:rsidR="000C5B7B" w:rsidRPr="006B73A3">
        <w:rPr>
          <w:i/>
        </w:rPr>
        <w:t>после</w:t>
      </w:r>
      <w:r w:rsidR="00637EB2" w:rsidRPr="006B73A3">
        <w:rPr>
          <w:i/>
        </w:rPr>
        <w:t xml:space="preserve"> </w:t>
      </w:r>
      <w:r w:rsidR="000C5B7B" w:rsidRPr="006B73A3">
        <w:rPr>
          <w:i/>
        </w:rPr>
        <w:t>проведенного</w:t>
      </w:r>
      <w:r w:rsidR="00637EB2" w:rsidRPr="006B73A3">
        <w:rPr>
          <w:i/>
        </w:rPr>
        <w:t xml:space="preserve"> </w:t>
      </w:r>
      <w:r w:rsidR="000C5B7B" w:rsidRPr="006B73A3">
        <w:rPr>
          <w:i/>
        </w:rPr>
        <w:t>курса</w:t>
      </w:r>
      <w:r w:rsidR="00637EB2" w:rsidRPr="006B73A3">
        <w:rPr>
          <w:i/>
        </w:rPr>
        <w:t xml:space="preserve"> </w:t>
      </w:r>
      <w:r w:rsidR="000C5B7B" w:rsidRPr="006B73A3">
        <w:rPr>
          <w:i/>
        </w:rPr>
        <w:t>лечения</w:t>
      </w:r>
      <w:r w:rsidR="00637EB2" w:rsidRPr="006B73A3">
        <w:rPr>
          <w:i/>
        </w:rPr>
        <w:t xml:space="preserve"> </w:t>
      </w:r>
      <w:r w:rsidR="000C5B7B" w:rsidRPr="006B73A3">
        <w:rPr>
          <w:i/>
        </w:rPr>
        <w:t>аналогом</w:t>
      </w:r>
      <w:r w:rsidR="00637EB2" w:rsidRPr="006B73A3">
        <w:rPr>
          <w:i/>
        </w:rPr>
        <w:t xml:space="preserve"> </w:t>
      </w:r>
      <w:r w:rsidR="000C5B7B" w:rsidRPr="006B73A3">
        <w:rPr>
          <w:i/>
        </w:rPr>
        <w:t>пурина</w:t>
      </w:r>
      <w:r w:rsidR="00637EB2" w:rsidRPr="006B73A3">
        <w:rPr>
          <w:i/>
        </w:rPr>
        <w:t xml:space="preserve"> </w:t>
      </w:r>
      <w:r w:rsidR="000C5B7B" w:rsidRPr="006B73A3">
        <w:rPr>
          <w:i/>
        </w:rPr>
        <w:t>отмечается</w:t>
      </w:r>
      <w:r w:rsidR="00637EB2" w:rsidRPr="006B73A3">
        <w:rPr>
          <w:i/>
        </w:rPr>
        <w:t xml:space="preserve"> </w:t>
      </w:r>
      <w:r w:rsidR="000C5B7B" w:rsidRPr="006B73A3">
        <w:rPr>
          <w:i/>
        </w:rPr>
        <w:t>положительная</w:t>
      </w:r>
      <w:r w:rsidR="00637EB2" w:rsidRPr="006B73A3">
        <w:rPr>
          <w:i/>
        </w:rPr>
        <w:t xml:space="preserve"> </w:t>
      </w:r>
      <w:r w:rsidR="000C5B7B" w:rsidRPr="006B73A3">
        <w:rPr>
          <w:i/>
        </w:rPr>
        <w:t>динамика</w:t>
      </w:r>
      <w:r w:rsidR="00637EB2" w:rsidRPr="006B73A3">
        <w:rPr>
          <w:i/>
        </w:rPr>
        <w:t xml:space="preserve"> </w:t>
      </w:r>
      <w:r w:rsidR="000C5B7B" w:rsidRPr="006B73A3">
        <w:rPr>
          <w:i/>
        </w:rPr>
        <w:t>–</w:t>
      </w:r>
      <w:r w:rsidR="00637EB2" w:rsidRPr="006B73A3">
        <w:rPr>
          <w:i/>
        </w:rPr>
        <w:t xml:space="preserve"> </w:t>
      </w:r>
      <w:r w:rsidR="000C5B7B" w:rsidRPr="006B73A3">
        <w:rPr>
          <w:i/>
        </w:rPr>
        <w:t>исчезновение</w:t>
      </w:r>
      <w:r w:rsidR="00637EB2" w:rsidRPr="006B73A3">
        <w:rPr>
          <w:i/>
        </w:rPr>
        <w:t xml:space="preserve"> </w:t>
      </w:r>
      <w:r w:rsidR="000C5B7B" w:rsidRPr="006B73A3">
        <w:rPr>
          <w:i/>
        </w:rPr>
        <w:t>«ворсинчатых»</w:t>
      </w:r>
      <w:r w:rsidR="00637EB2" w:rsidRPr="006B73A3">
        <w:rPr>
          <w:i/>
        </w:rPr>
        <w:t xml:space="preserve"> </w:t>
      </w:r>
      <w:r w:rsidR="000C5B7B" w:rsidRPr="006B73A3">
        <w:rPr>
          <w:i/>
        </w:rPr>
        <w:t>лимфоцитов</w:t>
      </w:r>
      <w:r w:rsidR="00637EB2" w:rsidRPr="006B73A3">
        <w:rPr>
          <w:i/>
        </w:rPr>
        <w:t xml:space="preserve"> </w:t>
      </w:r>
      <w:r w:rsidR="000C5B7B" w:rsidRPr="006B73A3">
        <w:rPr>
          <w:i/>
        </w:rPr>
        <w:t>и</w:t>
      </w:r>
      <w:r w:rsidR="00637EB2" w:rsidRPr="006B73A3">
        <w:rPr>
          <w:i/>
        </w:rPr>
        <w:t xml:space="preserve"> </w:t>
      </w:r>
      <w:r w:rsidR="000C5B7B" w:rsidRPr="006B73A3">
        <w:rPr>
          <w:i/>
        </w:rPr>
        <w:t>тенденция</w:t>
      </w:r>
      <w:r w:rsidR="00637EB2" w:rsidRPr="006B73A3">
        <w:rPr>
          <w:i/>
        </w:rPr>
        <w:t xml:space="preserve"> </w:t>
      </w:r>
      <w:r w:rsidR="000C5B7B" w:rsidRPr="006B73A3">
        <w:rPr>
          <w:i/>
        </w:rPr>
        <w:t>к</w:t>
      </w:r>
      <w:r w:rsidR="00637EB2" w:rsidRPr="006B73A3">
        <w:rPr>
          <w:i/>
        </w:rPr>
        <w:t xml:space="preserve"> </w:t>
      </w:r>
      <w:r w:rsidR="000C5B7B" w:rsidRPr="006B73A3">
        <w:rPr>
          <w:i/>
        </w:rPr>
        <w:t>восстановлению</w:t>
      </w:r>
      <w:r w:rsidR="00637EB2" w:rsidRPr="006B73A3">
        <w:rPr>
          <w:i/>
        </w:rPr>
        <w:t xml:space="preserve"> </w:t>
      </w:r>
      <w:r w:rsidR="000C5B7B" w:rsidRPr="006B73A3">
        <w:rPr>
          <w:i/>
        </w:rPr>
        <w:t>показателей</w:t>
      </w:r>
      <w:r w:rsidR="00637EB2" w:rsidRPr="006B73A3">
        <w:rPr>
          <w:i/>
        </w:rPr>
        <w:t xml:space="preserve"> </w:t>
      </w:r>
      <w:r w:rsidR="000C5B7B" w:rsidRPr="006B73A3">
        <w:rPr>
          <w:i/>
        </w:rPr>
        <w:t>крови,</w:t>
      </w:r>
      <w:r w:rsidR="00637EB2" w:rsidRPr="006B73A3">
        <w:rPr>
          <w:i/>
        </w:rPr>
        <w:t xml:space="preserve"> </w:t>
      </w:r>
      <w:r w:rsidR="00595266" w:rsidRPr="006B73A3">
        <w:rPr>
          <w:i/>
        </w:rPr>
        <w:t>уменьше</w:t>
      </w:r>
      <w:r w:rsidR="000C5B7B" w:rsidRPr="006B73A3">
        <w:rPr>
          <w:i/>
        </w:rPr>
        <w:t>ние</w:t>
      </w:r>
      <w:r w:rsidR="00637EB2" w:rsidRPr="006B73A3">
        <w:rPr>
          <w:i/>
        </w:rPr>
        <w:t xml:space="preserve"> </w:t>
      </w:r>
      <w:r w:rsidR="000C5B7B" w:rsidRPr="006B73A3">
        <w:rPr>
          <w:i/>
        </w:rPr>
        <w:t>размера</w:t>
      </w:r>
      <w:r w:rsidR="00637EB2" w:rsidRPr="006B73A3">
        <w:rPr>
          <w:i/>
        </w:rPr>
        <w:t xml:space="preserve"> </w:t>
      </w:r>
      <w:r w:rsidR="000C5B7B" w:rsidRPr="006B73A3">
        <w:rPr>
          <w:i/>
        </w:rPr>
        <w:t>селезенки</w:t>
      </w:r>
      <w:r w:rsidR="00595266" w:rsidRPr="006B73A3">
        <w:rPr>
          <w:i/>
        </w:rPr>
        <w:t>,</w:t>
      </w:r>
      <w:r w:rsidR="00637EB2" w:rsidRPr="006B73A3">
        <w:rPr>
          <w:i/>
        </w:rPr>
        <w:t xml:space="preserve"> </w:t>
      </w:r>
      <w:r w:rsidR="000C5B7B" w:rsidRPr="006B73A3">
        <w:rPr>
          <w:i/>
        </w:rPr>
        <w:t>то</w:t>
      </w:r>
      <w:r w:rsidR="00637EB2" w:rsidRPr="006B73A3">
        <w:rPr>
          <w:i/>
        </w:rPr>
        <w:t xml:space="preserve"> </w:t>
      </w:r>
      <w:r w:rsidR="000C5B7B" w:rsidRPr="006B73A3">
        <w:rPr>
          <w:i/>
        </w:rPr>
        <w:t>полноту</w:t>
      </w:r>
      <w:r w:rsidR="00637EB2" w:rsidRPr="006B73A3">
        <w:rPr>
          <w:i/>
        </w:rPr>
        <w:t xml:space="preserve"> </w:t>
      </w:r>
      <w:r w:rsidR="000C5B7B" w:rsidRPr="006B73A3">
        <w:rPr>
          <w:i/>
        </w:rPr>
        <w:t>достигнутой</w:t>
      </w:r>
      <w:r w:rsidR="00637EB2" w:rsidRPr="006B73A3">
        <w:rPr>
          <w:i/>
        </w:rPr>
        <w:t xml:space="preserve"> </w:t>
      </w:r>
      <w:r w:rsidR="000C5B7B" w:rsidRPr="006B73A3">
        <w:rPr>
          <w:i/>
        </w:rPr>
        <w:t>ремиссии</w:t>
      </w:r>
      <w:r w:rsidR="00637EB2" w:rsidRPr="006B73A3">
        <w:rPr>
          <w:i/>
        </w:rPr>
        <w:t xml:space="preserve"> </w:t>
      </w:r>
      <w:r w:rsidR="000C5B7B" w:rsidRPr="006B73A3">
        <w:rPr>
          <w:i/>
        </w:rPr>
        <w:t>оценивают</w:t>
      </w:r>
      <w:r w:rsidR="00637EB2" w:rsidRPr="006B73A3">
        <w:rPr>
          <w:i/>
        </w:rPr>
        <w:t xml:space="preserve"> </w:t>
      </w:r>
      <w:r w:rsidR="000C5B7B" w:rsidRPr="006B73A3">
        <w:rPr>
          <w:i/>
        </w:rPr>
        <w:t>не</w:t>
      </w:r>
      <w:r w:rsidR="00637EB2" w:rsidRPr="006B73A3">
        <w:rPr>
          <w:i/>
        </w:rPr>
        <w:t xml:space="preserve"> </w:t>
      </w:r>
      <w:r w:rsidR="000C5B7B" w:rsidRPr="006B73A3">
        <w:rPr>
          <w:i/>
        </w:rPr>
        <w:t>ранее</w:t>
      </w:r>
      <w:r w:rsidR="00637EB2" w:rsidRPr="006B73A3">
        <w:rPr>
          <w:i/>
        </w:rPr>
        <w:t xml:space="preserve"> </w:t>
      </w:r>
      <w:r w:rsidR="000C5B7B" w:rsidRPr="006B73A3">
        <w:rPr>
          <w:i/>
        </w:rPr>
        <w:t>чем</w:t>
      </w:r>
      <w:r w:rsidR="00637EB2" w:rsidRPr="006B73A3">
        <w:rPr>
          <w:i/>
        </w:rPr>
        <w:t xml:space="preserve"> </w:t>
      </w:r>
      <w:r w:rsidR="000C5B7B" w:rsidRPr="006B73A3">
        <w:rPr>
          <w:i/>
        </w:rPr>
        <w:t>через</w:t>
      </w:r>
      <w:r w:rsidR="00637EB2" w:rsidRPr="006B73A3">
        <w:rPr>
          <w:i/>
        </w:rPr>
        <w:t xml:space="preserve"> </w:t>
      </w:r>
      <w:r w:rsidR="000C5B7B" w:rsidRPr="006B73A3">
        <w:rPr>
          <w:i/>
        </w:rPr>
        <w:t>6</w:t>
      </w:r>
      <w:r w:rsidR="00595266" w:rsidRPr="006B73A3">
        <w:rPr>
          <w:i/>
        </w:rPr>
        <w:t>–</w:t>
      </w:r>
      <w:r w:rsidR="000C5B7B" w:rsidRPr="006B73A3">
        <w:rPr>
          <w:i/>
        </w:rPr>
        <w:t>12</w:t>
      </w:r>
      <w:r w:rsidR="00637EB2" w:rsidRPr="006B73A3">
        <w:rPr>
          <w:i/>
        </w:rPr>
        <w:t xml:space="preserve"> </w:t>
      </w:r>
      <w:r w:rsidR="000C5B7B" w:rsidRPr="006B73A3">
        <w:rPr>
          <w:i/>
        </w:rPr>
        <w:t>мес</w:t>
      </w:r>
      <w:r w:rsidR="00AC3FF6" w:rsidRPr="006B73A3">
        <w:rPr>
          <w:i/>
        </w:rPr>
        <w:t>.</w:t>
      </w:r>
      <w:r w:rsidR="00637EB2" w:rsidRPr="006B73A3">
        <w:rPr>
          <w:i/>
        </w:rPr>
        <w:t xml:space="preserve"> </w:t>
      </w:r>
      <w:r w:rsidR="000C5B7B" w:rsidRPr="006B73A3">
        <w:rPr>
          <w:i/>
        </w:rPr>
        <w:t>после</w:t>
      </w:r>
      <w:r w:rsidR="00637EB2" w:rsidRPr="006B73A3">
        <w:rPr>
          <w:i/>
        </w:rPr>
        <w:t xml:space="preserve"> </w:t>
      </w:r>
      <w:r w:rsidR="000C5B7B" w:rsidRPr="006B73A3">
        <w:rPr>
          <w:i/>
        </w:rPr>
        <w:t>лечения.</w:t>
      </w:r>
    </w:p>
    <w:p w14:paraId="587D8095" w14:textId="77777777" w:rsidR="000E6C38" w:rsidRPr="006B73A3" w:rsidRDefault="000E6C38" w:rsidP="00C94AE1">
      <w:pPr>
        <w:pStyle w:val="a5"/>
        <w:numPr>
          <w:ilvl w:val="0"/>
          <w:numId w:val="5"/>
        </w:numPr>
        <w:ind w:left="709" w:hanging="709"/>
      </w:pPr>
      <w:r w:rsidRPr="006B73A3">
        <w:t>Пациентам</w:t>
      </w:r>
      <w:r w:rsidR="00637EB2" w:rsidRPr="006B73A3">
        <w:t xml:space="preserve"> </w:t>
      </w:r>
      <w:r w:rsidRPr="006B73A3">
        <w:t>с</w:t>
      </w:r>
      <w:r w:rsidR="00637EB2" w:rsidRPr="006B73A3">
        <w:t xml:space="preserve"> </w:t>
      </w:r>
      <w:r w:rsidRPr="006B73A3">
        <w:t>рецидивом</w:t>
      </w:r>
      <w:r w:rsidR="00637EB2" w:rsidRPr="006B73A3">
        <w:t xml:space="preserve"> </w:t>
      </w:r>
      <w:r w:rsidRPr="006B73A3">
        <w:t>ВКЛ,</w:t>
      </w:r>
      <w:r w:rsidR="00637EB2" w:rsidRPr="006B73A3">
        <w:t xml:space="preserve"> </w:t>
      </w:r>
      <w:r w:rsidRPr="006B73A3">
        <w:t>проявляющимся</w:t>
      </w:r>
      <w:r w:rsidR="00637EB2" w:rsidRPr="006B73A3">
        <w:t xml:space="preserve"> </w:t>
      </w:r>
      <w:r w:rsidRPr="006B73A3">
        <w:t>преимущественно</w:t>
      </w:r>
      <w:r w:rsidR="00637EB2" w:rsidRPr="006B73A3">
        <w:t xml:space="preserve"> </w:t>
      </w:r>
      <w:r w:rsidRPr="006B73A3">
        <w:t>увеличением</w:t>
      </w:r>
      <w:r w:rsidR="00637EB2" w:rsidRPr="006B73A3">
        <w:t xml:space="preserve"> </w:t>
      </w:r>
      <w:r w:rsidRPr="006B73A3">
        <w:t>селезенки</w:t>
      </w:r>
      <w:r w:rsidR="0002781E" w:rsidRPr="006B73A3">
        <w:t>,</w:t>
      </w:r>
      <w:r w:rsidR="00637EB2" w:rsidRPr="006B73A3">
        <w:t xml:space="preserve"> </w:t>
      </w:r>
      <w:r w:rsidRPr="006B73A3">
        <w:rPr>
          <w:b/>
        </w:rPr>
        <w:t>рекомендуется</w:t>
      </w:r>
      <w:r w:rsidR="00637EB2" w:rsidRPr="006B73A3">
        <w:t xml:space="preserve"> </w:t>
      </w:r>
      <w:r w:rsidR="0002781E" w:rsidRPr="006B73A3">
        <w:t xml:space="preserve">выполнение </w:t>
      </w:r>
      <w:r w:rsidRPr="006B73A3">
        <w:t>спленэктоми</w:t>
      </w:r>
      <w:r w:rsidR="0002781E" w:rsidRPr="006B73A3">
        <w:t>и</w:t>
      </w:r>
      <w:r w:rsidR="00637EB2" w:rsidRPr="006B73A3">
        <w:t xml:space="preserve"> </w:t>
      </w:r>
      <w:r w:rsidR="00ED1EF8" w:rsidRPr="006B73A3">
        <w:fldChar w:fldCharType="begin" w:fldLock="1"/>
      </w:r>
      <w:r w:rsidR="00ED1EF8"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ED1EF8" w:rsidRPr="006B73A3">
        <w:fldChar w:fldCharType="separate"/>
      </w:r>
      <w:r w:rsidR="00ED1EF8" w:rsidRPr="006B73A3">
        <w:rPr>
          <w:noProof/>
        </w:rPr>
        <w:t>[5]</w:t>
      </w:r>
      <w:r w:rsidR="00ED1EF8" w:rsidRPr="006B73A3">
        <w:fldChar w:fldCharType="end"/>
      </w:r>
      <w:r w:rsidRPr="006B73A3">
        <w:t>.</w:t>
      </w:r>
    </w:p>
    <w:p w14:paraId="61BAC98A" w14:textId="77777777" w:rsidR="000E6C38" w:rsidRPr="006B73A3" w:rsidRDefault="000E6C38"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55D2A52C" w14:textId="77777777" w:rsidR="000E6C38" w:rsidRPr="006B73A3" w:rsidRDefault="006D3170" w:rsidP="00C94AE1">
      <w:pPr>
        <w:spacing w:before="0" w:after="0"/>
        <w:ind w:left="709"/>
        <w:contextualSpacing/>
        <w:rPr>
          <w:i/>
        </w:rPr>
      </w:pPr>
      <w:r w:rsidRPr="006B73A3">
        <w:rPr>
          <w:b/>
          <w:i/>
        </w:rPr>
        <w:t>Комментарий:</w:t>
      </w:r>
      <w:r w:rsidR="002E295D" w:rsidRPr="006B73A3">
        <w:t xml:space="preserve"> </w:t>
      </w:r>
      <w:r w:rsidR="000E6C38" w:rsidRPr="006B73A3">
        <w:rPr>
          <w:i/>
        </w:rPr>
        <w:t>как</w:t>
      </w:r>
      <w:r w:rsidR="00637EB2" w:rsidRPr="006B73A3">
        <w:rPr>
          <w:i/>
        </w:rPr>
        <w:t xml:space="preserve"> </w:t>
      </w:r>
      <w:r w:rsidR="000E6C38" w:rsidRPr="006B73A3">
        <w:rPr>
          <w:i/>
        </w:rPr>
        <w:t>правило,</w:t>
      </w:r>
      <w:r w:rsidR="00637EB2" w:rsidRPr="006B73A3">
        <w:rPr>
          <w:i/>
        </w:rPr>
        <w:t xml:space="preserve"> </w:t>
      </w:r>
      <w:r w:rsidR="00CF37C2" w:rsidRPr="006B73A3">
        <w:rPr>
          <w:i/>
        </w:rPr>
        <w:t>только</w:t>
      </w:r>
      <w:r w:rsidR="00637EB2" w:rsidRPr="006B73A3">
        <w:rPr>
          <w:i/>
        </w:rPr>
        <w:t xml:space="preserve"> </w:t>
      </w:r>
      <w:r w:rsidR="000E6C38" w:rsidRPr="006B73A3">
        <w:rPr>
          <w:i/>
        </w:rPr>
        <w:t>спленэктомия</w:t>
      </w:r>
      <w:r w:rsidR="00637EB2" w:rsidRPr="006B73A3">
        <w:rPr>
          <w:i/>
        </w:rPr>
        <w:t xml:space="preserve"> </w:t>
      </w:r>
      <w:r w:rsidR="000E6C38" w:rsidRPr="006B73A3">
        <w:rPr>
          <w:i/>
        </w:rPr>
        <w:t>не</w:t>
      </w:r>
      <w:r w:rsidR="00637EB2" w:rsidRPr="006B73A3">
        <w:rPr>
          <w:i/>
        </w:rPr>
        <w:t xml:space="preserve"> </w:t>
      </w:r>
      <w:r w:rsidR="000E6C38" w:rsidRPr="006B73A3">
        <w:rPr>
          <w:i/>
        </w:rPr>
        <w:t>приводит</w:t>
      </w:r>
      <w:r w:rsidR="00637EB2" w:rsidRPr="006B73A3">
        <w:rPr>
          <w:i/>
        </w:rPr>
        <w:t xml:space="preserve"> </w:t>
      </w:r>
      <w:r w:rsidR="000E6C38" w:rsidRPr="006B73A3">
        <w:rPr>
          <w:i/>
        </w:rPr>
        <w:t>к</w:t>
      </w:r>
      <w:r w:rsidR="00637EB2" w:rsidRPr="006B73A3">
        <w:rPr>
          <w:i/>
        </w:rPr>
        <w:t xml:space="preserve"> </w:t>
      </w:r>
      <w:r w:rsidR="000E6C38" w:rsidRPr="006B73A3">
        <w:rPr>
          <w:i/>
        </w:rPr>
        <w:t>ремиссии</w:t>
      </w:r>
      <w:r w:rsidR="00637EB2" w:rsidRPr="006B73A3">
        <w:rPr>
          <w:i/>
        </w:rPr>
        <w:t xml:space="preserve"> </w:t>
      </w:r>
      <w:r w:rsidR="000E6C38" w:rsidRPr="006B73A3">
        <w:rPr>
          <w:i/>
        </w:rPr>
        <w:t>и</w:t>
      </w:r>
      <w:r w:rsidR="00637EB2" w:rsidRPr="006B73A3">
        <w:rPr>
          <w:i/>
        </w:rPr>
        <w:t xml:space="preserve"> </w:t>
      </w:r>
      <w:r w:rsidR="000E6C38" w:rsidRPr="006B73A3">
        <w:rPr>
          <w:i/>
        </w:rPr>
        <w:t>вслед</w:t>
      </w:r>
      <w:r w:rsidR="00637EB2" w:rsidRPr="006B73A3">
        <w:rPr>
          <w:i/>
        </w:rPr>
        <w:t xml:space="preserve"> </w:t>
      </w:r>
      <w:r w:rsidR="000E6C38" w:rsidRPr="006B73A3">
        <w:rPr>
          <w:i/>
        </w:rPr>
        <w:t>за</w:t>
      </w:r>
      <w:r w:rsidR="00637EB2" w:rsidRPr="006B73A3">
        <w:rPr>
          <w:i/>
        </w:rPr>
        <w:t xml:space="preserve"> </w:t>
      </w:r>
      <w:r w:rsidR="000E6C38" w:rsidRPr="006B73A3">
        <w:rPr>
          <w:i/>
        </w:rPr>
        <w:t>ней</w:t>
      </w:r>
      <w:r w:rsidR="00637EB2" w:rsidRPr="006B73A3">
        <w:rPr>
          <w:i/>
        </w:rPr>
        <w:t xml:space="preserve"> </w:t>
      </w:r>
      <w:r w:rsidR="000E6C38" w:rsidRPr="006B73A3">
        <w:rPr>
          <w:i/>
        </w:rPr>
        <w:t>требуется</w:t>
      </w:r>
      <w:r w:rsidR="00637EB2" w:rsidRPr="006B73A3">
        <w:rPr>
          <w:i/>
        </w:rPr>
        <w:t xml:space="preserve"> </w:t>
      </w:r>
      <w:r w:rsidR="000E6C38" w:rsidRPr="006B73A3">
        <w:rPr>
          <w:i/>
        </w:rPr>
        <w:t>проведение</w:t>
      </w:r>
      <w:r w:rsidR="00637EB2" w:rsidRPr="006B73A3">
        <w:rPr>
          <w:i/>
        </w:rPr>
        <w:t xml:space="preserve"> </w:t>
      </w:r>
      <w:r w:rsidR="000E6C38" w:rsidRPr="006B73A3">
        <w:rPr>
          <w:i/>
        </w:rPr>
        <w:t>системной</w:t>
      </w:r>
      <w:r w:rsidR="00637EB2" w:rsidRPr="006B73A3">
        <w:rPr>
          <w:i/>
        </w:rPr>
        <w:t xml:space="preserve"> </w:t>
      </w:r>
      <w:r w:rsidR="000E6C38" w:rsidRPr="006B73A3">
        <w:rPr>
          <w:i/>
        </w:rPr>
        <w:t>терапии.</w:t>
      </w:r>
    </w:p>
    <w:p w14:paraId="07F0B5F6" w14:textId="77777777" w:rsidR="00ED1EF8" w:rsidRPr="006B73A3" w:rsidRDefault="006E1647" w:rsidP="00C94AE1">
      <w:pPr>
        <w:pStyle w:val="a5"/>
        <w:numPr>
          <w:ilvl w:val="0"/>
          <w:numId w:val="5"/>
        </w:numPr>
        <w:ind w:left="709" w:hanging="709"/>
      </w:pPr>
      <w:r w:rsidRPr="006B73A3">
        <w:t>Пациентам</w:t>
      </w:r>
      <w:r w:rsidR="00637EB2" w:rsidRPr="006B73A3">
        <w:t xml:space="preserve"> </w:t>
      </w:r>
      <w:r w:rsidRPr="006B73A3">
        <w:t>с</w:t>
      </w:r>
      <w:r w:rsidR="00637EB2" w:rsidRPr="006B73A3">
        <w:t xml:space="preserve"> </w:t>
      </w:r>
      <w:r w:rsidRPr="006B73A3">
        <w:t>рефрактерным</w:t>
      </w:r>
      <w:r w:rsidR="00637EB2" w:rsidRPr="006B73A3">
        <w:t xml:space="preserve"> </w:t>
      </w:r>
      <w:r w:rsidRPr="006B73A3">
        <w:t>течением</w:t>
      </w:r>
      <w:r w:rsidR="00637EB2" w:rsidRPr="006B73A3">
        <w:t xml:space="preserve"> </w:t>
      </w:r>
      <w:r w:rsidRPr="006B73A3">
        <w:t>ВКЛ</w:t>
      </w:r>
      <w:r w:rsidR="00637EB2" w:rsidRPr="006B73A3">
        <w:t xml:space="preserve"> </w:t>
      </w:r>
      <w:r w:rsidRPr="006B73A3">
        <w:t>с</w:t>
      </w:r>
      <w:r w:rsidR="00637EB2" w:rsidRPr="006B73A3">
        <w:t xml:space="preserve"> </w:t>
      </w:r>
      <w:r w:rsidRPr="006B73A3">
        <w:t>выявленной</w:t>
      </w:r>
      <w:r w:rsidR="00637EB2" w:rsidRPr="006B73A3">
        <w:t xml:space="preserve"> </w:t>
      </w:r>
      <w:r w:rsidRPr="006B73A3">
        <w:t>мутацией</w:t>
      </w:r>
      <w:r w:rsidR="00637EB2" w:rsidRPr="006B73A3">
        <w:t xml:space="preserve"> </w:t>
      </w:r>
      <w:r w:rsidRPr="006B73A3">
        <w:rPr>
          <w:lang w:val="en-US"/>
        </w:rPr>
        <w:t>BRAFV</w:t>
      </w:r>
      <w:r w:rsidRPr="006B73A3">
        <w:t>600</w:t>
      </w:r>
      <w:r w:rsidRPr="006B73A3">
        <w:rPr>
          <w:lang w:val="en-US"/>
        </w:rPr>
        <w:t>E</w:t>
      </w:r>
      <w:r w:rsidR="00637EB2" w:rsidRPr="006B73A3">
        <w:t xml:space="preserve"> </w:t>
      </w:r>
      <w:r w:rsidRPr="006B73A3">
        <w:t>в</w:t>
      </w:r>
      <w:r w:rsidR="00637EB2" w:rsidRPr="006B73A3">
        <w:t xml:space="preserve"> </w:t>
      </w:r>
      <w:r w:rsidRPr="006B73A3">
        <w:t>качестве</w:t>
      </w:r>
      <w:r w:rsidR="00637EB2" w:rsidRPr="006B73A3">
        <w:t xml:space="preserve"> </w:t>
      </w:r>
      <w:r w:rsidRPr="006B73A3">
        <w:t>одного</w:t>
      </w:r>
      <w:r w:rsidR="00637EB2" w:rsidRPr="006B73A3">
        <w:t xml:space="preserve"> </w:t>
      </w:r>
      <w:r w:rsidRPr="006B73A3">
        <w:t>из</w:t>
      </w:r>
      <w:r w:rsidR="00637EB2" w:rsidRPr="006B73A3">
        <w:t xml:space="preserve"> </w:t>
      </w:r>
      <w:r w:rsidRPr="006B73A3">
        <w:t>вариантов</w:t>
      </w:r>
      <w:r w:rsidR="00637EB2" w:rsidRPr="006B73A3">
        <w:t xml:space="preserve"> </w:t>
      </w:r>
      <w:r w:rsidRPr="006B73A3">
        <w:t>терапии</w:t>
      </w:r>
      <w:r w:rsidR="00637EB2" w:rsidRPr="006B73A3">
        <w:t xml:space="preserve"> </w:t>
      </w:r>
      <w:r w:rsidRPr="006B73A3">
        <w:rPr>
          <w:b/>
        </w:rPr>
        <w:t>рекоменд</w:t>
      </w:r>
      <w:r w:rsidR="0014641C" w:rsidRPr="006B73A3">
        <w:rPr>
          <w:b/>
        </w:rPr>
        <w:t>уется</w:t>
      </w:r>
      <w:r w:rsidR="00637EB2" w:rsidRPr="006B73A3">
        <w:rPr>
          <w:b/>
        </w:rPr>
        <w:t xml:space="preserve"> </w:t>
      </w:r>
      <w:r w:rsidRPr="006B73A3">
        <w:rPr>
          <w:bCs/>
        </w:rPr>
        <w:t>#вемурафениб</w:t>
      </w:r>
      <w:r w:rsidR="00543221" w:rsidRPr="006B73A3">
        <w:rPr>
          <w:bCs/>
        </w:rPr>
        <w:t>**</w:t>
      </w:r>
      <w:r w:rsidR="00637EB2" w:rsidRPr="006B73A3">
        <w:rPr>
          <w:bCs/>
        </w:rPr>
        <w:t xml:space="preserve"> </w:t>
      </w:r>
      <w:r w:rsidR="0002781E" w:rsidRPr="006B73A3">
        <w:rPr>
          <w:bCs/>
        </w:rPr>
        <w:t xml:space="preserve">в дозе </w:t>
      </w:r>
      <w:r w:rsidRPr="006B73A3">
        <w:t>480</w:t>
      </w:r>
      <w:r w:rsidR="00637EB2" w:rsidRPr="006B73A3">
        <w:t xml:space="preserve"> </w:t>
      </w:r>
      <w:r w:rsidRPr="006B73A3">
        <w:t>мг/сут</w:t>
      </w:r>
      <w:r w:rsidR="00637EB2" w:rsidRPr="006B73A3">
        <w:t xml:space="preserve"> </w:t>
      </w:r>
      <w:r w:rsidRPr="006B73A3">
        <w:t>в</w:t>
      </w:r>
      <w:r w:rsidR="00637EB2" w:rsidRPr="006B73A3">
        <w:t xml:space="preserve"> </w:t>
      </w:r>
      <w:r w:rsidRPr="006B73A3">
        <w:t>течение</w:t>
      </w:r>
      <w:r w:rsidR="00637EB2" w:rsidRPr="006B73A3">
        <w:t xml:space="preserve"> </w:t>
      </w:r>
      <w:r w:rsidRPr="006B73A3">
        <w:t>2</w:t>
      </w:r>
      <w:r w:rsidR="00637EB2" w:rsidRPr="006B73A3">
        <w:t xml:space="preserve"> </w:t>
      </w:r>
      <w:r w:rsidRPr="006B73A3">
        <w:t>мес</w:t>
      </w:r>
      <w:r w:rsidR="00C86910" w:rsidRPr="006B73A3">
        <w:t>.</w:t>
      </w:r>
      <w:r w:rsidR="00637EB2" w:rsidRPr="006B73A3">
        <w:t xml:space="preserve"> </w:t>
      </w:r>
      <w:r w:rsidRPr="006B73A3">
        <w:t>и</w:t>
      </w:r>
      <w:r w:rsidR="00637EB2" w:rsidRPr="006B73A3">
        <w:t xml:space="preserve"> </w:t>
      </w:r>
      <w:r w:rsidR="00543221" w:rsidRPr="006B73A3">
        <w:t>более</w:t>
      </w:r>
      <w:r w:rsidR="00637EB2" w:rsidRPr="006B73A3">
        <w:t xml:space="preserve"> </w:t>
      </w:r>
      <w:r w:rsidR="00543221" w:rsidRPr="006B73A3">
        <w:t>(до</w:t>
      </w:r>
      <w:r w:rsidR="00637EB2" w:rsidRPr="006B73A3">
        <w:t xml:space="preserve"> </w:t>
      </w:r>
      <w:r w:rsidR="00543221" w:rsidRPr="006B73A3">
        <w:t>достижения</w:t>
      </w:r>
      <w:r w:rsidR="00637EB2" w:rsidRPr="006B73A3">
        <w:t xml:space="preserve"> </w:t>
      </w:r>
      <w:r w:rsidR="00543221" w:rsidRPr="006B73A3">
        <w:t>ремиссии)</w:t>
      </w:r>
      <w:r w:rsidR="00637EB2" w:rsidRPr="006B73A3">
        <w:t xml:space="preserve"> </w:t>
      </w:r>
      <w:r w:rsidR="00ED1EF8" w:rsidRPr="006B73A3">
        <w:fldChar w:fldCharType="begin" w:fldLock="1"/>
      </w:r>
      <w:r w:rsidR="00C1563B" w:rsidRPr="006B73A3">
        <w:instrText>ADDIN CSL_CITATION {"citationItems":[{"id":"ITEM-1","itemData":{"DOI":"10.1182/blood-2015-11-680074","ISSN":"1528-0020","PMID":"26941398","abstract":"The activating mutation of the BRAF serine/threonine protein kinase (BRAF V600E) is the key driver mutation in hairy cell leukemia (HCL), suggesting opportunities for therapeutic targeting. We analyzed the course of 21 HCL patients treated with vemurafenib outside of trials with individual dosing regimens (240-1920 mg/d; median treatment duration, 90 days). Vemurafenib treatment improved blood counts in all patients, with platelets, neutrophils, and hemoglobin recovering within 28, 43, and 55 days (median), respectively. Complete remission was achieved in 40% (6/15 of evaluable patients) and median event-free survival was 17 months. Response rate and kinetics of response were independent of vemurafenib dosing. Retreatment with vemurafenib led to similar response patterns (n = 6). Pharmacodynamic analysis of BRAF V600E downstream targets showed that vemurafenib (480 mg/d) completely abrogated extracellular signal-regulated kinase phosphorylation of hairy cells in vivo. Typical side effects also occurred at low dosing regimens. We observed the development of acute myeloid lymphoma (AML) subtype M6 in 1 patient, and the course suggested disease acceleration triggered by vemurafenib. The phosphatidylinositol 3-kinase hotspot mutation (E545K) was identified in the AML clone, providing a potential novel mechanism for paradoxical BRAF activation. These data provide proof of dependence of HCL on active BRAF signaling. We provide evidence that antitumor and side effects are observed with 480 mg vemurafenib, suggesting that dosing regimens in BRAF-driven cancers could warrant reassessment in trials with implications for cost of cancer care.","author":[{"dropping-particle":"","family":"Dietrich","given":"Sascha","non-dropping-particle":"","parse-names":false,"suffix":""},{"dropping-particle":"","family":"Pircher","given":"Andreas","non-dropping-particle":"","parse-names":false,"suffix":""},{"dropping-particle":"","family":"Endris","given":"Volker","non-dropping-particle":"","parse-names":false,"suffix":""},{"dropping-particle":"","family":"Peyrade","given":"Frédéric","non-dropping-particle":"","parse-names":false,"suffix":""},{"dropping-particle":"","family":"Wendtner","given":"Clemens-Martin","non-dropping-particle":"","parse-names":false,"suffix":""},{"dropping-particle":"","family":"Follows","given":"George A","non-dropping-particle":"","parse-names":false,"suffix":""},{"dropping-particle":"","family":"Hüllein","given":"Jennifer","non-dropping-particle":"","parse-names":false,"suffix":""},{"dropping-particle":"","family":"Jethwa","given":"Alexander","non-dropping-particle":"","parse-names":false,"suffix":""},{"dropping-particle":"","family":"Ellert","given":"Elena","non-dropping-particle":"","parse-names":false,"suffix":""},{"dropping-particle":"","family":"Walther","given":"Tatjana","non-dropping-particle":"","parse-names":false,"suffix":""},{"dropping-particle":"","family":"Liu","given":"Xiyang","non-dropping-particle":"","parse-names":false,"suffix":""},{"dropping-particle":"","family":"Dyer","given":"Martin J S","non-dropping-particle":"","parse-names":false,"suffix":""},{"dropping-particle":"","family":"Elter","given":"Thomas","non-dropping-particle":"","parse-names":false,"suffix":""},{"dropping-particle":"","family":"Brummer","given":"Tilman","non-dropping-particle":"","parse-names":false,"suffix":""},{"dropping-particle":"","family":"Zeiser","given":"Robert","non-dropping-particle":"","parse-names":false,"suffix":""},{"dropping-particle":"","family":"Hermann","given":"Michael","non-dropping-particle":"","parse-names":false,"suffix":""},{"dropping-particle":"","family":"Herold","given":"Michael","non-dropping-particle":"","parse-names":false,"suffix":""},{"dropping-particle":"","family":"Weichert","given":"Wilko","non-dropping-particle":"","parse-names":false,"suffix":""},{"dropping-particle":"","family":"Dearden","given":"Claire","non-dropping-particle":"","parse-names":false,"suffix":""},{"dropping-particle":"","family":"Haferlach","given":"Torsten","non-dropping-particle":"","parse-names":false,"suffix":""},{"dropping-particle":"","family":"Seiffert","given":"Martina","non-dropping-particle":"","parse-names":false,"suffix":""},{"dropping-particle":"","family":"Hallek","given":"Michael","non-dropping-particle":"","parse-names":false,"suffix":""},{"dropping-particle":"","family":"Kalle","given":"Christof","non-dropping-particle":"von","parse-names":false,"suffix":""},{"dropping-particle":"","family":"Ho","given":"Anthony D","non-dropping-particle":"","parse-names":false,"suffix":""},{"dropping-particle":"","family":"Gaehler","given":"Anita","non-dropping-particle":"","parse-names":false,"suffix":""},{"dropping-particle":"","family":"Andrulis","given":"Mindaugas","non-dropping-particle":"","parse-names":false,"suffix":""},{"dropping-particle":"","family":"Steurer","given":"Michael","non-dropping-particle":"","parse-names":false,"suffix":""},{"dropping-particle":"","family":"Zenz","given":"Thorsten","non-dropping-particle":"","parse-names":false,"suffix":""}],"container-title":"Blood","id":"ITEM-1","issue":"23","issued":{"date-parts":[["2016"]]},"page":"2847-55","title":"BRAF inhibition in hairy cell leukemia with low-dose vemurafenib.","type":"article-journal","volume":"127"},"uris":["http://www.mendeley.com/documents/?uuid=78c89049-853c-334d-8f2f-e2758850a844"]}],"mendeley":{"formattedCitation":"[32]","plainTextFormattedCitation":"[32]","previouslyFormattedCitation":"[31]"},"properties":{"noteIndex":0},"schema":"https://github.com/citation-style-language/schema/raw/master/csl-citation.json"}</w:instrText>
      </w:r>
      <w:r w:rsidR="00ED1EF8" w:rsidRPr="006B73A3">
        <w:fldChar w:fldCharType="separate"/>
      </w:r>
      <w:r w:rsidR="00C1563B" w:rsidRPr="006B73A3">
        <w:rPr>
          <w:noProof/>
        </w:rPr>
        <w:t>[32]</w:t>
      </w:r>
      <w:r w:rsidR="00ED1EF8" w:rsidRPr="006B73A3">
        <w:fldChar w:fldCharType="end"/>
      </w:r>
      <w:r w:rsidRPr="006B73A3">
        <w:t>.</w:t>
      </w:r>
    </w:p>
    <w:p w14:paraId="3881512B" w14:textId="28D673BA" w:rsidR="00ED1EF8" w:rsidRPr="006B73A3" w:rsidRDefault="00ED1EF8" w:rsidP="00C94AE1">
      <w:pPr>
        <w:pStyle w:val="a5"/>
        <w:ind w:left="709"/>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FC27EC" w:rsidRPr="006B73A3">
        <w:rPr>
          <w:b/>
          <w:lang w:val="en-US"/>
        </w:rPr>
        <w:t>C</w:t>
      </w:r>
      <w:r w:rsidR="00FC27EC"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FC27EC" w:rsidRPr="006B73A3">
        <w:rPr>
          <w:b/>
        </w:rPr>
        <w:t>4</w:t>
      </w:r>
      <w:r w:rsidRPr="006B73A3">
        <w:rPr>
          <w:b/>
        </w:rPr>
        <w:t>)</w:t>
      </w:r>
    </w:p>
    <w:p w14:paraId="6FFDC2FE" w14:textId="1A636469" w:rsidR="00216A70" w:rsidRPr="006B73A3" w:rsidRDefault="006D3170" w:rsidP="00C94AE1">
      <w:pPr>
        <w:pStyle w:val="a5"/>
        <w:ind w:left="709"/>
        <w:rPr>
          <w:i/>
        </w:rPr>
      </w:pPr>
      <w:r w:rsidRPr="006B73A3">
        <w:rPr>
          <w:b/>
          <w:i/>
        </w:rPr>
        <w:t>Комментарий:</w:t>
      </w:r>
      <w:r w:rsidR="002E295D" w:rsidRPr="006B73A3">
        <w:t xml:space="preserve"> </w:t>
      </w:r>
      <w:r w:rsidR="00543221" w:rsidRPr="006B73A3">
        <w:rPr>
          <w:i/>
        </w:rPr>
        <w:t>#</w:t>
      </w:r>
      <w:r w:rsidR="00216A70" w:rsidRPr="006B73A3">
        <w:rPr>
          <w:i/>
        </w:rPr>
        <w:t>вемурафениб</w:t>
      </w:r>
      <w:r w:rsidR="00543221" w:rsidRPr="006B73A3">
        <w:rPr>
          <w:i/>
        </w:rPr>
        <w:t>**</w:t>
      </w:r>
      <w:r w:rsidR="00637EB2" w:rsidRPr="006B73A3">
        <w:rPr>
          <w:i/>
        </w:rPr>
        <w:t xml:space="preserve"> </w:t>
      </w:r>
      <w:r w:rsidR="00216A70" w:rsidRPr="006B73A3">
        <w:rPr>
          <w:i/>
        </w:rPr>
        <w:t>может</w:t>
      </w:r>
      <w:r w:rsidR="00637EB2" w:rsidRPr="006B73A3">
        <w:rPr>
          <w:i/>
        </w:rPr>
        <w:t xml:space="preserve"> </w:t>
      </w:r>
      <w:r w:rsidR="00216A70" w:rsidRPr="006B73A3">
        <w:rPr>
          <w:i/>
        </w:rPr>
        <w:t>применяться</w:t>
      </w:r>
      <w:r w:rsidR="00637EB2" w:rsidRPr="006B73A3">
        <w:rPr>
          <w:i/>
        </w:rPr>
        <w:t xml:space="preserve"> </w:t>
      </w:r>
      <w:r w:rsidR="00216A70" w:rsidRPr="006B73A3">
        <w:rPr>
          <w:b/>
          <w:i/>
        </w:rPr>
        <w:t>только</w:t>
      </w:r>
      <w:r w:rsidR="00637EB2" w:rsidRPr="006B73A3">
        <w:rPr>
          <w:i/>
        </w:rPr>
        <w:t xml:space="preserve"> </w:t>
      </w:r>
      <w:r w:rsidR="00216A70" w:rsidRPr="006B73A3">
        <w:rPr>
          <w:i/>
        </w:rPr>
        <w:t>при</w:t>
      </w:r>
      <w:r w:rsidR="00637EB2" w:rsidRPr="006B73A3">
        <w:rPr>
          <w:b/>
        </w:rPr>
        <w:t xml:space="preserve"> </w:t>
      </w:r>
      <w:r w:rsidR="00216A70" w:rsidRPr="006B73A3">
        <w:rPr>
          <w:i/>
        </w:rPr>
        <w:t>доказанной</w:t>
      </w:r>
      <w:r w:rsidR="00637EB2" w:rsidRPr="006B73A3">
        <w:rPr>
          <w:i/>
        </w:rPr>
        <w:t xml:space="preserve"> </w:t>
      </w:r>
      <w:r w:rsidR="00216A70" w:rsidRPr="006B73A3">
        <w:rPr>
          <w:i/>
        </w:rPr>
        <w:t>мутации</w:t>
      </w:r>
      <w:r w:rsidR="00637EB2" w:rsidRPr="006B73A3">
        <w:rPr>
          <w:i/>
        </w:rPr>
        <w:t xml:space="preserve"> </w:t>
      </w:r>
      <w:r w:rsidR="00216A70" w:rsidRPr="006B73A3">
        <w:rPr>
          <w:i/>
          <w:lang w:val="en-US"/>
        </w:rPr>
        <w:t>BRAFV</w:t>
      </w:r>
      <w:r w:rsidR="00216A70" w:rsidRPr="006B73A3">
        <w:rPr>
          <w:i/>
        </w:rPr>
        <w:t>600</w:t>
      </w:r>
      <w:r w:rsidR="00216A70" w:rsidRPr="006B73A3">
        <w:rPr>
          <w:i/>
          <w:lang w:val="en-US"/>
        </w:rPr>
        <w:t>E</w:t>
      </w:r>
      <w:r w:rsidR="00216A70" w:rsidRPr="006B73A3">
        <w:rPr>
          <w:i/>
        </w:rPr>
        <w:t>.</w:t>
      </w:r>
      <w:r w:rsidR="00637EB2" w:rsidRPr="006B73A3">
        <w:rPr>
          <w:i/>
        </w:rPr>
        <w:t xml:space="preserve"> </w:t>
      </w:r>
      <w:r w:rsidR="00216A70" w:rsidRPr="006B73A3">
        <w:rPr>
          <w:i/>
        </w:rPr>
        <w:t>Имеется</w:t>
      </w:r>
      <w:r w:rsidR="00637EB2" w:rsidRPr="006B73A3">
        <w:rPr>
          <w:i/>
        </w:rPr>
        <w:t xml:space="preserve"> </w:t>
      </w:r>
      <w:r w:rsidR="00216A70" w:rsidRPr="006B73A3">
        <w:rPr>
          <w:i/>
        </w:rPr>
        <w:t>опыт</w:t>
      </w:r>
      <w:r w:rsidR="00637EB2" w:rsidRPr="006B73A3">
        <w:rPr>
          <w:i/>
        </w:rPr>
        <w:t xml:space="preserve"> </w:t>
      </w:r>
      <w:r w:rsidR="00216A70" w:rsidRPr="006B73A3">
        <w:rPr>
          <w:i/>
        </w:rPr>
        <w:t>успешного</w:t>
      </w:r>
      <w:r w:rsidR="00637EB2" w:rsidRPr="006B73A3">
        <w:rPr>
          <w:i/>
        </w:rPr>
        <w:t xml:space="preserve"> </w:t>
      </w:r>
      <w:r w:rsidR="00216A70" w:rsidRPr="006B73A3">
        <w:rPr>
          <w:i/>
        </w:rPr>
        <w:t>применения</w:t>
      </w:r>
      <w:r w:rsidR="00637EB2" w:rsidRPr="006B73A3">
        <w:rPr>
          <w:i/>
        </w:rPr>
        <w:t xml:space="preserve"> </w:t>
      </w:r>
      <w:r w:rsidR="00543221" w:rsidRPr="006B73A3">
        <w:rPr>
          <w:i/>
        </w:rPr>
        <w:t>#</w:t>
      </w:r>
      <w:r w:rsidR="00216A70" w:rsidRPr="006B73A3">
        <w:rPr>
          <w:i/>
        </w:rPr>
        <w:t>вемурафениба</w:t>
      </w:r>
      <w:r w:rsidR="00543221" w:rsidRPr="006B73A3">
        <w:rPr>
          <w:i/>
        </w:rPr>
        <w:t>**</w:t>
      </w:r>
      <w:r w:rsidR="00637EB2" w:rsidRPr="006B73A3">
        <w:rPr>
          <w:i/>
        </w:rPr>
        <w:t xml:space="preserve"> </w:t>
      </w:r>
      <w:r w:rsidR="00216A70" w:rsidRPr="006B73A3">
        <w:rPr>
          <w:i/>
        </w:rPr>
        <w:t>в</w:t>
      </w:r>
      <w:r w:rsidR="00637EB2" w:rsidRPr="006B73A3">
        <w:rPr>
          <w:i/>
        </w:rPr>
        <w:t xml:space="preserve"> </w:t>
      </w:r>
      <w:r w:rsidR="00216A70" w:rsidRPr="006B73A3">
        <w:rPr>
          <w:i/>
        </w:rPr>
        <w:t>разных</w:t>
      </w:r>
      <w:r w:rsidR="00637EB2" w:rsidRPr="006B73A3">
        <w:rPr>
          <w:i/>
        </w:rPr>
        <w:t xml:space="preserve"> </w:t>
      </w:r>
      <w:r w:rsidR="00216A70" w:rsidRPr="006B73A3">
        <w:rPr>
          <w:i/>
        </w:rPr>
        <w:t>дозировках</w:t>
      </w:r>
      <w:r w:rsidR="00637EB2" w:rsidRPr="006B73A3">
        <w:rPr>
          <w:i/>
        </w:rPr>
        <w:t xml:space="preserve"> </w:t>
      </w:r>
      <w:r w:rsidR="00216A70" w:rsidRPr="006B73A3">
        <w:rPr>
          <w:i/>
        </w:rPr>
        <w:t>–</w:t>
      </w:r>
      <w:r w:rsidR="00637EB2" w:rsidRPr="006B73A3">
        <w:rPr>
          <w:i/>
        </w:rPr>
        <w:t xml:space="preserve"> </w:t>
      </w:r>
      <w:r w:rsidR="00216A70" w:rsidRPr="006B73A3">
        <w:rPr>
          <w:i/>
        </w:rPr>
        <w:t>от</w:t>
      </w:r>
      <w:r w:rsidR="00637EB2" w:rsidRPr="006B73A3">
        <w:rPr>
          <w:i/>
        </w:rPr>
        <w:t xml:space="preserve"> </w:t>
      </w:r>
      <w:r w:rsidR="00216A70" w:rsidRPr="006B73A3">
        <w:rPr>
          <w:i/>
        </w:rPr>
        <w:t>240</w:t>
      </w:r>
      <w:r w:rsidR="00637EB2" w:rsidRPr="006B73A3">
        <w:rPr>
          <w:i/>
        </w:rPr>
        <w:t xml:space="preserve"> </w:t>
      </w:r>
      <w:r w:rsidR="00216A70" w:rsidRPr="006B73A3">
        <w:rPr>
          <w:i/>
        </w:rPr>
        <w:t>мг/сут</w:t>
      </w:r>
      <w:r w:rsidR="00637EB2" w:rsidRPr="006B73A3">
        <w:rPr>
          <w:i/>
        </w:rPr>
        <w:t xml:space="preserve"> </w:t>
      </w:r>
      <w:r w:rsidR="00216A70" w:rsidRPr="006B73A3">
        <w:rPr>
          <w:i/>
        </w:rPr>
        <w:t>до</w:t>
      </w:r>
      <w:r w:rsidR="00637EB2" w:rsidRPr="006B73A3">
        <w:rPr>
          <w:i/>
        </w:rPr>
        <w:t xml:space="preserve"> </w:t>
      </w:r>
      <w:r w:rsidR="00216A70" w:rsidRPr="006B73A3">
        <w:rPr>
          <w:i/>
        </w:rPr>
        <w:t>960</w:t>
      </w:r>
      <w:r w:rsidR="00637EB2" w:rsidRPr="006B73A3">
        <w:rPr>
          <w:i/>
        </w:rPr>
        <w:t xml:space="preserve"> </w:t>
      </w:r>
      <w:r w:rsidR="00216A70" w:rsidRPr="006B73A3">
        <w:rPr>
          <w:i/>
        </w:rPr>
        <w:t>мг</w:t>
      </w:r>
      <w:r w:rsidR="00637EB2" w:rsidRPr="006B73A3">
        <w:rPr>
          <w:i/>
        </w:rPr>
        <w:t xml:space="preserve"> </w:t>
      </w:r>
      <w:r w:rsidR="00216A70" w:rsidRPr="006B73A3">
        <w:rPr>
          <w:i/>
        </w:rPr>
        <w:t>2</w:t>
      </w:r>
      <w:r w:rsidR="00637EB2" w:rsidRPr="006B73A3">
        <w:rPr>
          <w:i/>
        </w:rPr>
        <w:t xml:space="preserve"> </w:t>
      </w:r>
      <w:r w:rsidR="00216A70" w:rsidRPr="006B73A3">
        <w:rPr>
          <w:i/>
        </w:rPr>
        <w:t>р</w:t>
      </w:r>
      <w:r w:rsidR="0002781E" w:rsidRPr="006B73A3">
        <w:rPr>
          <w:i/>
        </w:rPr>
        <w:t xml:space="preserve">аза в </w:t>
      </w:r>
      <w:r w:rsidR="00216A70" w:rsidRPr="006B73A3">
        <w:rPr>
          <w:i/>
        </w:rPr>
        <w:t>сут</w:t>
      </w:r>
      <w:r w:rsidR="0002781E" w:rsidRPr="006B73A3">
        <w:rPr>
          <w:i/>
        </w:rPr>
        <w:t>ки</w:t>
      </w:r>
      <w:r w:rsidR="00637EB2" w:rsidRPr="006B73A3">
        <w:rPr>
          <w:i/>
        </w:rPr>
        <w:t xml:space="preserve"> </w:t>
      </w:r>
      <w:r w:rsidR="00ED1EF8" w:rsidRPr="006B73A3">
        <w:rPr>
          <w:i/>
        </w:rPr>
        <w:fldChar w:fldCharType="begin" w:fldLock="1"/>
      </w:r>
      <w:r w:rsidR="00C1563B" w:rsidRPr="006B73A3">
        <w:rPr>
          <w:i/>
        </w:rPr>
        <w:instrText>ADDIN CSL_CITATION {"citationItems":[{"id":"ITEM-1","itemData":{"DOI":"10.1056/NEJMoa1506583","ISSN":"15334406","abstract":"© 2015 Massachusetts Medical Society. BACKGROUND BRAF V600E is the genetic lesion underlying hairy-cell leukemia. We assessed the safety and activity of the oral BRAF inhibitor vemurafenib in patients with hairycell leukemia that had relapsed after treatment with a purine analogue or who had disease that was refractory to purine analogues. METHODS We conducted two phase 2, single-group, multicenter studies of vemurafenib (at a dose of 960 mg twice daily) - one in Italy and one in the United States. The therapy was administered for a median of 16 weeks in the Italian study and 18 weeks in the U.S. study. Primary end points were the complete response rate (in the Italian trial) and the overall response rate (in the U.S. trial). Enrollment was completed (28 patients) in the Italian trial in April 2013 and is still open (26 of 36 planned patients) in the U.S. trial. RESULTS The overall response rates were 96% (25 of 26 patients who could be evaluated) after a median of 8 weeks in the Italian study and 100% (24 of 24) after a median of 12 weeks in the U.S. study. The rates of complete response were 35% (9 of 26 patients) and 42% (10 of 24) in the two trials, respectively. In the Italian trial, after a median follow-up of 23 months, the median relapse-free survival was 19 months among patients with a complete response and 6 months among those with a partial response; the median treatment-free survival was 25 months and 18 months, respectively. In the U.S. trial, at 1 year, the progression-free survival rate was 73% and the overall survival rate was 91%. Drug-related adverse events were usually of grade 1 or 2, and the events most frequently leading to dose reductions were rash and arthralgia or arthritis. Secondary cutaneous tumors (treated with simple excision) developed in 7 of 50 patients. The frequent persistence of phosphorylated ERK-positive leukemic cells in bone marrow at the end of treatment suggests bypass reactivation of MEK and ERK as a resistance mechanism. CONCLUSIONS A short oral course of vemurafenib was highly effective in patients with relapsed or refractory hairy-cell leukemia.","author":[{"dropping-particle":"","family":"Tiacci","given":"E.","non-dropping-particle":"","parse-names":false,"suffix":""},{"dropping-particle":"","family":"Park","given":"J. H.","non-dropping-particle":"","parse-names":false,"suffix":""},{"dropping-particle":"","family":"Carolis","given":"L.","non-dropping-particle":"De","parse-names":false,"suffix":""},{"dropping-particle":"","family":"Chung","given":"S. S.","non-dropping-particle":"","parse-names":false,"suffix":""},{"dropping-particle":"","family":"Broccoli","given":"A.","non-dropping-particle":"","parse-names":false,"suffix":""},{"dropping-particle":"","family":"Scott","given":"S.","non-dropping-particle":"","parse-names":false,"suffix":""},{"dropping-particle":"","family":"Zaja","given":"F.","non-dropping-particle":"","parse-names":false,"suffix":""},{"dropping-particle":"","family":"Devlin","given":"S.","non-dropping-particle":"","parse-names":false,"suffix":""},{"dropping-particle":"","family":"Pulsoni","given":"A.","non-dropping-particle":"","parse-names":false,"suffix":""},{"dropping-particle":"","family":"Chung","given":"Y. R.","non-dropping-particle":"","parse-names":false,"suffix":""},{"dropping-particle":"","family":"Cimminiello","given":"M.","non-dropping-particle":"","parse-names":false,"suffix":""},{"dropping-particle":"","family":"Kim","given":"E.","non-dropping-particle":"","parse-names":false,"suffix":""},{"dropping-particle":"","family":"Rossi","given":"D.","non-dropping-particle":"","parse-names":false,"suffix":""},{"dropping-particle":"","family":"Stone","given":"R. M.","non-dropping-particle":"","parse-names":false,"suffix":""},{"dropping-particle":"","family":"Motta","given":"G.","non-dropping-particle":"","parse-names":false,"suffix":""},{"dropping-particle":"","family":"Saven","given":"A.","non-dropping-particle":"","parse-names":false,"suffix":""},{"dropping-particle":"","family":"Varettoni","given":"M.","non-dropping-particle":"","parse-names":false,"suffix":""},{"dropping-particle":"","family":"Altman","given":"J. K.","non-dropping-particle":"","parse-names":false,"suffix":""},{"dropping-particle":"","family":"Anastasia","given":"A.","non-dropping-particle":"","parse-names":false,"suffix":""},{"dropping-particle":"","family":"Grever","given":"M. R.","non-dropping-particle":"","parse-names":false,"suffix":""},{"dropping-particle":"","family":"Ambrosetti","given":"A.","non-dropping-particle":"","parse-names":false,"suffix":""},{"dropping-particle":"","family":"Rai","given":"K. R.","non-dropping-particle":"","parse-names":false,"suffix":""},{"dropping-particle":"","family":"Fraticelli","given":"V.","non-dropping-particle":"","parse-names":false,"suffix":""},{"dropping-particle":"","family":"Lacouture","given":"M. E.","non-dropping-particle":"","parse-names":false,"suffix":""},{"dropping-particle":"","family":"Carella","given":"A. M.","non-dropping-particle":"","parse-names":false,"suffix":""},{"dropping-particle":"","family":"Levine","given":"R. L.","non-dropping-particle":"","parse-names":false,"suffix":""},{"dropping-particle":"","family":"Leoni","given":"P.","non-dropping-particle":"","parse-names":false,"suffix":""},{"dropping-particle":"","family":"Rambaldi","given":"A.","non-dropping-particle":"","parse-names":false,"suffix":""},{"dropping-particle":"","family":"Falzetti","given":"F.","non-dropping-particle":"","parse-names":false,"suffix":""},{"dropping-particle":"","family":"Ascani","given":"S.","non-dropping-particle":"","parse-names":false,"suffix":""},{"dropping-particle":"","family":"Capponi","given":"M.","non-dropping-particle":"","parse-names":false,"suffix":""},{"dropping-particle":"","family":"Martelli","given":"M. P.","non-dropping-particle":"","parse-names":false,"suffix":""},{"dropping-particle":"","family":"Park","given":"C. Y.","non-dropping-particle":"","parse-names":false,"suffix":""},{"dropping-particle":"","family":"Pileri","given":"S. A.","non-dropping-particle":"","parse-names":false,"suffix":""},{"dropping-particle":"","family":"Rosen","given":"N.","non-dropping-particle":"","parse-names":false,"suffix":""},{"dropping-particle":"","family":"Foà","given":"R.","non-dropping-particle":"","parse-names":false,"suffix":""},{"dropping-particle":"","family":"Berger","given":"M. F.","non-dropping-particle":"","parse-names":false,"suffix":""},{"dropping-particle":"","family":"Zinzani","given":"P. L.","non-dropping-particle":"","parse-names":false,"suffix":""},{"dropping-particle":"","family":"Abdel-Wahab","given":"O.","non-dropping-particle":"","parse-names":false,"suffix":""},{"dropping-particle":"","family":"Falini","given":"B.","non-dropping-particle":"","parse-names":false,"suffix":""},{"dropping-particle":"","family":"Tallman","given":"M. S.","non-dropping-particle":"","parse-names":false,"suffix":""}],"container-title":"New England Journal of Medicine","id":"ITEM-1","issue":"18","issued":{"date-parts":[["2015","10","29"]]},"page":"1733-1747","publisher":"Massachussetts Medical Society","title":"Targeting mutant BRAF in relapsed or refractory hairy-cell leukemia","type":"article-journal","volume":"373"},"uris":["http://www.mendeley.com/documents/?uuid=1c4b8f74-b6b9-3eab-b351-e2f70ba67d04"]}],"mendeley":{"formattedCitation":"[33]","plainTextFormattedCitation":"[33]","previouslyFormattedCitation":"[32]"},"properties":{"noteIndex":0},"schema":"https://github.com/citation-style-language/schema/raw/master/csl-citation.json"}</w:instrText>
      </w:r>
      <w:r w:rsidR="00ED1EF8" w:rsidRPr="006B73A3">
        <w:rPr>
          <w:i/>
        </w:rPr>
        <w:fldChar w:fldCharType="separate"/>
      </w:r>
      <w:r w:rsidR="00C1563B" w:rsidRPr="006B73A3">
        <w:rPr>
          <w:noProof/>
        </w:rPr>
        <w:t>[33]</w:t>
      </w:r>
      <w:r w:rsidR="00ED1EF8" w:rsidRPr="006B73A3">
        <w:rPr>
          <w:i/>
        </w:rPr>
        <w:fldChar w:fldCharType="end"/>
      </w:r>
      <w:r w:rsidR="00216A70" w:rsidRPr="006B73A3">
        <w:rPr>
          <w:i/>
        </w:rPr>
        <w:t>.</w:t>
      </w:r>
      <w:r w:rsidR="00637EB2" w:rsidRPr="006B73A3">
        <w:rPr>
          <w:i/>
        </w:rPr>
        <w:t xml:space="preserve"> </w:t>
      </w:r>
      <w:r w:rsidR="00216A70" w:rsidRPr="006B73A3">
        <w:rPr>
          <w:i/>
        </w:rPr>
        <w:t>С</w:t>
      </w:r>
      <w:r w:rsidR="00637EB2" w:rsidRPr="006B73A3">
        <w:rPr>
          <w:i/>
        </w:rPr>
        <w:t xml:space="preserve"> </w:t>
      </w:r>
      <w:r w:rsidR="00216A70" w:rsidRPr="006B73A3">
        <w:rPr>
          <w:i/>
        </w:rPr>
        <w:t>учетом</w:t>
      </w:r>
      <w:r w:rsidR="00637EB2" w:rsidRPr="006B73A3">
        <w:rPr>
          <w:i/>
        </w:rPr>
        <w:t xml:space="preserve"> </w:t>
      </w:r>
      <w:r w:rsidR="00216A70" w:rsidRPr="006B73A3">
        <w:rPr>
          <w:i/>
        </w:rPr>
        <w:t>достаточной</w:t>
      </w:r>
      <w:r w:rsidR="00637EB2" w:rsidRPr="006B73A3">
        <w:rPr>
          <w:i/>
        </w:rPr>
        <w:t xml:space="preserve"> </w:t>
      </w:r>
      <w:r w:rsidR="00216A70" w:rsidRPr="006B73A3">
        <w:rPr>
          <w:i/>
        </w:rPr>
        <w:t>эффективности</w:t>
      </w:r>
      <w:r w:rsidR="00637EB2" w:rsidRPr="006B73A3">
        <w:rPr>
          <w:i/>
        </w:rPr>
        <w:t xml:space="preserve"> </w:t>
      </w:r>
      <w:r w:rsidR="00216A70" w:rsidRPr="006B73A3">
        <w:rPr>
          <w:i/>
        </w:rPr>
        <w:t>и</w:t>
      </w:r>
      <w:r w:rsidR="00637EB2" w:rsidRPr="006B73A3">
        <w:rPr>
          <w:i/>
        </w:rPr>
        <w:t xml:space="preserve"> </w:t>
      </w:r>
      <w:r w:rsidR="00216A70" w:rsidRPr="006B73A3">
        <w:rPr>
          <w:i/>
        </w:rPr>
        <w:t>хорошей</w:t>
      </w:r>
      <w:r w:rsidR="00637EB2" w:rsidRPr="006B73A3">
        <w:rPr>
          <w:i/>
        </w:rPr>
        <w:t xml:space="preserve"> </w:t>
      </w:r>
      <w:r w:rsidR="00216A70" w:rsidRPr="006B73A3">
        <w:rPr>
          <w:i/>
        </w:rPr>
        <w:t>переносимости</w:t>
      </w:r>
      <w:r w:rsidR="00637EB2" w:rsidRPr="006B73A3">
        <w:rPr>
          <w:i/>
        </w:rPr>
        <w:t xml:space="preserve"> </w:t>
      </w:r>
      <w:r w:rsidR="006F20AA">
        <w:rPr>
          <w:i/>
        </w:rPr>
        <w:t>можно</w:t>
      </w:r>
      <w:r w:rsidR="00637EB2" w:rsidRPr="006B73A3">
        <w:rPr>
          <w:i/>
        </w:rPr>
        <w:t xml:space="preserve"> </w:t>
      </w:r>
      <w:r w:rsidR="00216A70" w:rsidRPr="006B73A3">
        <w:rPr>
          <w:i/>
        </w:rPr>
        <w:t>применя</w:t>
      </w:r>
      <w:r w:rsidR="006F20AA">
        <w:rPr>
          <w:i/>
        </w:rPr>
        <w:t>ть</w:t>
      </w:r>
      <w:r w:rsidR="00637EB2" w:rsidRPr="006B73A3">
        <w:rPr>
          <w:i/>
        </w:rPr>
        <w:t xml:space="preserve"> </w:t>
      </w:r>
      <w:r w:rsidR="00216A70" w:rsidRPr="006B73A3">
        <w:rPr>
          <w:i/>
        </w:rPr>
        <w:t>дозу</w:t>
      </w:r>
      <w:r w:rsidR="00637EB2" w:rsidRPr="006B73A3">
        <w:rPr>
          <w:i/>
        </w:rPr>
        <w:t xml:space="preserve"> </w:t>
      </w:r>
      <w:r w:rsidR="00216A70" w:rsidRPr="006B73A3">
        <w:rPr>
          <w:i/>
        </w:rPr>
        <w:t>240</w:t>
      </w:r>
      <w:r w:rsidR="00637EB2" w:rsidRPr="006B73A3">
        <w:rPr>
          <w:i/>
        </w:rPr>
        <w:t xml:space="preserve"> </w:t>
      </w:r>
      <w:r w:rsidR="00216A70" w:rsidRPr="006B73A3">
        <w:rPr>
          <w:i/>
        </w:rPr>
        <w:t>мг</w:t>
      </w:r>
      <w:r w:rsidR="00637EB2" w:rsidRPr="006B73A3">
        <w:rPr>
          <w:i/>
        </w:rPr>
        <w:t xml:space="preserve"> </w:t>
      </w:r>
      <w:r w:rsidR="0002781E" w:rsidRPr="006B73A3">
        <w:rPr>
          <w:i/>
        </w:rPr>
        <w:t>2 раза в сутки</w:t>
      </w:r>
      <w:r w:rsidR="00AB43F2" w:rsidRPr="006B73A3">
        <w:rPr>
          <w:i/>
        </w:rPr>
        <w:t>.</w:t>
      </w:r>
      <w:r w:rsidR="006F20AA">
        <w:rPr>
          <w:i/>
        </w:rPr>
        <w:t xml:space="preserve"> Учитывая меньшую эффективность монотерапии, рекомендуется последующее добавление </w:t>
      </w:r>
      <w:r w:rsidR="001D0D9A" w:rsidRPr="006B73A3">
        <w:t>#ритуксимаб</w:t>
      </w:r>
      <w:r w:rsidR="001D0D9A">
        <w:t>а</w:t>
      </w:r>
      <w:r w:rsidR="001D0D9A" w:rsidRPr="006B73A3">
        <w:t>*</w:t>
      </w:r>
      <w:proofErr w:type="gramStart"/>
      <w:r w:rsidR="001D0D9A" w:rsidRPr="006B73A3">
        <w:t xml:space="preserve">* </w:t>
      </w:r>
      <w:r w:rsidR="006F20AA">
        <w:rPr>
          <w:i/>
        </w:rPr>
        <w:t xml:space="preserve"> или</w:t>
      </w:r>
      <w:proofErr w:type="gramEnd"/>
      <w:r w:rsidR="006F20AA">
        <w:rPr>
          <w:i/>
        </w:rPr>
        <w:t xml:space="preserve"> кладрибина.</w:t>
      </w:r>
    </w:p>
    <w:p w14:paraId="752E75B8" w14:textId="3BDD1BB9" w:rsidR="000E6C38" w:rsidRPr="006B73A3" w:rsidRDefault="000E6C38" w:rsidP="00C94AE1">
      <w:pPr>
        <w:pStyle w:val="a5"/>
        <w:numPr>
          <w:ilvl w:val="0"/>
          <w:numId w:val="5"/>
        </w:numPr>
        <w:ind w:left="709" w:hanging="709"/>
      </w:pPr>
      <w:r w:rsidRPr="006B73A3">
        <w:lastRenderedPageBreak/>
        <w:t>Пациентам</w:t>
      </w:r>
      <w:r w:rsidR="00637EB2" w:rsidRPr="006B73A3">
        <w:t xml:space="preserve"> </w:t>
      </w:r>
      <w:r w:rsidRPr="006B73A3">
        <w:t>с</w:t>
      </w:r>
      <w:r w:rsidR="00637EB2" w:rsidRPr="006B73A3">
        <w:t xml:space="preserve"> </w:t>
      </w:r>
      <w:r w:rsidRPr="006B73A3">
        <w:t>рефрактерным</w:t>
      </w:r>
      <w:r w:rsidR="00637EB2" w:rsidRPr="006B73A3">
        <w:t xml:space="preserve"> </w:t>
      </w:r>
      <w:r w:rsidRPr="006B73A3">
        <w:t>течением</w:t>
      </w:r>
      <w:r w:rsidR="00637EB2" w:rsidRPr="006B73A3">
        <w:t xml:space="preserve"> </w:t>
      </w:r>
      <w:r w:rsidRPr="006B73A3">
        <w:t>ВКЛ</w:t>
      </w:r>
      <w:r w:rsidR="00637EB2" w:rsidRPr="006B73A3">
        <w:t xml:space="preserve"> </w:t>
      </w:r>
      <w:r w:rsidR="008521C5" w:rsidRPr="006B73A3">
        <w:t>в</w:t>
      </w:r>
      <w:r w:rsidR="00637EB2" w:rsidRPr="006B73A3">
        <w:t xml:space="preserve"> </w:t>
      </w:r>
      <w:r w:rsidR="008521C5" w:rsidRPr="006B73A3">
        <w:t>качестве</w:t>
      </w:r>
      <w:r w:rsidR="00637EB2" w:rsidRPr="006B73A3">
        <w:t xml:space="preserve"> </w:t>
      </w:r>
      <w:r w:rsidR="008521C5" w:rsidRPr="006B73A3">
        <w:t>одного</w:t>
      </w:r>
      <w:r w:rsidR="00637EB2" w:rsidRPr="006B73A3">
        <w:t xml:space="preserve"> </w:t>
      </w:r>
      <w:r w:rsidR="008521C5" w:rsidRPr="006B73A3">
        <w:t>из</w:t>
      </w:r>
      <w:r w:rsidR="00637EB2" w:rsidRPr="006B73A3">
        <w:t xml:space="preserve"> </w:t>
      </w:r>
      <w:r w:rsidR="008521C5" w:rsidRPr="006B73A3">
        <w:t>вариантов</w:t>
      </w:r>
      <w:r w:rsidR="00637EB2" w:rsidRPr="006B73A3">
        <w:t xml:space="preserve"> </w:t>
      </w:r>
      <w:r w:rsidR="008521C5" w:rsidRPr="006B73A3">
        <w:t>терапии</w:t>
      </w:r>
      <w:r w:rsidR="00637EB2" w:rsidRPr="006B73A3">
        <w:t xml:space="preserve"> </w:t>
      </w:r>
      <w:r w:rsidRPr="006B73A3">
        <w:rPr>
          <w:b/>
        </w:rPr>
        <w:t>рекоменд</w:t>
      </w:r>
      <w:r w:rsidR="000E6BD3" w:rsidRPr="006B73A3">
        <w:rPr>
          <w:b/>
        </w:rPr>
        <w:t>уется</w:t>
      </w:r>
      <w:r w:rsidR="00637EB2" w:rsidRPr="006B73A3">
        <w:rPr>
          <w:b/>
        </w:rPr>
        <w:t xml:space="preserve"> </w:t>
      </w:r>
      <w:r w:rsidR="008521C5" w:rsidRPr="006B73A3">
        <w:t>интерферон</w:t>
      </w:r>
      <w:r w:rsidR="00201165" w:rsidRPr="006B73A3">
        <w:t xml:space="preserve"> </w:t>
      </w:r>
      <w:r w:rsidR="00CB2918" w:rsidRPr="006B73A3">
        <w:t>α</w:t>
      </w:r>
      <w:r w:rsidR="00637EB2" w:rsidRPr="006B73A3">
        <w:t xml:space="preserve"> </w:t>
      </w:r>
      <w:r w:rsidR="00153ABA" w:rsidRPr="006B73A3">
        <w:t xml:space="preserve">в дозе </w:t>
      </w:r>
      <w:r w:rsidR="008521C5" w:rsidRPr="006B73A3">
        <w:t>3</w:t>
      </w:r>
      <w:r w:rsidR="00637EB2" w:rsidRPr="006B73A3">
        <w:t xml:space="preserve"> </w:t>
      </w:r>
      <w:r w:rsidR="008521C5" w:rsidRPr="006B73A3">
        <w:t>млн</w:t>
      </w:r>
      <w:r w:rsidR="00637EB2" w:rsidRPr="006B73A3">
        <w:t xml:space="preserve"> </w:t>
      </w:r>
      <w:r w:rsidR="008521C5" w:rsidRPr="006B73A3">
        <w:t>МЕ/</w:t>
      </w:r>
      <w:r w:rsidR="00153ABA" w:rsidRPr="006B73A3">
        <w:t>сут</w:t>
      </w:r>
      <w:r w:rsidR="00637EB2" w:rsidRPr="006B73A3">
        <w:t xml:space="preserve"> </w:t>
      </w:r>
      <w:r w:rsidR="008521C5" w:rsidRPr="006B73A3">
        <w:t>до</w:t>
      </w:r>
      <w:r w:rsidR="00637EB2" w:rsidRPr="006B73A3">
        <w:t xml:space="preserve"> </w:t>
      </w:r>
      <w:r w:rsidR="008521C5" w:rsidRPr="006B73A3">
        <w:t>достижения</w:t>
      </w:r>
      <w:r w:rsidR="00637EB2" w:rsidRPr="006B73A3">
        <w:t xml:space="preserve"> </w:t>
      </w:r>
      <w:r w:rsidR="008521C5" w:rsidRPr="006B73A3">
        <w:t>максимального</w:t>
      </w:r>
      <w:r w:rsidR="00637EB2" w:rsidRPr="006B73A3">
        <w:t xml:space="preserve"> </w:t>
      </w:r>
      <w:r w:rsidR="008521C5" w:rsidRPr="006B73A3">
        <w:t>ответа</w:t>
      </w:r>
      <w:r w:rsidR="00637EB2" w:rsidRPr="006B73A3">
        <w:t xml:space="preserve"> </w:t>
      </w:r>
      <w:r w:rsidR="008521C5" w:rsidRPr="006B73A3">
        <w:t>с</w:t>
      </w:r>
      <w:r w:rsidR="00637EB2" w:rsidRPr="006B73A3">
        <w:t xml:space="preserve"> </w:t>
      </w:r>
      <w:r w:rsidR="008521C5" w:rsidRPr="006B73A3">
        <w:t>последующим</w:t>
      </w:r>
      <w:r w:rsidR="00637EB2" w:rsidRPr="006B73A3">
        <w:t xml:space="preserve"> </w:t>
      </w:r>
      <w:r w:rsidR="008521C5" w:rsidRPr="006B73A3">
        <w:t>переходом</w:t>
      </w:r>
      <w:r w:rsidR="00637EB2" w:rsidRPr="006B73A3">
        <w:t xml:space="preserve"> </w:t>
      </w:r>
      <w:r w:rsidR="008521C5" w:rsidRPr="006B73A3">
        <w:t>на</w:t>
      </w:r>
      <w:r w:rsidR="00637EB2" w:rsidRPr="006B73A3">
        <w:t xml:space="preserve"> </w:t>
      </w:r>
      <w:r w:rsidR="008521C5" w:rsidRPr="006B73A3">
        <w:t>введение</w:t>
      </w:r>
      <w:r w:rsidR="00637EB2" w:rsidRPr="006B73A3">
        <w:t xml:space="preserve"> </w:t>
      </w:r>
      <w:r w:rsidR="008521C5" w:rsidRPr="006B73A3">
        <w:t>этой</w:t>
      </w:r>
      <w:r w:rsidR="00637EB2" w:rsidRPr="006B73A3">
        <w:t xml:space="preserve"> </w:t>
      </w:r>
      <w:r w:rsidR="008521C5" w:rsidRPr="006B73A3">
        <w:t>дозы</w:t>
      </w:r>
      <w:r w:rsidR="00637EB2" w:rsidRPr="006B73A3">
        <w:t xml:space="preserve"> </w:t>
      </w:r>
      <w:r w:rsidR="008521C5" w:rsidRPr="006B73A3">
        <w:t>3</w:t>
      </w:r>
      <w:r w:rsidR="00637EB2" w:rsidRPr="006B73A3">
        <w:t xml:space="preserve"> </w:t>
      </w:r>
      <w:r w:rsidR="008521C5" w:rsidRPr="006B73A3">
        <w:t>раза</w:t>
      </w:r>
      <w:r w:rsidR="00637EB2" w:rsidRPr="006B73A3">
        <w:t xml:space="preserve"> </w:t>
      </w:r>
      <w:r w:rsidR="008521C5" w:rsidRPr="006B73A3">
        <w:t>в</w:t>
      </w:r>
      <w:r w:rsidR="00637EB2" w:rsidRPr="006B73A3">
        <w:t xml:space="preserve"> </w:t>
      </w:r>
      <w:r w:rsidR="008521C5" w:rsidRPr="006B73A3">
        <w:t>неделю</w:t>
      </w:r>
      <w:r w:rsidR="00637EB2" w:rsidRPr="006B73A3">
        <w:t xml:space="preserve"> </w:t>
      </w:r>
      <w:r w:rsidR="00AB43F2" w:rsidRPr="006B73A3">
        <w:fldChar w:fldCharType="begin" w:fldLock="1"/>
      </w:r>
      <w:r w:rsidR="00AB43F2"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AB43F2" w:rsidRPr="006B73A3">
        <w:fldChar w:fldCharType="separate"/>
      </w:r>
      <w:r w:rsidR="00AB43F2" w:rsidRPr="006B73A3">
        <w:rPr>
          <w:noProof/>
        </w:rPr>
        <w:t>[5]</w:t>
      </w:r>
      <w:r w:rsidR="00AB43F2" w:rsidRPr="006B73A3">
        <w:fldChar w:fldCharType="end"/>
      </w:r>
      <w:r w:rsidRPr="006B73A3">
        <w:t>.</w:t>
      </w:r>
    </w:p>
    <w:p w14:paraId="1266FFF8" w14:textId="77777777" w:rsidR="000E6C38" w:rsidRPr="006B73A3" w:rsidRDefault="000E6C38"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8521C5" w:rsidRPr="006B73A3">
        <w:rPr>
          <w:b/>
          <w:lang w:val="en-US"/>
        </w:rPr>
        <w:t>C</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8521C5" w:rsidRPr="006B73A3">
        <w:rPr>
          <w:b/>
        </w:rPr>
        <w:t>5</w:t>
      </w:r>
      <w:r w:rsidRPr="006B73A3">
        <w:rPr>
          <w:b/>
        </w:rPr>
        <w:t>)</w:t>
      </w:r>
    </w:p>
    <w:p w14:paraId="013D2090" w14:textId="33C70182" w:rsidR="008521C5" w:rsidRPr="006B73A3" w:rsidRDefault="008521C5" w:rsidP="00C94AE1">
      <w:pPr>
        <w:pStyle w:val="a5"/>
        <w:numPr>
          <w:ilvl w:val="0"/>
          <w:numId w:val="5"/>
        </w:numPr>
        <w:ind w:left="709" w:hanging="709"/>
      </w:pPr>
      <w:r w:rsidRPr="006B73A3">
        <w:t>Пациентам</w:t>
      </w:r>
      <w:r w:rsidR="00637EB2" w:rsidRPr="006B73A3">
        <w:t xml:space="preserve"> </w:t>
      </w:r>
      <w:r w:rsidRPr="006B73A3">
        <w:t>с</w:t>
      </w:r>
      <w:r w:rsidR="00637EB2" w:rsidRPr="006B73A3">
        <w:t xml:space="preserve"> </w:t>
      </w:r>
      <w:r w:rsidRPr="006B73A3">
        <w:t>рефрактерным</w:t>
      </w:r>
      <w:r w:rsidR="00637EB2" w:rsidRPr="006B73A3">
        <w:t xml:space="preserve"> </w:t>
      </w:r>
      <w:r w:rsidRPr="006B73A3">
        <w:t>течением</w:t>
      </w:r>
      <w:r w:rsidR="00637EB2" w:rsidRPr="006B73A3">
        <w:t xml:space="preserve"> </w:t>
      </w:r>
      <w:r w:rsidRPr="006B73A3">
        <w:t>ВКЛ</w:t>
      </w:r>
      <w:r w:rsidR="00637EB2" w:rsidRPr="006B73A3">
        <w:t xml:space="preserve"> </w:t>
      </w:r>
      <w:r w:rsidRPr="006B73A3">
        <w:t>в</w:t>
      </w:r>
      <w:r w:rsidR="00637EB2" w:rsidRPr="006B73A3">
        <w:t xml:space="preserve"> </w:t>
      </w:r>
      <w:r w:rsidRPr="006B73A3">
        <w:t>качестве</w:t>
      </w:r>
      <w:r w:rsidR="00637EB2" w:rsidRPr="006B73A3">
        <w:t xml:space="preserve"> </w:t>
      </w:r>
      <w:r w:rsidRPr="006B73A3">
        <w:t>одного</w:t>
      </w:r>
      <w:r w:rsidR="00637EB2" w:rsidRPr="006B73A3">
        <w:t xml:space="preserve"> </w:t>
      </w:r>
      <w:r w:rsidRPr="006B73A3">
        <w:t>из</w:t>
      </w:r>
      <w:r w:rsidR="00637EB2" w:rsidRPr="006B73A3">
        <w:t xml:space="preserve"> </w:t>
      </w:r>
      <w:r w:rsidRPr="006B73A3">
        <w:t>вариантов</w:t>
      </w:r>
      <w:r w:rsidR="00637EB2" w:rsidRPr="006B73A3">
        <w:t xml:space="preserve"> </w:t>
      </w:r>
      <w:r w:rsidRPr="006B73A3">
        <w:t>терапии</w:t>
      </w:r>
      <w:r w:rsidR="00637EB2" w:rsidRPr="006B73A3">
        <w:t xml:space="preserve"> </w:t>
      </w:r>
      <w:r w:rsidRPr="006B73A3">
        <w:t>может</w:t>
      </w:r>
      <w:r w:rsidR="00637EB2" w:rsidRPr="006B73A3">
        <w:t xml:space="preserve"> </w:t>
      </w:r>
      <w:r w:rsidRPr="006B73A3">
        <w:t>быть</w:t>
      </w:r>
      <w:r w:rsidR="00637EB2" w:rsidRPr="006B73A3">
        <w:t xml:space="preserve"> </w:t>
      </w:r>
      <w:r w:rsidRPr="006B73A3">
        <w:rPr>
          <w:b/>
        </w:rPr>
        <w:t>рекомендована</w:t>
      </w:r>
      <w:r w:rsidR="00637EB2" w:rsidRPr="006B73A3">
        <w:rPr>
          <w:b/>
        </w:rPr>
        <w:t xml:space="preserve"> </w:t>
      </w:r>
      <w:r w:rsidR="006F755D" w:rsidRPr="006B73A3">
        <w:rPr>
          <w:bCs/>
        </w:rPr>
        <w:t>комбинация</w:t>
      </w:r>
      <w:r w:rsidR="00637EB2" w:rsidRPr="006B73A3">
        <w:rPr>
          <w:bCs/>
        </w:rPr>
        <w:t xml:space="preserve"> </w:t>
      </w:r>
      <w:r w:rsidR="006F755D" w:rsidRPr="006B73A3">
        <w:rPr>
          <w:bCs/>
        </w:rPr>
        <w:t>#</w:t>
      </w:r>
      <w:r w:rsidR="006F755D" w:rsidRPr="006B73A3">
        <w:t>бендамустина**</w:t>
      </w:r>
      <w:r w:rsidR="00637EB2" w:rsidRPr="006B73A3">
        <w:t xml:space="preserve"> </w:t>
      </w:r>
      <w:r w:rsidR="00153ABA" w:rsidRPr="006B73A3">
        <w:t xml:space="preserve">в дозе </w:t>
      </w:r>
      <w:r w:rsidR="006F755D" w:rsidRPr="006B73A3">
        <w:t>70</w:t>
      </w:r>
      <w:r w:rsidR="00637EB2" w:rsidRPr="006B73A3">
        <w:t xml:space="preserve"> </w:t>
      </w:r>
      <w:r w:rsidR="006F755D" w:rsidRPr="006B73A3">
        <w:t>мг/м</w:t>
      </w:r>
      <w:r w:rsidR="006F755D" w:rsidRPr="006B73A3">
        <w:rPr>
          <w:vertAlign w:val="superscript"/>
        </w:rPr>
        <w:t>2</w:t>
      </w:r>
      <w:r w:rsidR="00637EB2" w:rsidRPr="006B73A3">
        <w:t xml:space="preserve"> </w:t>
      </w:r>
      <w:r w:rsidR="006F755D" w:rsidRPr="006B73A3">
        <w:t>в</w:t>
      </w:r>
      <w:r w:rsidR="00637EB2" w:rsidRPr="006B73A3">
        <w:t xml:space="preserve"> </w:t>
      </w:r>
      <w:r w:rsidR="006F755D" w:rsidRPr="006B73A3">
        <w:t>1</w:t>
      </w:r>
      <w:r w:rsidR="00153ABA" w:rsidRPr="006B73A3">
        <w:t>–</w:t>
      </w:r>
      <w:r w:rsidR="006F755D" w:rsidRPr="006B73A3">
        <w:t>2</w:t>
      </w:r>
      <w:r w:rsidR="00153ABA" w:rsidRPr="006B73A3">
        <w:t>-й</w:t>
      </w:r>
      <w:r w:rsidR="00637EB2" w:rsidRPr="006B73A3">
        <w:t xml:space="preserve"> </w:t>
      </w:r>
      <w:r w:rsidR="006F755D" w:rsidRPr="006B73A3">
        <w:t>дни</w:t>
      </w:r>
      <w:r w:rsidR="00637EB2" w:rsidRPr="006B73A3">
        <w:t xml:space="preserve"> </w:t>
      </w:r>
      <w:r w:rsidR="006F755D" w:rsidRPr="006B73A3">
        <w:t>с</w:t>
      </w:r>
      <w:r w:rsidR="00637EB2" w:rsidRPr="006B73A3">
        <w:t xml:space="preserve"> </w:t>
      </w:r>
      <w:r w:rsidR="00A01652" w:rsidRPr="006B73A3">
        <w:t>#</w:t>
      </w:r>
      <w:r w:rsidR="006F755D" w:rsidRPr="006B73A3">
        <w:t>ритуксимабом**</w:t>
      </w:r>
      <w:r w:rsidR="00637EB2" w:rsidRPr="006B73A3">
        <w:t xml:space="preserve"> </w:t>
      </w:r>
      <w:r w:rsidR="00C86910" w:rsidRPr="006B73A3">
        <w:t xml:space="preserve">в/в </w:t>
      </w:r>
      <w:r w:rsidR="00153ABA" w:rsidRPr="006B73A3">
        <w:t xml:space="preserve">в дозе </w:t>
      </w:r>
      <w:r w:rsidR="006F755D" w:rsidRPr="006B73A3">
        <w:t>375</w:t>
      </w:r>
      <w:r w:rsidR="00637EB2" w:rsidRPr="006B73A3">
        <w:t xml:space="preserve"> </w:t>
      </w:r>
      <w:r w:rsidR="006F755D" w:rsidRPr="006B73A3">
        <w:t>мг/м</w:t>
      </w:r>
      <w:r w:rsidR="006F755D" w:rsidRPr="006B73A3">
        <w:rPr>
          <w:vertAlign w:val="superscript"/>
        </w:rPr>
        <w:t>2</w:t>
      </w:r>
      <w:r w:rsidR="00637EB2" w:rsidRPr="006B73A3">
        <w:t xml:space="preserve"> </w:t>
      </w:r>
      <w:r w:rsidR="006F755D" w:rsidRPr="006B73A3">
        <w:t>в</w:t>
      </w:r>
      <w:r w:rsidR="00637EB2" w:rsidRPr="006B73A3">
        <w:t xml:space="preserve"> </w:t>
      </w:r>
      <w:r w:rsidR="006F755D" w:rsidRPr="006B73A3">
        <w:t>1</w:t>
      </w:r>
      <w:r w:rsidR="00153ABA" w:rsidRPr="006B73A3">
        <w:t>-й</w:t>
      </w:r>
      <w:r w:rsidR="00637EB2" w:rsidRPr="006B73A3">
        <w:t xml:space="preserve"> </w:t>
      </w:r>
      <w:r w:rsidR="00F96C74" w:rsidRPr="006B73A3">
        <w:t xml:space="preserve">и 15 </w:t>
      </w:r>
      <w:r w:rsidR="006F755D" w:rsidRPr="006B73A3">
        <w:t>д</w:t>
      </w:r>
      <w:r w:rsidR="00F96C74" w:rsidRPr="006B73A3">
        <w:t>ни</w:t>
      </w:r>
      <w:r w:rsidR="006F755D" w:rsidRPr="006B73A3">
        <w:t>,</w:t>
      </w:r>
      <w:r w:rsidR="00637EB2" w:rsidRPr="006B73A3">
        <w:t xml:space="preserve"> </w:t>
      </w:r>
      <w:r w:rsidR="006F755D" w:rsidRPr="006B73A3">
        <w:t>6</w:t>
      </w:r>
      <w:r w:rsidR="00637EB2" w:rsidRPr="006B73A3">
        <w:t xml:space="preserve"> </w:t>
      </w:r>
      <w:r w:rsidR="006F755D" w:rsidRPr="006B73A3">
        <w:t>курсов</w:t>
      </w:r>
      <w:r w:rsidR="00637EB2" w:rsidRPr="006B73A3">
        <w:t xml:space="preserve"> </w:t>
      </w:r>
      <w:r w:rsidR="006F755D" w:rsidRPr="006B73A3">
        <w:t>с</w:t>
      </w:r>
      <w:r w:rsidR="00637EB2" w:rsidRPr="006B73A3">
        <w:t xml:space="preserve"> </w:t>
      </w:r>
      <w:r w:rsidR="006F755D" w:rsidRPr="006B73A3">
        <w:t>интервалом</w:t>
      </w:r>
      <w:r w:rsidR="00637EB2" w:rsidRPr="006B73A3">
        <w:t xml:space="preserve"> </w:t>
      </w:r>
      <w:r w:rsidR="006F755D" w:rsidRPr="006B73A3">
        <w:t>28</w:t>
      </w:r>
      <w:r w:rsidR="00637EB2" w:rsidRPr="006B73A3">
        <w:t xml:space="preserve"> </w:t>
      </w:r>
      <w:r w:rsidR="006F755D" w:rsidRPr="006B73A3">
        <w:t>дней</w:t>
      </w:r>
      <w:r w:rsidR="00637EB2" w:rsidRPr="006B73A3">
        <w:t xml:space="preserve"> </w:t>
      </w:r>
      <w:r w:rsidR="00AB43F2" w:rsidRPr="006B73A3">
        <w:fldChar w:fldCharType="begin" w:fldLock="1"/>
      </w:r>
      <w:r w:rsidR="00C1563B" w:rsidRPr="006B73A3">
        <w:instrText>ADDIN CSL_CITATION {"citationItems":[{"id":"ITEM-1","itemData":{"DOI":"10.1158/1078-0432.CCR-13-1848","ISSN":"10780432","abstract":"Purpose: To determine tolerability and for the first time explore efficacy of bendamustine-rituximab (BR) in multiply relapsed/refractory hairy cell leukemia (HCL), using two different dose levels of bendamustine. Experimental Design: Patients with HCL with ≥ 2 prior therapies requiring treatment received rituximab 375 mg/m 2  days 1 and 15 plus bendamustine 70 (n = 6) or 90 (n = 6) mg/m 2 , days 1 and 2, for six cycles at 4-week intervals. Results: At 70 and 90 mg/m 2 /dose of bendamustine, overall response rate was 100%, with three (50%) and four (67%) complete remissions (CR) in each respective group. Minimal residual disease (MRD) was absent in 67% and 100% of CRs, respectively. All six without MRD remain in CRat 30 to 35 (median, 31) months of follow-up. Soluble CD22 and CD25 levels decreased with all responses, with median values decreasing from 17.7 and 42 ng/mL at baseline to undetectable and 2 ng/mL after CR, respectively (P  &lt;  0.001). Of 12 patients receiving 72 cycles of BR, the most common toxicities were hematologic, including thrombocytopenia (83%), lymphopenia (75%), leukopenia (58%), and neutropenia (42%). Grade III and IV hematologic toxicity included lymphopenia and thrombocytopenia (each 75%), leukopenia (58%), and neutropenia (25%). No significant dose-related differences were detected in response or toxicity. Conclusion: BR has significant activity in HCL. Bendamustine at either 70 or 90 mg/m 2 /dose was highly effective in multiply relapsed/refractory HCL and could be considered for achieving durable CRs without MRD in patients after failure of standard therapies. As it was not dose-limiting, 90 mg/m  2 /dose was chosen for future testing. © 2013 American Association for Cancer Research.","author":[{"dropping-particle":"","family":"Burotto","given":"Mauricio","non-dropping-particle":"","parse-names":false,"suffix":""},{"dropping-particle":"","family":"Stetler-Stevenson","given":"Maryalice","non-dropping-particle":"","parse-names":false,"suffix":""},{"dropping-particle":"","family":"Arons","given":"Evgeny","non-dropping-particle":"","parse-names":false,"suffix":""},{"dropping-particle":"","family":"Zhou","given":"Hong","non-dropping-particle":"","parse-names":false,"suffix":""},{"dropping-particle":"","family":"Wilson","given":"Wyndham","non-dropping-particle":"","parse-names":false,"suffix":""},{"dropping-particle":"","family":"Kreitman","given":"Robert J.","non-dropping-particle":"","parse-names":false,"suffix":""}],"container-title":"Clinical Cancer Research","id":"ITEM-1","issue":"22","issued":{"date-parts":[["2013","11","15"]]},"page":"6313-6321","title":"Bendamustine and rituximab in relapsed and refractory hairy cell leukemia","type":"article-journal","volume":"19"},"uris":["http://www.mendeley.com/documents/?uuid=c79dbdb2-214e-3ec2-bef0-789adeed59a1"]}],"mendeley":{"formattedCitation":"[34]","plainTextFormattedCitation":"[34]","previouslyFormattedCitation":"[33]"},"properties":{"noteIndex":0},"schema":"https://github.com/citation-style-language/schema/raw/master/csl-citation.json"}</w:instrText>
      </w:r>
      <w:r w:rsidR="00AB43F2" w:rsidRPr="006B73A3">
        <w:fldChar w:fldCharType="separate"/>
      </w:r>
      <w:r w:rsidR="00C1563B" w:rsidRPr="006B73A3">
        <w:rPr>
          <w:noProof/>
        </w:rPr>
        <w:t>[34]</w:t>
      </w:r>
      <w:r w:rsidR="00AB43F2" w:rsidRPr="006B73A3">
        <w:fldChar w:fldCharType="end"/>
      </w:r>
      <w:r w:rsidRPr="006B73A3">
        <w:t>.</w:t>
      </w:r>
    </w:p>
    <w:p w14:paraId="2116D6EE" w14:textId="77777777" w:rsidR="00082950" w:rsidRPr="006B73A3" w:rsidRDefault="008521C5" w:rsidP="002F0ABF">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6F755D" w:rsidRPr="006B73A3">
        <w:rPr>
          <w:b/>
          <w:lang w:val="en-US"/>
        </w:rPr>
        <w:t>B</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6F755D" w:rsidRPr="006B73A3">
        <w:rPr>
          <w:b/>
        </w:rPr>
        <w:t>3</w:t>
      </w:r>
      <w:r w:rsidRPr="006B73A3">
        <w:rPr>
          <w:b/>
        </w:rPr>
        <w:t>)</w:t>
      </w:r>
    </w:p>
    <w:p w14:paraId="756504CD" w14:textId="77777777" w:rsidR="00153ABA" w:rsidRPr="006B73A3" w:rsidRDefault="00153ABA" w:rsidP="00C94AE1">
      <w:pPr>
        <w:spacing w:before="0" w:after="0"/>
        <w:ind w:left="709"/>
        <w:contextualSpacing/>
        <w:rPr>
          <w:b/>
        </w:rPr>
      </w:pPr>
    </w:p>
    <w:p w14:paraId="3F762C3A" w14:textId="094703DF" w:rsidR="00B77F77" w:rsidRPr="006B73A3" w:rsidRDefault="00195395" w:rsidP="00423751">
      <w:pPr>
        <w:pStyle w:val="2"/>
        <w:numPr>
          <w:ilvl w:val="1"/>
          <w:numId w:val="19"/>
        </w:numPr>
        <w:rPr>
          <w:rStyle w:val="ab"/>
          <w:b/>
        </w:rPr>
      </w:pPr>
      <w:bookmarkStart w:id="74" w:name="_Toc24464698"/>
      <w:bookmarkStart w:id="75" w:name="_Toc23782558"/>
      <w:bookmarkStart w:id="76" w:name="_Toc24760801"/>
      <w:r>
        <w:rPr>
          <w:rStyle w:val="ab"/>
          <w:u w:val="none"/>
        </w:rPr>
        <w:t xml:space="preserve"> </w:t>
      </w:r>
      <w:r w:rsidR="00B77F77" w:rsidRPr="006B73A3">
        <w:rPr>
          <w:rStyle w:val="ab"/>
          <w:b/>
        </w:rPr>
        <w:t>Сопроводительная</w:t>
      </w:r>
      <w:r w:rsidR="00637EB2" w:rsidRPr="006B73A3">
        <w:rPr>
          <w:rStyle w:val="ab"/>
          <w:b/>
        </w:rPr>
        <w:t xml:space="preserve"> </w:t>
      </w:r>
      <w:r w:rsidR="00B77F77" w:rsidRPr="006B73A3">
        <w:rPr>
          <w:rStyle w:val="ab"/>
          <w:b/>
        </w:rPr>
        <w:t>терапия</w:t>
      </w:r>
      <w:r w:rsidR="00637EB2" w:rsidRPr="006B73A3">
        <w:rPr>
          <w:rStyle w:val="ab"/>
          <w:b/>
        </w:rPr>
        <w:t xml:space="preserve"> </w:t>
      </w:r>
      <w:r w:rsidR="00B77F77" w:rsidRPr="006B73A3">
        <w:rPr>
          <w:rStyle w:val="ab"/>
          <w:b/>
        </w:rPr>
        <w:t>пациентов</w:t>
      </w:r>
      <w:r w:rsidR="00637EB2" w:rsidRPr="006B73A3">
        <w:rPr>
          <w:rStyle w:val="ab"/>
          <w:b/>
        </w:rPr>
        <w:t xml:space="preserve"> </w:t>
      </w:r>
      <w:r w:rsidR="00B77F77" w:rsidRPr="006B73A3">
        <w:rPr>
          <w:rStyle w:val="ab"/>
          <w:b/>
        </w:rPr>
        <w:t>с</w:t>
      </w:r>
      <w:r w:rsidR="00637EB2" w:rsidRPr="006B73A3">
        <w:rPr>
          <w:rStyle w:val="ab"/>
          <w:b/>
        </w:rPr>
        <w:t xml:space="preserve"> </w:t>
      </w:r>
      <w:r w:rsidR="00082950" w:rsidRPr="006B73A3">
        <w:rPr>
          <w:rStyle w:val="ab"/>
          <w:b/>
        </w:rPr>
        <w:t>волосатоклеточным лейкозом</w:t>
      </w:r>
      <w:bookmarkEnd w:id="74"/>
      <w:bookmarkEnd w:id="75"/>
      <w:bookmarkEnd w:id="76"/>
      <w:r w:rsidR="00637EB2" w:rsidRPr="006B73A3">
        <w:rPr>
          <w:rStyle w:val="ab"/>
          <w:b/>
        </w:rPr>
        <w:t xml:space="preserve"> </w:t>
      </w:r>
    </w:p>
    <w:p w14:paraId="225B20B5" w14:textId="10B6730B" w:rsidR="008C762C" w:rsidRPr="008C762C" w:rsidRDefault="008C762C" w:rsidP="008C762C">
      <w:pPr>
        <w:pStyle w:val="a5"/>
        <w:numPr>
          <w:ilvl w:val="0"/>
          <w:numId w:val="5"/>
        </w:numPr>
        <w:spacing w:before="0" w:after="0"/>
        <w:ind w:left="709" w:hanging="709"/>
        <w:rPr>
          <w:b/>
        </w:rPr>
      </w:pPr>
      <w:r w:rsidRPr="006B73A3">
        <w:t xml:space="preserve">Пациентам с ВКЛ с подозрением на развитие инфекционно-воспалительного процесса </w:t>
      </w:r>
      <w:r w:rsidRPr="00F04375">
        <w:t>рекомендуется</w:t>
      </w:r>
      <w:r w:rsidRPr="006B73A3">
        <w:t xml:space="preserve"> неотложное назначение терапии</w:t>
      </w:r>
      <w:r w:rsidRPr="00F04375">
        <w:t xml:space="preserve"> </w:t>
      </w:r>
      <w:r>
        <w:t>п</w:t>
      </w:r>
      <w:r w:rsidRPr="008C762C">
        <w:rPr>
          <w:color w:val="333333"/>
          <w:szCs w:val="24"/>
        </w:rPr>
        <w:t xml:space="preserve">ротивомикробными препаратами системного действия </w:t>
      </w:r>
      <w:r w:rsidRPr="008C762C">
        <w:rPr>
          <w:i/>
        </w:rPr>
        <w:t>(см. раздел 7.2)</w:t>
      </w:r>
      <w:r w:rsidRPr="006B73A3">
        <w:t xml:space="preserve"> </w:t>
      </w:r>
      <w:r w:rsidRPr="006B73A3">
        <w:fldChar w:fldCharType="begin" w:fldLock="1"/>
      </w:r>
      <w:r w:rsidRPr="006B73A3">
        <w:instrText>ADDIN CSL_CITATION {"citationItems":[{"id":"ITEM-1","itemData":{"DOI":"10.1002/ajh.2830160410","ISSN":"0361-8609","PMID":"6720683","abstract":"Information regarding infectious complications was obtained on 127 patients with hairy cell leukemia who were diagnosed between March 1974 and April 1982. Forty-seven patients (37%) had 111 documented infections (cultures positive), and 40 patients (31.5%) had 113 nondocumented infections (no culture results available, or cultures negative). The remaining 40 patients (31.5%) had no significant infections during the course of their disease. Patients without infection lived significantly longer than did patients who developed an infection (92% v 49% were alive at 4 years; P = .0012). Thirty-three of the 47 patients with documented infection have died; 29 of an infectious problem and four of a noninfectious problem. There was also a statistically significant difference in actuarial survivals between the documented-infection and nondocumented infection groups (P = .007). The two most common types of infection were bacteremia (30 episodes) and pneumonia (27 episodes). In the culture-documented group with bacteremia, E coli and P aeruginosa caused ten and eight infections, respectively, and three infections were due to S aureus. There were eight systemic infections of nonbacterial origin; in five, the organism cultured was M kansasii, and three were fungal infections. Blood counts at the time of diagnosis were not correlated with subsequent development of infection. Patients with hairy cell leukemia have a significant susceptibility to infections that can affect morbidity and mortality. Many of the infectious complications encountered are those common in patients whose immune system is compromised; however, the occurrence of disseminated atypical mycobacterial disease requires a heightened awareness.","author":[{"dropping-particle":"","family":"Golomb","given":"H M","non-dropping-particle":"","parse-names":false,"suffix":""},{"dropping-particle":"","family":"Hadad","given":"L J","non-dropping-particle":"","parse-names":false,"suffix":""}],"container-title":"American journal of hematology","id":"ITEM-1","issue":"4","issued":{"date-parts":[["1984","5"]]},"page":"393-401","title":"Infectious complications in 127 patients with hairy cell leukemia.","type":"article-journal","volume":"16"},"uris":["http://www.mendeley.com/documents/?uuid=5b36b71c-b64a-30d7-803a-d3d319035c26"]},{"id":"ITEM-2","itemData":{"ISSN":"0887-6924","PMID":"7916389","abstract":"Patients with hairy cell leukemia (HCL) are susceptible to opportunistic intracellular infections, suggesting defects in cellular immunity. Prior studies have indicated an association between failure of IFN-alpha generation by peripheral blood mononuclear cells (MNC) and susceptibility to such infections. We here present results on IFN-alpha generation in HCL patients pre- and post-therapy. Prior to treatment with 2-chloro-2'-deoxyadenosine (CdA), MNC from 24 HCL patients with active disease produced little or not IFN-alpha (geometric mean &lt; 40 IU/ml) compared with controls (n = 140, geometric mean 1730 IU/ml, p &lt; 0.0005). After treatment with CdA, IFN-alpha generation was studied in 16 patients, with a geometric mean value of 650 IU/ml (p &lt; 0.0005 compared with pre-CdA levels). The severe depression of IFN-alpha generation improved progressively following CdA therapy-induced clinical remission. We propose that deficiency of IFN-alpha production may play a role in the susceptibility to intracellular infections of patients with active HCL.","author":[{"dropping-particle":"","family":"Siegal","given":"F P","non-dropping-particle":"","parse-names":false,"suffix":""},{"dropping-particle":"","family":"Shodell","given":"M","non-dropping-particle":"","parse-names":false,"suffix":""},{"dropping-particle":"","family":"Shah","given":"K","non-dropping-particle":"","parse-names":false,"suffix":""},{"dropping-particle":"","family":"Drake","given":"D","non-dropping-particle":"","parse-names":false,"suffix":""},{"dropping-particle":"","family":"Hoffman","given":"M","non-dropping-particle":"","parse-names":false,"suffix":""},{"dropping-particle":"","family":"Sawitsky","given":"A","non-dropping-particle":"","parse-names":false,"suffix":""},{"dropping-particle":"","family":"Janson","given":"D","non-dropping-particle":"","parse-names":false,"suffix":""},{"dropping-particle":"","family":"Fitzgerald-Bocarsly","given":"P","non-dropping-particle":"","parse-names":false,"suffix":""},{"dropping-particle":"","family":"Rai","given":"K R","non-dropping-particle":"","parse-names":false,"suffix":""}],"container-title":"Leukemia","id":"ITEM-2","issue":"9","issued":{"date-parts":[["1994","9"]]},"page":"1474-9","title":"Impaired interferon alpha response in hairy cell leukemia is corrected by therapy with 2-chloro-2'-deoxyadenosine: implications for susceptibility to opportunistic infections.","type":"article-journal","volume":"8"},"uris":["http://www.mendeley.com/documents/?uuid=6b28795c-533d-3907-bfa0-341a774ec505"]},{"id":"ITEM-3","itemData":{"author":[{"dropping-particle":"","family":"Аль-Ради","given":"Л.С.","non-dropping-particle":"","parse-names":false,"suffix":""},{"dropping-particle":"","family":"Пивник","given":"А.В.","non-dropping-particle":"","parse-names":false,"suffix":""}],"container-title":"Клиническая онкогематология","id":"ITEM-3","issue":"1","issued":{"date-parts":[["2009"]]},"page":"111-120","title":"Особенности течения и современная тактика терапии волосатоклеточного лейкоза.","type":"article-journal","volume":"2"},"uris":["http://www.mendeley.com/documents/?uuid=49a6fd34-f92e-4ffd-aa22-673740b09bff"]}],"mendeley":{"formattedCitation":"[7,35,36]","plainTextFormattedCitation":"[7,35,36]","previouslyFormattedCitation":"[7,34,35]"},"properties":{"noteIndex":0},"schema":"https://github.com/citation-style-language/schema/raw/master/csl-citation.json"}</w:instrText>
      </w:r>
      <w:r w:rsidRPr="006B73A3">
        <w:fldChar w:fldCharType="separate"/>
      </w:r>
      <w:r w:rsidRPr="006B73A3">
        <w:rPr>
          <w:noProof/>
        </w:rPr>
        <w:t>[7,35,36]</w:t>
      </w:r>
      <w:r w:rsidRPr="006B73A3">
        <w:fldChar w:fldCharType="end"/>
      </w:r>
      <w:r w:rsidRPr="006B73A3">
        <w:t>.</w:t>
      </w:r>
    </w:p>
    <w:p w14:paraId="0908BE3C" w14:textId="77777777" w:rsidR="00AB43F2" w:rsidRPr="006B73A3" w:rsidRDefault="00AB43F2" w:rsidP="00C94AE1">
      <w:pPr>
        <w:pStyle w:val="a5"/>
        <w:spacing w:before="0" w:after="0"/>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57195B" w:rsidRPr="006B73A3">
        <w:rPr>
          <w:b/>
        </w:rPr>
        <w:t xml:space="preserve">С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57195B" w:rsidRPr="006B73A3">
        <w:rPr>
          <w:b/>
        </w:rPr>
        <w:t>4</w:t>
      </w:r>
      <w:r w:rsidRPr="006B73A3">
        <w:rPr>
          <w:b/>
        </w:rPr>
        <w:t>)</w:t>
      </w:r>
    </w:p>
    <w:p w14:paraId="7B6FA6EC" w14:textId="36EBEC97" w:rsidR="00AB43F2" w:rsidRPr="006B73A3" w:rsidRDefault="006D3170" w:rsidP="002F0ABF">
      <w:pPr>
        <w:spacing w:before="0" w:after="0"/>
        <w:ind w:left="709"/>
        <w:contextualSpacing/>
        <w:rPr>
          <w:i/>
        </w:rPr>
      </w:pPr>
      <w:r w:rsidRPr="006B73A3">
        <w:rPr>
          <w:b/>
          <w:i/>
        </w:rPr>
        <w:t>Комментарий:</w:t>
      </w:r>
      <w:r w:rsidR="002E295D" w:rsidRPr="006B73A3">
        <w:t xml:space="preserve"> </w:t>
      </w:r>
      <w:r w:rsidR="003D6A34" w:rsidRPr="006B73A3">
        <w:rPr>
          <w:i/>
        </w:rPr>
        <w:t>при</w:t>
      </w:r>
      <w:r w:rsidR="00637EB2" w:rsidRPr="006B73A3">
        <w:rPr>
          <w:i/>
        </w:rPr>
        <w:t xml:space="preserve"> </w:t>
      </w:r>
      <w:r w:rsidR="003D6A34" w:rsidRPr="006B73A3">
        <w:rPr>
          <w:i/>
        </w:rPr>
        <w:t>лечении</w:t>
      </w:r>
      <w:r w:rsidR="00637EB2" w:rsidRPr="006B73A3">
        <w:rPr>
          <w:i/>
        </w:rPr>
        <w:t xml:space="preserve"> </w:t>
      </w:r>
      <w:r w:rsidR="00DA7019" w:rsidRPr="006B73A3">
        <w:rPr>
          <w:i/>
        </w:rPr>
        <w:t xml:space="preserve">пациентов </w:t>
      </w:r>
      <w:r w:rsidR="003D6A34" w:rsidRPr="006B73A3">
        <w:rPr>
          <w:i/>
        </w:rPr>
        <w:t>ВКЛ</w:t>
      </w:r>
      <w:r w:rsidR="00637EB2" w:rsidRPr="006B73A3">
        <w:rPr>
          <w:i/>
        </w:rPr>
        <w:t xml:space="preserve"> </w:t>
      </w:r>
      <w:r w:rsidR="003D6A34" w:rsidRPr="006B73A3">
        <w:rPr>
          <w:i/>
        </w:rPr>
        <w:t>необходима</w:t>
      </w:r>
      <w:r w:rsidR="00637EB2" w:rsidRPr="006B73A3">
        <w:rPr>
          <w:i/>
        </w:rPr>
        <w:t xml:space="preserve"> </w:t>
      </w:r>
      <w:r w:rsidR="003D6A34" w:rsidRPr="006B73A3">
        <w:rPr>
          <w:i/>
        </w:rPr>
        <w:t>крайняя</w:t>
      </w:r>
      <w:r w:rsidR="00637EB2" w:rsidRPr="006B73A3">
        <w:rPr>
          <w:i/>
        </w:rPr>
        <w:t xml:space="preserve"> </w:t>
      </w:r>
      <w:r w:rsidR="003D6A34" w:rsidRPr="006B73A3">
        <w:rPr>
          <w:i/>
        </w:rPr>
        <w:t>настороженность</w:t>
      </w:r>
      <w:r w:rsidR="00637EB2" w:rsidRPr="006B73A3">
        <w:rPr>
          <w:i/>
        </w:rPr>
        <w:t xml:space="preserve"> </w:t>
      </w:r>
      <w:r w:rsidR="003D6A34" w:rsidRPr="006B73A3">
        <w:rPr>
          <w:i/>
        </w:rPr>
        <w:t>в</w:t>
      </w:r>
      <w:r w:rsidR="00637EB2" w:rsidRPr="006B73A3">
        <w:rPr>
          <w:i/>
        </w:rPr>
        <w:t xml:space="preserve"> </w:t>
      </w:r>
      <w:r w:rsidR="003D6A34" w:rsidRPr="006B73A3">
        <w:rPr>
          <w:i/>
        </w:rPr>
        <w:t>отношении</w:t>
      </w:r>
      <w:r w:rsidR="00637EB2" w:rsidRPr="006B73A3">
        <w:rPr>
          <w:i/>
        </w:rPr>
        <w:t xml:space="preserve"> </w:t>
      </w:r>
      <w:r w:rsidR="003D6A34" w:rsidRPr="006B73A3">
        <w:rPr>
          <w:i/>
        </w:rPr>
        <w:t>инфекций</w:t>
      </w:r>
      <w:r w:rsidR="00637EB2" w:rsidRPr="006B73A3">
        <w:rPr>
          <w:i/>
        </w:rPr>
        <w:t xml:space="preserve"> </w:t>
      </w:r>
      <w:r w:rsidR="003D6A34" w:rsidRPr="006B73A3">
        <w:rPr>
          <w:i/>
        </w:rPr>
        <w:t>–</w:t>
      </w:r>
      <w:r w:rsidR="00637EB2" w:rsidRPr="006B73A3">
        <w:rPr>
          <w:i/>
        </w:rPr>
        <w:t xml:space="preserve"> </w:t>
      </w:r>
      <w:r w:rsidR="003D6A34" w:rsidRPr="006B73A3">
        <w:rPr>
          <w:i/>
        </w:rPr>
        <w:t>гипертермия</w:t>
      </w:r>
      <w:r w:rsidR="00637EB2" w:rsidRPr="006B73A3">
        <w:rPr>
          <w:i/>
        </w:rPr>
        <w:t xml:space="preserve"> </w:t>
      </w:r>
      <w:r w:rsidR="003D6A34" w:rsidRPr="006B73A3">
        <w:rPr>
          <w:i/>
        </w:rPr>
        <w:t>при</w:t>
      </w:r>
      <w:r w:rsidR="00637EB2" w:rsidRPr="006B73A3">
        <w:rPr>
          <w:i/>
        </w:rPr>
        <w:t xml:space="preserve"> </w:t>
      </w:r>
      <w:r w:rsidR="003D6A34" w:rsidRPr="006B73A3">
        <w:rPr>
          <w:i/>
        </w:rPr>
        <w:t>ВКЛ,</w:t>
      </w:r>
      <w:r w:rsidR="00637EB2" w:rsidRPr="006B73A3">
        <w:rPr>
          <w:i/>
        </w:rPr>
        <w:t xml:space="preserve"> </w:t>
      </w:r>
      <w:r w:rsidR="003D6A34" w:rsidRPr="006B73A3">
        <w:rPr>
          <w:i/>
        </w:rPr>
        <w:t>в</w:t>
      </w:r>
      <w:r w:rsidR="00637EB2" w:rsidRPr="006B73A3">
        <w:rPr>
          <w:i/>
        </w:rPr>
        <w:t xml:space="preserve"> </w:t>
      </w:r>
      <w:r w:rsidR="003D6A34" w:rsidRPr="006B73A3">
        <w:rPr>
          <w:i/>
        </w:rPr>
        <w:t>отличие</w:t>
      </w:r>
      <w:r w:rsidR="00637EB2" w:rsidRPr="006B73A3">
        <w:rPr>
          <w:i/>
        </w:rPr>
        <w:t xml:space="preserve"> </w:t>
      </w:r>
      <w:r w:rsidR="003D6A34" w:rsidRPr="006B73A3">
        <w:rPr>
          <w:i/>
        </w:rPr>
        <w:t>от</w:t>
      </w:r>
      <w:r w:rsidR="00637EB2" w:rsidRPr="006B73A3">
        <w:rPr>
          <w:i/>
        </w:rPr>
        <w:t xml:space="preserve"> </w:t>
      </w:r>
      <w:r w:rsidR="003D6A34" w:rsidRPr="006B73A3">
        <w:rPr>
          <w:i/>
        </w:rPr>
        <w:t>лимфом,</w:t>
      </w:r>
      <w:r w:rsidR="00637EB2" w:rsidRPr="006B73A3">
        <w:rPr>
          <w:i/>
        </w:rPr>
        <w:t xml:space="preserve"> </w:t>
      </w:r>
      <w:r w:rsidR="003D6A34" w:rsidRPr="006B73A3">
        <w:rPr>
          <w:i/>
        </w:rPr>
        <w:t>не</w:t>
      </w:r>
      <w:r w:rsidR="00637EB2" w:rsidRPr="006B73A3">
        <w:rPr>
          <w:i/>
        </w:rPr>
        <w:t xml:space="preserve"> </w:t>
      </w:r>
      <w:r w:rsidR="003D6A34" w:rsidRPr="006B73A3">
        <w:rPr>
          <w:i/>
        </w:rPr>
        <w:t>является</w:t>
      </w:r>
      <w:r w:rsidR="00637EB2" w:rsidRPr="006B73A3">
        <w:rPr>
          <w:i/>
        </w:rPr>
        <w:t xml:space="preserve"> </w:t>
      </w:r>
      <w:r w:rsidR="003D6A34" w:rsidRPr="006B73A3">
        <w:rPr>
          <w:i/>
        </w:rPr>
        <w:t>симптомом</w:t>
      </w:r>
      <w:r w:rsidR="00637EB2" w:rsidRPr="006B73A3">
        <w:rPr>
          <w:i/>
        </w:rPr>
        <w:t xml:space="preserve"> </w:t>
      </w:r>
      <w:r w:rsidR="001D0D9A">
        <w:rPr>
          <w:i/>
        </w:rPr>
        <w:t xml:space="preserve">опухолевой </w:t>
      </w:r>
      <w:r w:rsidR="003D6A34" w:rsidRPr="006B73A3">
        <w:rPr>
          <w:i/>
        </w:rPr>
        <w:t>интоксикации</w:t>
      </w:r>
      <w:r w:rsidR="00637EB2" w:rsidRPr="006B73A3">
        <w:rPr>
          <w:i/>
        </w:rPr>
        <w:t xml:space="preserve"> </w:t>
      </w:r>
      <w:r w:rsidR="003D6A34" w:rsidRPr="006B73A3">
        <w:rPr>
          <w:i/>
        </w:rPr>
        <w:t>и</w:t>
      </w:r>
      <w:r w:rsidR="00637EB2" w:rsidRPr="006B73A3">
        <w:rPr>
          <w:i/>
        </w:rPr>
        <w:t xml:space="preserve"> </w:t>
      </w:r>
      <w:r w:rsidR="003D6A34" w:rsidRPr="006B73A3">
        <w:rPr>
          <w:i/>
        </w:rPr>
        <w:t>свидетельствует</w:t>
      </w:r>
      <w:r w:rsidR="00637EB2" w:rsidRPr="006B73A3">
        <w:rPr>
          <w:i/>
        </w:rPr>
        <w:t xml:space="preserve"> </w:t>
      </w:r>
      <w:r w:rsidR="003D6A34" w:rsidRPr="006B73A3">
        <w:rPr>
          <w:i/>
        </w:rPr>
        <w:t>о</w:t>
      </w:r>
      <w:r w:rsidR="00637EB2" w:rsidRPr="006B73A3">
        <w:rPr>
          <w:i/>
        </w:rPr>
        <w:t xml:space="preserve"> </w:t>
      </w:r>
      <w:r w:rsidR="003D6A34" w:rsidRPr="006B73A3">
        <w:rPr>
          <w:i/>
        </w:rPr>
        <w:t>наличии</w:t>
      </w:r>
      <w:r w:rsidR="00637EB2" w:rsidRPr="006B73A3">
        <w:rPr>
          <w:i/>
        </w:rPr>
        <w:t xml:space="preserve"> </w:t>
      </w:r>
      <w:r w:rsidR="003D6A34" w:rsidRPr="006B73A3">
        <w:rPr>
          <w:i/>
        </w:rPr>
        <w:t>инфекционно-воспалительного</w:t>
      </w:r>
      <w:r w:rsidR="00637EB2" w:rsidRPr="006B73A3">
        <w:rPr>
          <w:i/>
        </w:rPr>
        <w:t xml:space="preserve"> </w:t>
      </w:r>
      <w:r w:rsidR="003D6A34" w:rsidRPr="006B73A3">
        <w:rPr>
          <w:i/>
        </w:rPr>
        <w:t>процесса,</w:t>
      </w:r>
      <w:r w:rsidR="00637EB2" w:rsidRPr="006B73A3">
        <w:rPr>
          <w:i/>
        </w:rPr>
        <w:t xml:space="preserve"> </w:t>
      </w:r>
      <w:r w:rsidR="003D6A34" w:rsidRPr="006B73A3">
        <w:rPr>
          <w:i/>
        </w:rPr>
        <w:t>часто</w:t>
      </w:r>
      <w:r w:rsidR="00637EB2" w:rsidRPr="006B73A3">
        <w:rPr>
          <w:i/>
        </w:rPr>
        <w:t xml:space="preserve"> </w:t>
      </w:r>
      <w:r w:rsidR="003D6A34" w:rsidRPr="006B73A3">
        <w:rPr>
          <w:i/>
        </w:rPr>
        <w:t>без</w:t>
      </w:r>
      <w:r w:rsidR="00637EB2" w:rsidRPr="006B73A3">
        <w:rPr>
          <w:i/>
        </w:rPr>
        <w:t xml:space="preserve"> </w:t>
      </w:r>
      <w:r w:rsidR="003D6A34" w:rsidRPr="006B73A3">
        <w:rPr>
          <w:i/>
        </w:rPr>
        <w:t>четко</w:t>
      </w:r>
      <w:r w:rsidR="00637EB2" w:rsidRPr="006B73A3">
        <w:rPr>
          <w:i/>
        </w:rPr>
        <w:t xml:space="preserve"> </w:t>
      </w:r>
      <w:r w:rsidR="003D6A34" w:rsidRPr="006B73A3">
        <w:rPr>
          <w:i/>
        </w:rPr>
        <w:t>определяемой</w:t>
      </w:r>
      <w:r w:rsidR="00637EB2" w:rsidRPr="006B73A3">
        <w:rPr>
          <w:i/>
        </w:rPr>
        <w:t xml:space="preserve"> </w:t>
      </w:r>
      <w:r w:rsidR="003D6A34" w:rsidRPr="006B73A3">
        <w:rPr>
          <w:i/>
        </w:rPr>
        <w:t>локализации</w:t>
      </w:r>
      <w:r w:rsidR="001D0D9A">
        <w:rPr>
          <w:i/>
        </w:rPr>
        <w:t>, ввиду нейтропении</w:t>
      </w:r>
      <w:r w:rsidR="003D6A34" w:rsidRPr="006B73A3">
        <w:rPr>
          <w:i/>
        </w:rPr>
        <w:t>.</w:t>
      </w:r>
      <w:r w:rsidR="00637EB2" w:rsidRPr="006B73A3">
        <w:rPr>
          <w:i/>
        </w:rPr>
        <w:t xml:space="preserve"> </w:t>
      </w:r>
      <w:r w:rsidR="003D6A34" w:rsidRPr="006B73A3">
        <w:rPr>
          <w:i/>
        </w:rPr>
        <w:t>У</w:t>
      </w:r>
      <w:r w:rsidR="00637EB2" w:rsidRPr="006B73A3">
        <w:rPr>
          <w:i/>
        </w:rPr>
        <w:t xml:space="preserve"> </w:t>
      </w:r>
      <w:r w:rsidR="00DA7019" w:rsidRPr="006B73A3">
        <w:rPr>
          <w:i/>
        </w:rPr>
        <w:t xml:space="preserve">пациентов с </w:t>
      </w:r>
      <w:r w:rsidR="003D6A34" w:rsidRPr="006B73A3">
        <w:rPr>
          <w:i/>
        </w:rPr>
        <w:t>ВКЛ</w:t>
      </w:r>
      <w:r w:rsidR="00637EB2" w:rsidRPr="006B73A3">
        <w:rPr>
          <w:i/>
        </w:rPr>
        <w:t xml:space="preserve"> </w:t>
      </w:r>
      <w:r w:rsidR="001D0D9A">
        <w:rPr>
          <w:i/>
        </w:rPr>
        <w:t xml:space="preserve">особенно </w:t>
      </w:r>
      <w:r w:rsidR="003D6A34" w:rsidRPr="006B73A3">
        <w:rPr>
          <w:i/>
        </w:rPr>
        <w:t>часто</w:t>
      </w:r>
      <w:r w:rsidR="00637EB2" w:rsidRPr="006B73A3">
        <w:rPr>
          <w:i/>
        </w:rPr>
        <w:t xml:space="preserve"> </w:t>
      </w:r>
      <w:r w:rsidR="003D6A34" w:rsidRPr="006B73A3">
        <w:rPr>
          <w:i/>
        </w:rPr>
        <w:t>развиваются</w:t>
      </w:r>
      <w:r w:rsidR="00637EB2" w:rsidRPr="006B73A3">
        <w:rPr>
          <w:i/>
        </w:rPr>
        <w:t xml:space="preserve"> </w:t>
      </w:r>
      <w:r w:rsidR="003D6A34" w:rsidRPr="006B73A3">
        <w:rPr>
          <w:i/>
        </w:rPr>
        <w:t>пневмонии,</w:t>
      </w:r>
      <w:r w:rsidR="00637EB2" w:rsidRPr="006B73A3">
        <w:rPr>
          <w:i/>
        </w:rPr>
        <w:t xml:space="preserve"> </w:t>
      </w:r>
      <w:r w:rsidR="003D6A34" w:rsidRPr="006B73A3">
        <w:rPr>
          <w:i/>
        </w:rPr>
        <w:t>синуситы,</w:t>
      </w:r>
      <w:r w:rsidR="00637EB2" w:rsidRPr="006B73A3">
        <w:rPr>
          <w:i/>
        </w:rPr>
        <w:t xml:space="preserve"> </w:t>
      </w:r>
      <w:r w:rsidR="003D6A34" w:rsidRPr="006B73A3">
        <w:rPr>
          <w:i/>
        </w:rPr>
        <w:t>абсцессы</w:t>
      </w:r>
      <w:r w:rsidR="00637EB2" w:rsidRPr="006B73A3">
        <w:rPr>
          <w:i/>
        </w:rPr>
        <w:t xml:space="preserve"> </w:t>
      </w:r>
      <w:r w:rsidR="003D6A34" w:rsidRPr="006B73A3">
        <w:rPr>
          <w:i/>
        </w:rPr>
        <w:t>в</w:t>
      </w:r>
      <w:r w:rsidR="00637EB2" w:rsidRPr="006B73A3">
        <w:rPr>
          <w:i/>
        </w:rPr>
        <w:t xml:space="preserve"> </w:t>
      </w:r>
      <w:r w:rsidR="003D6A34" w:rsidRPr="006B73A3">
        <w:rPr>
          <w:i/>
        </w:rPr>
        <w:t>подкожной</w:t>
      </w:r>
      <w:r w:rsidR="00637EB2" w:rsidRPr="006B73A3">
        <w:rPr>
          <w:i/>
        </w:rPr>
        <w:t xml:space="preserve"> </w:t>
      </w:r>
      <w:r w:rsidR="003D6A34" w:rsidRPr="006B73A3">
        <w:rPr>
          <w:i/>
        </w:rPr>
        <w:t>клетчатке,</w:t>
      </w:r>
      <w:r w:rsidR="00637EB2" w:rsidRPr="006B73A3">
        <w:rPr>
          <w:i/>
        </w:rPr>
        <w:t xml:space="preserve"> </w:t>
      </w:r>
      <w:r w:rsidR="003D6A34" w:rsidRPr="006B73A3">
        <w:rPr>
          <w:i/>
        </w:rPr>
        <w:t>межмышечные</w:t>
      </w:r>
      <w:r w:rsidR="00637EB2" w:rsidRPr="006B73A3">
        <w:rPr>
          <w:i/>
        </w:rPr>
        <w:t xml:space="preserve"> </w:t>
      </w:r>
      <w:r w:rsidR="003D6A34" w:rsidRPr="006B73A3">
        <w:rPr>
          <w:i/>
        </w:rPr>
        <w:t>абсцессы</w:t>
      </w:r>
      <w:r w:rsidR="00637EB2" w:rsidRPr="006B73A3">
        <w:rPr>
          <w:i/>
        </w:rPr>
        <w:t xml:space="preserve"> </w:t>
      </w:r>
      <w:r w:rsidR="003D6A34" w:rsidRPr="006B73A3">
        <w:rPr>
          <w:i/>
        </w:rPr>
        <w:t>(особенно</w:t>
      </w:r>
      <w:r w:rsidR="00637EB2" w:rsidRPr="006B73A3">
        <w:rPr>
          <w:i/>
        </w:rPr>
        <w:t xml:space="preserve"> </w:t>
      </w:r>
      <w:r w:rsidR="003D6A34" w:rsidRPr="006B73A3">
        <w:rPr>
          <w:i/>
        </w:rPr>
        <w:t>в</w:t>
      </w:r>
      <w:r w:rsidR="00637EB2" w:rsidRPr="006B73A3">
        <w:rPr>
          <w:i/>
        </w:rPr>
        <w:t xml:space="preserve"> </w:t>
      </w:r>
      <w:r w:rsidR="003D6A34" w:rsidRPr="006B73A3">
        <w:rPr>
          <w:i/>
        </w:rPr>
        <w:t>мышцах</w:t>
      </w:r>
      <w:r w:rsidR="00637EB2" w:rsidRPr="006B73A3">
        <w:rPr>
          <w:i/>
        </w:rPr>
        <w:t xml:space="preserve"> </w:t>
      </w:r>
      <w:r w:rsidR="003D6A34" w:rsidRPr="006B73A3">
        <w:rPr>
          <w:i/>
        </w:rPr>
        <w:t>ног),</w:t>
      </w:r>
      <w:r w:rsidR="00637EB2" w:rsidRPr="006B73A3">
        <w:rPr>
          <w:i/>
        </w:rPr>
        <w:t xml:space="preserve"> </w:t>
      </w:r>
      <w:r w:rsidR="003D6A34" w:rsidRPr="006B73A3">
        <w:rPr>
          <w:i/>
        </w:rPr>
        <w:t>при</w:t>
      </w:r>
      <w:r w:rsidR="00637EB2" w:rsidRPr="006B73A3">
        <w:rPr>
          <w:i/>
        </w:rPr>
        <w:t xml:space="preserve"> </w:t>
      </w:r>
      <w:r w:rsidR="003D6A34" w:rsidRPr="006B73A3">
        <w:rPr>
          <w:i/>
        </w:rPr>
        <w:t>этом</w:t>
      </w:r>
      <w:r w:rsidR="00637EB2" w:rsidRPr="006B73A3">
        <w:rPr>
          <w:i/>
        </w:rPr>
        <w:t xml:space="preserve"> </w:t>
      </w:r>
      <w:r w:rsidR="003D6A34" w:rsidRPr="006B73A3">
        <w:rPr>
          <w:i/>
        </w:rPr>
        <w:t>в</w:t>
      </w:r>
      <w:r w:rsidR="00637EB2" w:rsidRPr="006B73A3">
        <w:rPr>
          <w:i/>
        </w:rPr>
        <w:t xml:space="preserve"> </w:t>
      </w:r>
      <w:r w:rsidR="003D6A34" w:rsidRPr="006B73A3">
        <w:rPr>
          <w:i/>
        </w:rPr>
        <w:t>связи</w:t>
      </w:r>
      <w:r w:rsidR="00637EB2" w:rsidRPr="006B73A3">
        <w:rPr>
          <w:i/>
        </w:rPr>
        <w:t xml:space="preserve"> </w:t>
      </w:r>
      <w:r w:rsidR="003D6A34" w:rsidRPr="006B73A3">
        <w:rPr>
          <w:i/>
        </w:rPr>
        <w:t>с</w:t>
      </w:r>
      <w:r w:rsidR="00637EB2" w:rsidRPr="006B73A3">
        <w:rPr>
          <w:i/>
        </w:rPr>
        <w:t xml:space="preserve"> </w:t>
      </w:r>
      <w:r w:rsidR="003D6A34" w:rsidRPr="006B73A3">
        <w:rPr>
          <w:i/>
        </w:rPr>
        <w:t>нейтропенией</w:t>
      </w:r>
      <w:r w:rsidR="00637EB2" w:rsidRPr="006B73A3">
        <w:rPr>
          <w:i/>
        </w:rPr>
        <w:t xml:space="preserve"> </w:t>
      </w:r>
      <w:r w:rsidR="003D6A34" w:rsidRPr="006B73A3">
        <w:rPr>
          <w:i/>
        </w:rPr>
        <w:t>очаги</w:t>
      </w:r>
      <w:r w:rsidR="00637EB2" w:rsidRPr="006B73A3">
        <w:rPr>
          <w:i/>
        </w:rPr>
        <w:t xml:space="preserve"> </w:t>
      </w:r>
      <w:r w:rsidR="003D6A34" w:rsidRPr="006B73A3">
        <w:rPr>
          <w:i/>
        </w:rPr>
        <w:t>инфекции</w:t>
      </w:r>
      <w:r w:rsidR="00637EB2" w:rsidRPr="006B73A3">
        <w:rPr>
          <w:i/>
        </w:rPr>
        <w:t xml:space="preserve"> </w:t>
      </w:r>
      <w:r w:rsidR="003D6A34" w:rsidRPr="006B73A3">
        <w:rPr>
          <w:i/>
        </w:rPr>
        <w:t>при</w:t>
      </w:r>
      <w:r w:rsidR="00637EB2" w:rsidRPr="006B73A3">
        <w:rPr>
          <w:i/>
        </w:rPr>
        <w:t xml:space="preserve"> </w:t>
      </w:r>
      <w:r w:rsidR="003D6A34" w:rsidRPr="006B73A3">
        <w:rPr>
          <w:i/>
        </w:rPr>
        <w:t>ВКЛ</w:t>
      </w:r>
      <w:r w:rsidR="00637EB2" w:rsidRPr="006B73A3">
        <w:rPr>
          <w:i/>
        </w:rPr>
        <w:t xml:space="preserve"> </w:t>
      </w:r>
      <w:r w:rsidR="003D6A34" w:rsidRPr="006B73A3">
        <w:rPr>
          <w:i/>
        </w:rPr>
        <w:t>склонны</w:t>
      </w:r>
      <w:r w:rsidR="00637EB2" w:rsidRPr="006B73A3">
        <w:rPr>
          <w:i/>
        </w:rPr>
        <w:t xml:space="preserve"> </w:t>
      </w:r>
      <w:r w:rsidR="003D6A34" w:rsidRPr="006B73A3">
        <w:rPr>
          <w:i/>
        </w:rPr>
        <w:t>к</w:t>
      </w:r>
      <w:r w:rsidR="00637EB2" w:rsidRPr="006B73A3">
        <w:rPr>
          <w:i/>
        </w:rPr>
        <w:t xml:space="preserve"> </w:t>
      </w:r>
      <w:r w:rsidR="003D6A34" w:rsidRPr="006B73A3">
        <w:rPr>
          <w:i/>
        </w:rPr>
        <w:t>быстрой</w:t>
      </w:r>
      <w:r w:rsidR="00637EB2" w:rsidRPr="006B73A3">
        <w:rPr>
          <w:i/>
        </w:rPr>
        <w:t xml:space="preserve"> </w:t>
      </w:r>
      <w:r w:rsidR="003D6A34" w:rsidRPr="006B73A3">
        <w:rPr>
          <w:i/>
        </w:rPr>
        <w:t>генерализации</w:t>
      </w:r>
      <w:r w:rsidR="00637EB2" w:rsidRPr="006B73A3">
        <w:rPr>
          <w:i/>
        </w:rPr>
        <w:t xml:space="preserve"> </w:t>
      </w:r>
      <w:r w:rsidR="003D6A34" w:rsidRPr="006B73A3">
        <w:rPr>
          <w:i/>
        </w:rPr>
        <w:t>и</w:t>
      </w:r>
      <w:r w:rsidR="00637EB2" w:rsidRPr="006B73A3">
        <w:rPr>
          <w:i/>
        </w:rPr>
        <w:t xml:space="preserve"> </w:t>
      </w:r>
      <w:r w:rsidR="003D6A34" w:rsidRPr="006B73A3">
        <w:rPr>
          <w:i/>
        </w:rPr>
        <w:t>требуют</w:t>
      </w:r>
      <w:r w:rsidR="00637EB2" w:rsidRPr="006B73A3">
        <w:rPr>
          <w:i/>
        </w:rPr>
        <w:t xml:space="preserve"> </w:t>
      </w:r>
      <w:r w:rsidR="003D6A34" w:rsidRPr="006B73A3">
        <w:rPr>
          <w:i/>
        </w:rPr>
        <w:t>неотложного</w:t>
      </w:r>
      <w:r w:rsidR="00637EB2" w:rsidRPr="006B73A3">
        <w:rPr>
          <w:i/>
        </w:rPr>
        <w:t xml:space="preserve"> </w:t>
      </w:r>
      <w:r w:rsidR="003D6A34" w:rsidRPr="006B73A3">
        <w:rPr>
          <w:i/>
        </w:rPr>
        <w:t>назначения</w:t>
      </w:r>
      <w:r w:rsidR="00637EB2" w:rsidRPr="006B73A3">
        <w:rPr>
          <w:i/>
        </w:rPr>
        <w:t xml:space="preserve"> </w:t>
      </w:r>
      <w:r w:rsidR="003D6A34" w:rsidRPr="006B73A3">
        <w:rPr>
          <w:i/>
        </w:rPr>
        <w:t>терапии</w:t>
      </w:r>
      <w:r w:rsidR="001D0D9A">
        <w:rPr>
          <w:i/>
        </w:rPr>
        <w:t xml:space="preserve"> </w:t>
      </w:r>
      <w:r w:rsidR="00F04375" w:rsidRPr="00F04375">
        <w:rPr>
          <w:i/>
        </w:rPr>
        <w:t>п</w:t>
      </w:r>
      <w:r w:rsidR="00F04375" w:rsidRPr="00F04375">
        <w:rPr>
          <w:i/>
          <w:color w:val="333333"/>
          <w:szCs w:val="24"/>
        </w:rPr>
        <w:t>ротивомикробными препаратами системного действия</w:t>
      </w:r>
      <w:r w:rsidR="00F04375" w:rsidRPr="00F04375">
        <w:rPr>
          <w:i/>
        </w:rPr>
        <w:t>, включая</w:t>
      </w:r>
      <w:r w:rsidR="00F04375">
        <w:rPr>
          <w:i/>
        </w:rPr>
        <w:t xml:space="preserve"> по показаниям</w:t>
      </w:r>
      <w:r w:rsidR="00F04375" w:rsidRPr="00F04375">
        <w:rPr>
          <w:i/>
        </w:rPr>
        <w:t xml:space="preserve"> </w:t>
      </w:r>
      <w:r w:rsidR="00F04375">
        <w:rPr>
          <w:i/>
        </w:rPr>
        <w:t>антибактериальные, противогрибковые, противовирусные и прочие</w:t>
      </w:r>
      <w:r w:rsidR="00F04375">
        <w:t xml:space="preserve"> </w:t>
      </w:r>
      <w:r w:rsidR="001D0D9A" w:rsidRPr="000B4D89">
        <w:rPr>
          <w:i/>
        </w:rPr>
        <w:t>(см.</w:t>
      </w:r>
      <w:r w:rsidR="000B4D89" w:rsidRPr="000B4D89">
        <w:rPr>
          <w:i/>
        </w:rPr>
        <w:t xml:space="preserve"> </w:t>
      </w:r>
      <w:r w:rsidR="001D0D9A" w:rsidRPr="000B4D89">
        <w:rPr>
          <w:i/>
        </w:rPr>
        <w:t xml:space="preserve">раздел </w:t>
      </w:r>
      <w:r w:rsidR="000B4D89">
        <w:rPr>
          <w:i/>
        </w:rPr>
        <w:t>7.2</w:t>
      </w:r>
      <w:r w:rsidR="001D0D9A">
        <w:rPr>
          <w:i/>
        </w:rPr>
        <w:t>)</w:t>
      </w:r>
      <w:r w:rsidR="003D6A34" w:rsidRPr="006B73A3">
        <w:rPr>
          <w:i/>
        </w:rPr>
        <w:t>.</w:t>
      </w:r>
    </w:p>
    <w:p w14:paraId="4AA4CD15" w14:textId="77777777" w:rsidR="003D6A34" w:rsidRPr="006B73A3" w:rsidRDefault="003D6A34" w:rsidP="00C94AE1">
      <w:pPr>
        <w:pStyle w:val="a5"/>
        <w:numPr>
          <w:ilvl w:val="0"/>
          <w:numId w:val="5"/>
        </w:numPr>
        <w:spacing w:before="0" w:after="0"/>
        <w:ind w:left="709" w:hanging="709"/>
        <w:rPr>
          <w:b/>
        </w:rPr>
      </w:pPr>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Pr="006B73A3">
        <w:t>в</w:t>
      </w:r>
      <w:r w:rsidR="00637EB2" w:rsidRPr="006B73A3">
        <w:t xml:space="preserve"> </w:t>
      </w:r>
      <w:r w:rsidRPr="006B73A3">
        <w:t>сочетании</w:t>
      </w:r>
      <w:r w:rsidR="00637EB2" w:rsidRPr="006B73A3">
        <w:t xml:space="preserve"> </w:t>
      </w:r>
      <w:r w:rsidRPr="006B73A3">
        <w:t>с</w:t>
      </w:r>
      <w:r w:rsidR="00637EB2" w:rsidRPr="006B73A3">
        <w:t xml:space="preserve"> </w:t>
      </w:r>
      <w:r w:rsidRPr="006B73A3">
        <w:t>туберкулезом</w:t>
      </w:r>
      <w:r w:rsidR="00637EB2" w:rsidRPr="006B73A3">
        <w:t xml:space="preserve"> </w:t>
      </w:r>
      <w:r w:rsidRPr="006B73A3">
        <w:rPr>
          <w:b/>
        </w:rPr>
        <w:t>рекомендуется</w:t>
      </w:r>
      <w:r w:rsidR="00637EB2" w:rsidRPr="006B73A3">
        <w:t xml:space="preserve"> </w:t>
      </w:r>
      <w:r w:rsidRPr="006B73A3">
        <w:t>лечение</w:t>
      </w:r>
      <w:r w:rsidR="00637EB2" w:rsidRPr="006B73A3">
        <w:t xml:space="preserve"> </w:t>
      </w:r>
      <w:r w:rsidRPr="006B73A3">
        <w:t>обоих</w:t>
      </w:r>
      <w:r w:rsidR="00637EB2" w:rsidRPr="006B73A3">
        <w:t xml:space="preserve"> </w:t>
      </w:r>
      <w:r w:rsidRPr="006B73A3">
        <w:t>заболеваний</w:t>
      </w:r>
      <w:r w:rsidR="00637EB2" w:rsidRPr="006B73A3">
        <w:t xml:space="preserve"> </w:t>
      </w:r>
      <w:r w:rsidRPr="006B73A3">
        <w:t>одновременно</w:t>
      </w:r>
      <w:r w:rsidR="00637EB2" w:rsidRPr="006B73A3">
        <w:t xml:space="preserve"> </w:t>
      </w:r>
      <w:r w:rsidRPr="006B73A3">
        <w:fldChar w:fldCharType="begin" w:fldLock="1"/>
      </w:r>
      <w:r w:rsidR="00C1563B" w:rsidRPr="006B73A3">
        <w:instrText>ADDIN CSL_CITATION {"citationItems":[{"id":"ITEM-1","itemData":{"author":[{"dropping-particle":"","family":"Адь-Ради","given":"Л.С.","non-dropping-particle":"","parse-names":false,"suffix":""},{"dropping-particle":"","family":"Моисеева","given":"Т.Н.","non-dropping-particle":"","parse-names":false,"suffix":""},{"dropping-particle":"","family":"Чернова","given":"Н.Г.","non-dropping-particle":"","parse-names":false,"suffix":""},{"dropping-particle":"","family":"Шаркунов","given":"Н.Н.","non-dropping-particle":"","parse-names":false,"suffix":""},{"dropping-particle":"","family":"Марголин","given":"О.В.","non-dropping-particle":"","parse-names":false,"suffix":""},{"dropping-particle":"","family":"Шитарева","given":"И.В.","non-dropping-particle":"","parse-names":false,"suffix":""},{"dropping-particle":"","family":"Барях","given":"Е.А.","non-dropping-particle":"","parse-names":false,"suffix":""},{"dropping-particle":"","family":"Клясова","given":"Г.А.","non-dropping-particle":"","parse-names":false,"suffix":""},{"dropping-particle":"","family":"Рощина","given":"Л.С.","non-dropping-particle":"","parse-names":false,"suffix":""},{"dropping-particle":"","family":"Костина","given":"И.Э.","non-dropping-particle":"","parse-names":false,"suffix":""},{"dropping-particle":"","family":"Кравченко","given":"С.К.","non-dropping-particle":"","parse-names":false,"suffix":""},{"dropping-particle":"","family":"Пивник","given":"А.В.","non-dropping-particle":"","parse-names":false,"suffix":""},{"dropping-particle":"","family":"Воробьев","given":"А.И.","non-dropping-particle":"","parse-names":false,"suffix":""}],"container-title":"Терапевтический архив","id":"ITEM-1","issued":{"date-parts":[["2014"]]},"page":"42-49","title":"Туберкулез у больных лимфопролиферативными заболеваниями.","type":"article-journal","volume":"11"},"uris":["http://www.mendeley.com/documents/?uuid=6f9a78e5-a721-4e62-b2a1-6961c9c47c4d"]}],"mendeley":{"formattedCitation":"[37]","plainTextFormattedCitation":"[37]","previouslyFormattedCitation":"[36]"},"properties":{"noteIndex":0},"schema":"https://github.com/citation-style-language/schema/raw/master/csl-citation.json"}</w:instrText>
      </w:r>
      <w:r w:rsidRPr="006B73A3">
        <w:fldChar w:fldCharType="separate"/>
      </w:r>
      <w:r w:rsidR="00C1563B" w:rsidRPr="006B73A3">
        <w:rPr>
          <w:noProof/>
        </w:rPr>
        <w:t>[37]</w:t>
      </w:r>
      <w:r w:rsidRPr="006B73A3">
        <w:fldChar w:fldCharType="end"/>
      </w:r>
      <w:r w:rsidRPr="006B73A3">
        <w:t>.</w:t>
      </w:r>
    </w:p>
    <w:p w14:paraId="2F5C8941" w14:textId="54F2DCF7" w:rsidR="003D6A34" w:rsidRPr="006B73A3" w:rsidRDefault="003D6A34" w:rsidP="00C94AE1">
      <w:pPr>
        <w:pStyle w:val="a5"/>
        <w:spacing w:before="0" w:after="0"/>
        <w:ind w:left="709"/>
        <w:rPr>
          <w:b/>
        </w:rPr>
      </w:pPr>
      <w:r w:rsidRPr="006B73A3">
        <w:rPr>
          <w:b/>
        </w:rPr>
        <w:lastRenderedPageBreak/>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693F85" w:rsidRPr="006B73A3">
        <w:rPr>
          <w:b/>
          <w:lang w:val="en-US"/>
        </w:rPr>
        <w:t>C</w:t>
      </w:r>
      <w:r w:rsidR="00693F85"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693F85" w:rsidRPr="006B73A3">
        <w:rPr>
          <w:b/>
        </w:rPr>
        <w:t>4</w:t>
      </w:r>
      <w:r w:rsidRPr="006B73A3">
        <w:rPr>
          <w:b/>
        </w:rPr>
        <w:t>)</w:t>
      </w:r>
    </w:p>
    <w:p w14:paraId="4EC7835D" w14:textId="287E4F13" w:rsidR="00AC35B0" w:rsidRPr="006B73A3" w:rsidRDefault="00AC35B0" w:rsidP="00C94AE1">
      <w:pPr>
        <w:pStyle w:val="a5"/>
        <w:numPr>
          <w:ilvl w:val="0"/>
          <w:numId w:val="5"/>
        </w:numPr>
        <w:spacing w:before="0" w:after="0"/>
        <w:ind w:left="709" w:hanging="709"/>
        <w:rPr>
          <w:b/>
        </w:rPr>
      </w:pPr>
      <w:r w:rsidRPr="006B73A3">
        <w:t>Пациентам</w:t>
      </w:r>
      <w:r w:rsidR="00637EB2" w:rsidRPr="006B73A3">
        <w:t xml:space="preserve"> </w:t>
      </w:r>
      <w:r w:rsidRPr="006B73A3">
        <w:t>с</w:t>
      </w:r>
      <w:r w:rsidR="00637EB2" w:rsidRPr="006B73A3">
        <w:t xml:space="preserve"> </w:t>
      </w:r>
      <w:r w:rsidRPr="006B73A3">
        <w:t>ВКЛ</w:t>
      </w:r>
      <w:r w:rsidR="001D0D9A">
        <w:t xml:space="preserve"> </w:t>
      </w:r>
      <w:r w:rsidRPr="006B73A3">
        <w:rPr>
          <w:b/>
          <w:bCs/>
        </w:rPr>
        <w:t>не</w:t>
      </w:r>
      <w:r w:rsidR="00637EB2" w:rsidRPr="006B73A3">
        <w:rPr>
          <w:b/>
          <w:bCs/>
        </w:rPr>
        <w:t xml:space="preserve"> </w:t>
      </w:r>
      <w:r w:rsidRPr="006B73A3">
        <w:rPr>
          <w:b/>
        </w:rPr>
        <w:t>рекомендуется</w:t>
      </w:r>
      <w:r w:rsidR="00637EB2" w:rsidRPr="006B73A3">
        <w:t xml:space="preserve"> </w:t>
      </w:r>
      <w:r w:rsidRPr="006B73A3">
        <w:t>терапия</w:t>
      </w:r>
      <w:r w:rsidR="00C86910" w:rsidRPr="006B73A3">
        <w:t xml:space="preserve"> колониестимулирующими </w:t>
      </w:r>
      <w:r w:rsidRPr="006B73A3">
        <w:t>факторами</w:t>
      </w:r>
      <w:r w:rsidR="001D0D9A">
        <w:t xml:space="preserve">, </w:t>
      </w:r>
      <w:r w:rsidR="001D0D9A" w:rsidRPr="006B73A3">
        <w:t>за исключением пациентов с длительной и глубокой нейтропенией (агранулоци</w:t>
      </w:r>
      <w:r w:rsidR="001D0D9A">
        <w:t>тоз</w:t>
      </w:r>
      <w:r w:rsidR="001D0D9A" w:rsidRPr="006B73A3">
        <w:t xml:space="preserve">) </w:t>
      </w:r>
      <w:r w:rsidR="001D0D9A" w:rsidRPr="006B73A3">
        <w:rPr>
          <w:bCs/>
        </w:rPr>
        <w:t>с наличием тяжелых инфекционных осложнений</w:t>
      </w:r>
      <w:r w:rsidR="001D0D9A" w:rsidRPr="006B73A3">
        <w:t xml:space="preserve"> </w:t>
      </w:r>
      <w:r w:rsidR="00637EB2" w:rsidRPr="006B73A3">
        <w:t xml:space="preserve"> </w:t>
      </w:r>
      <w:r w:rsidRPr="006B73A3">
        <w:fldChar w:fldCharType="begin" w:fldLock="1"/>
      </w:r>
      <w:r w:rsidR="00C1563B" w:rsidRPr="006B73A3">
        <w:instrText>ADDIN CSL_CITATION {"citationItems":[{"id":"ITEM-1","itemData":{"ISSN":"0006-4971","PMID":"10194424","abstract":"Cladribine treatment of hairy cell leukemia (HCL) is complicated by neutropenic fever in 42% of patients despite documented infections being relatively uncommon. We performed a study of priming filgrastim followed by cladribine and then filgrastim again to determine if filgrastim would lead to a reduction of neutropenia and febrile episodes. Thirty-five patients received filgrastim and cladribine and were compared with 105 historic controls treated with cladribine alone. Cladribine was administered at 0.1 mg/kg/d by continuous infusion for 7 days. Filgrastim was administered at 5 micrograms/kg/d subcutaneously on days -3, -2, and -1 and then again after the completion of cladribine until the absolute neutrophil count (ANC) was &gt;/=2 x 10(9)/L on 2 consecutive days (days +8, +9, etc). After filgrastim priming, the median ANC increased from 0.9 x 10(9)/L to 2.26 x 10(9)/L (2.5-fold increase), and after cladribine, the median nadir ANC in the filgrastim-treated group was 0.53 x 10(9)/L compared with 0.29 x 10(9)/L among historic controls (P =. 04). The median number of days to an ANC greater than 1.0 x 10(9)/L was 9 days in the filgrastim-treated group versus 22 days among historic controls (P &lt; 10(-5)). The percentage of febrile patients, number of febrile days, and frequency of admissions for antibiotics were not statistically different in the two groups. Filgrastim regularly increases the ANC in patients with HCL and shortens the duration of severe neutropenia after cladribine. This phase II study, with comparison to historical controls, failed to detect any clinical advantage from the use of filgrastim and cladribine in the treatment of HCL. Accordingly, the routine adjunctive use of filgrastim with cladribine in the treatment of HCL cannot be recommended.","author":[{"dropping-particle":"","family":"Saven","given":"A","non-dropping-particle":"","parse-names":false,"suffix":""},{"dropping-particle":"","family":"Burian","given":"C","non-dropping-particle":"","parse-names":false,"suffix":""},{"dropping-particle":"","family":"Adusumalli","given":"J","non-dropping-particle":"","parse-names":false,"suffix":""},{"dropping-particle":"","family":"Koziol","given":"J A","non-dropping-particle":"","parse-names":false,"suffix":""}],"container-title":"Blood","id":"ITEM-1","issue":"8","issued":{"date-parts":[["1999","4","15"]]},"page":"2471-7","title":"Filgrastim for cladribine-induced neutropenic fever in patients with hairy cell leukemia.","type":"article-journal","volume":"93"},"uris":["http://www.mendeley.com/documents/?uuid=cdc8ac41-e17a-37be-9a32-2744b46736cb"]}],"mendeley":{"formattedCitation":"[38]","plainTextFormattedCitation":"[38]","previouslyFormattedCitation":"[37]"},"properties":{"noteIndex":0},"schema":"https://github.com/citation-style-language/schema/raw/master/csl-citation.json"}</w:instrText>
      </w:r>
      <w:r w:rsidRPr="006B73A3">
        <w:fldChar w:fldCharType="separate"/>
      </w:r>
      <w:r w:rsidR="00C1563B" w:rsidRPr="006B73A3">
        <w:rPr>
          <w:noProof/>
        </w:rPr>
        <w:t>[38]</w:t>
      </w:r>
      <w:r w:rsidRPr="006B73A3">
        <w:fldChar w:fldCharType="end"/>
      </w:r>
      <w:r w:rsidRPr="006B73A3">
        <w:t>.</w:t>
      </w:r>
    </w:p>
    <w:p w14:paraId="57076352" w14:textId="77777777" w:rsidR="00AC35B0" w:rsidRPr="006B73A3" w:rsidRDefault="00AC35B0" w:rsidP="00C94AE1">
      <w:pPr>
        <w:pStyle w:val="a5"/>
        <w:spacing w:before="0" w:after="0"/>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lang w:val="en-US"/>
        </w:rPr>
        <w:t>B</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3)</w:t>
      </w:r>
    </w:p>
    <w:p w14:paraId="4F7FAF4C" w14:textId="5969A121" w:rsidR="00AC35B0" w:rsidRPr="006B73A3" w:rsidRDefault="00AC35B0" w:rsidP="00C94AE1">
      <w:pPr>
        <w:pStyle w:val="a5"/>
        <w:numPr>
          <w:ilvl w:val="0"/>
          <w:numId w:val="5"/>
        </w:numPr>
        <w:spacing w:before="0" w:after="0"/>
        <w:ind w:left="709" w:hanging="709"/>
        <w:rPr>
          <w:b/>
        </w:rPr>
      </w:pPr>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000A458B" w:rsidRPr="006B73A3">
        <w:t>с</w:t>
      </w:r>
      <w:r w:rsidR="00637EB2" w:rsidRPr="006B73A3">
        <w:t xml:space="preserve"> </w:t>
      </w:r>
      <w:r w:rsidR="000A458B" w:rsidRPr="006B73A3">
        <w:t>глубокой</w:t>
      </w:r>
      <w:r w:rsidR="00637EB2" w:rsidRPr="006B73A3">
        <w:t xml:space="preserve"> </w:t>
      </w:r>
      <w:r w:rsidR="000A458B" w:rsidRPr="006B73A3">
        <w:t>анемией</w:t>
      </w:r>
      <w:r w:rsidR="00637EB2" w:rsidRPr="006B73A3">
        <w:t xml:space="preserve"> </w:t>
      </w:r>
      <w:r w:rsidR="000A458B" w:rsidRPr="006B73A3">
        <w:t>при</w:t>
      </w:r>
      <w:r w:rsidR="00637EB2" w:rsidRPr="006B73A3">
        <w:t xml:space="preserve"> </w:t>
      </w:r>
      <w:r w:rsidR="000A458B" w:rsidRPr="006B73A3">
        <w:t>исключении</w:t>
      </w:r>
      <w:r w:rsidR="00637EB2" w:rsidRPr="006B73A3">
        <w:t xml:space="preserve"> </w:t>
      </w:r>
      <w:r w:rsidR="000A458B" w:rsidRPr="006B73A3">
        <w:t>других</w:t>
      </w:r>
      <w:r w:rsidR="00637EB2" w:rsidRPr="006B73A3">
        <w:t xml:space="preserve"> </w:t>
      </w:r>
      <w:r w:rsidR="000A458B" w:rsidRPr="006B73A3">
        <w:t>причин</w:t>
      </w:r>
      <w:r w:rsidR="00637EB2" w:rsidRPr="006B73A3">
        <w:t xml:space="preserve"> </w:t>
      </w:r>
      <w:r w:rsidR="000A458B" w:rsidRPr="006B73A3">
        <w:t>анемии</w:t>
      </w:r>
      <w:r w:rsidR="00637EB2" w:rsidRPr="006B73A3">
        <w:t xml:space="preserve"> </w:t>
      </w:r>
      <w:r w:rsidR="000A458B" w:rsidRPr="006B73A3">
        <w:t>(дефицит</w:t>
      </w:r>
      <w:r w:rsidR="00637EB2" w:rsidRPr="006B73A3">
        <w:t xml:space="preserve"> </w:t>
      </w:r>
      <w:r w:rsidR="000A458B" w:rsidRPr="006B73A3">
        <w:t>железа</w:t>
      </w:r>
      <w:r w:rsidR="00655505">
        <w:t>,</w:t>
      </w:r>
      <w:r w:rsidR="00637EB2" w:rsidRPr="006B73A3">
        <w:t xml:space="preserve"> </w:t>
      </w:r>
      <w:r w:rsidR="000A458B" w:rsidRPr="006B73A3">
        <w:t>или</w:t>
      </w:r>
      <w:r w:rsidR="00637EB2" w:rsidRPr="006B73A3">
        <w:t xml:space="preserve"> </w:t>
      </w:r>
      <w:r w:rsidR="000A458B" w:rsidRPr="006B73A3">
        <w:t>витамина</w:t>
      </w:r>
      <w:r w:rsidR="00637EB2" w:rsidRPr="006B73A3">
        <w:t xml:space="preserve"> </w:t>
      </w:r>
      <w:r w:rsidR="000A458B" w:rsidRPr="006B73A3">
        <w:t>В</w:t>
      </w:r>
      <w:r w:rsidR="000A458B" w:rsidRPr="006B73A3">
        <w:rPr>
          <w:vertAlign w:val="subscript"/>
        </w:rPr>
        <w:t>12</w:t>
      </w:r>
      <w:r w:rsidR="000A458B" w:rsidRPr="006B73A3">
        <w:t>,</w:t>
      </w:r>
      <w:r w:rsidR="00637EB2" w:rsidRPr="006B73A3">
        <w:t xml:space="preserve"> </w:t>
      </w:r>
      <w:r w:rsidR="00655505">
        <w:t>фолиевой к</w:t>
      </w:r>
      <w:r w:rsidR="000A458B" w:rsidRPr="006B73A3">
        <w:t>и</w:t>
      </w:r>
      <w:r w:rsidR="00655505">
        <w:t>слоты, и</w:t>
      </w:r>
      <w:r w:rsidR="00637EB2" w:rsidRPr="006B73A3">
        <w:t xml:space="preserve"> </w:t>
      </w:r>
      <w:r w:rsidR="000A458B" w:rsidRPr="006B73A3">
        <w:t>т.д.)</w:t>
      </w:r>
      <w:r w:rsidR="00637EB2" w:rsidRPr="006B73A3">
        <w:t xml:space="preserve"> </w:t>
      </w:r>
      <w:r w:rsidRPr="006B73A3">
        <w:rPr>
          <w:b/>
        </w:rPr>
        <w:t>рекомендуется</w:t>
      </w:r>
      <w:r w:rsidR="00637EB2" w:rsidRPr="006B73A3">
        <w:t xml:space="preserve"> </w:t>
      </w:r>
      <w:r w:rsidR="000A458B" w:rsidRPr="006B73A3">
        <w:t>кратковременная</w:t>
      </w:r>
      <w:r w:rsidR="00637EB2" w:rsidRPr="006B73A3">
        <w:t xml:space="preserve"> </w:t>
      </w:r>
      <w:r w:rsidRPr="006B73A3">
        <w:t>терапия</w:t>
      </w:r>
      <w:r w:rsidR="00637EB2" w:rsidRPr="006B73A3">
        <w:t xml:space="preserve"> </w:t>
      </w:r>
      <w:r w:rsidR="000A458B" w:rsidRPr="006B73A3">
        <w:t>эритропоэтинами</w:t>
      </w:r>
      <w:r w:rsidR="00637EB2" w:rsidRPr="006B73A3">
        <w:t xml:space="preserve"> </w:t>
      </w:r>
      <w:r w:rsidRPr="006B73A3">
        <w:fldChar w:fldCharType="begin" w:fldLock="1"/>
      </w:r>
      <w:r w:rsidR="00C1563B" w:rsidRPr="006B73A3">
        <w:instrText>ADDIN CSL_CITATION {"citationItems":[{"id":"ITEM-1","itemData":{"author":[{"dropping-particle":"","family":"Aapro","given":"M.","non-dropping-particle":"","parse-names":false,"suffix":""},{"dropping-particle":"","family":"Давыдкин","given":"И.Л.","non-dropping-particle":"","parse-names":false,"suffix":""},{"dropping-particle":"","family":"Давиденко","given":"И.С.","non-dropping-particle":"","parse-names":false,"suffix":""},{"dropping-particle":"","family":"Королева","given":"И.А.","non-dropping-particle":"","parse-names":false,"suffix":""},{"dropping-particle":"","family":"Манзюк","given":"Л.В.","non-dropping-particle":"","parse-names":false,"suffix":""},{"dropping-particle":"","family":"Моисеенко","given":"В.М.","non-dropping-particle":"","parse-names":false,"suffix":""},{"dropping-particle":"","family":"Поддубная","given":"И.В.","non-dropping-particle":"","parse-names":false,"suffix":""},{"dropping-particle":"","family":"Птушкин","given":"В.В.","non-dropping-particle":"","parse-names":false,"suffix":""},{"dropping-particle":"","family":"Поспелова","given":"Т.И.","non-dropping-particle":"","parse-names":false,"suffix":""},{"dropping-particle":"","family":"Снеговой","given":"А.В.","non-dropping-particle":"","parse-names":false,"suffix":""},{"dropping-particle":"","family":"Тюляндин","given":"С.А.","non-dropping-particle":"","parse-names":false,"suffix":""},{"dropping-particle":"","family":"Чернов","given":"В.М.","non-dropping-particle":"","parse-names":false,"suffix":""}],"id":"ITEM-1","issued":{"date-parts":[["2014"]]},"publisher":"Ассоциация онкологов России","publisher-place":"М.","title":"Клинические рекомендации по лечению анемии у больных злокачественными новообразованиями.","type":"article"},"uris":["http://www.mendeley.com/documents/?uuid=b7b22c8b-58ed-4971-a61d-a05fab12a819"]}],"mendeley":{"formattedCitation":"[39]","plainTextFormattedCitation":"[39]","previouslyFormattedCitation":"[38]"},"properties":{"noteIndex":0},"schema":"https://github.com/citation-style-language/schema/raw/master/csl-citation.json"}</w:instrText>
      </w:r>
      <w:r w:rsidRPr="006B73A3">
        <w:fldChar w:fldCharType="separate"/>
      </w:r>
      <w:r w:rsidR="00C1563B" w:rsidRPr="006B73A3">
        <w:rPr>
          <w:noProof/>
        </w:rPr>
        <w:t>[39]</w:t>
      </w:r>
      <w:r w:rsidRPr="006B73A3">
        <w:fldChar w:fldCharType="end"/>
      </w:r>
      <w:r w:rsidRPr="006B73A3">
        <w:t>.</w:t>
      </w:r>
    </w:p>
    <w:p w14:paraId="7074C9A1" w14:textId="77777777" w:rsidR="00AC35B0" w:rsidRDefault="00AC35B0" w:rsidP="00C94AE1">
      <w:pPr>
        <w:pStyle w:val="a5"/>
        <w:spacing w:before="0" w:after="0"/>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0A458B" w:rsidRPr="006B73A3">
        <w:rPr>
          <w:b/>
          <w:lang w:val="en-US"/>
        </w:rPr>
        <w:t>C</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0A458B" w:rsidRPr="006B73A3">
        <w:rPr>
          <w:b/>
        </w:rPr>
        <w:t>5</w:t>
      </w:r>
      <w:r w:rsidRPr="006B73A3">
        <w:rPr>
          <w:b/>
        </w:rPr>
        <w:t>)</w:t>
      </w:r>
    </w:p>
    <w:p w14:paraId="675A731A" w14:textId="1F8FE34F" w:rsidR="00655505" w:rsidRPr="00655505" w:rsidRDefault="00655505" w:rsidP="00C94AE1">
      <w:pPr>
        <w:pStyle w:val="a5"/>
        <w:spacing w:before="0" w:after="0"/>
        <w:ind w:left="709"/>
        <w:rPr>
          <w:b/>
          <w:i/>
        </w:rPr>
      </w:pPr>
      <w:r w:rsidRPr="006B73A3">
        <w:rPr>
          <w:b/>
          <w:i/>
        </w:rPr>
        <w:t>Комментарий:</w:t>
      </w:r>
      <w:r w:rsidRPr="006B73A3">
        <w:t xml:space="preserve"> </w:t>
      </w:r>
      <w:r w:rsidRPr="006B73A3">
        <w:rPr>
          <w:i/>
        </w:rPr>
        <w:t>при</w:t>
      </w:r>
      <w:r>
        <w:rPr>
          <w:i/>
        </w:rPr>
        <w:t xml:space="preserve"> подтверждении дефицита </w:t>
      </w:r>
      <w:r w:rsidRPr="00655505">
        <w:rPr>
          <w:i/>
        </w:rPr>
        <w:t>железа, или витамина В</w:t>
      </w:r>
      <w:r w:rsidRPr="00655505">
        <w:rPr>
          <w:i/>
          <w:vertAlign w:val="subscript"/>
        </w:rPr>
        <w:t>12</w:t>
      </w:r>
      <w:r w:rsidRPr="00655505">
        <w:rPr>
          <w:i/>
        </w:rPr>
        <w:t>, фолиевой кислоты</w:t>
      </w:r>
      <w:r>
        <w:rPr>
          <w:i/>
        </w:rPr>
        <w:t xml:space="preserve"> необходимо проведение соответствующей терапии </w:t>
      </w:r>
      <w:r w:rsidR="00F112C4">
        <w:rPr>
          <w:i/>
        </w:rPr>
        <w:t xml:space="preserve">стимуляторами гемопоэза - </w:t>
      </w:r>
      <w:r>
        <w:rPr>
          <w:i/>
        </w:rPr>
        <w:t xml:space="preserve">препаратами </w:t>
      </w:r>
      <w:r w:rsidRPr="00655505">
        <w:rPr>
          <w:i/>
        </w:rPr>
        <w:t>железа, или витамина В</w:t>
      </w:r>
      <w:r w:rsidRPr="00655505">
        <w:rPr>
          <w:i/>
          <w:vertAlign w:val="subscript"/>
        </w:rPr>
        <w:t>12</w:t>
      </w:r>
      <w:r w:rsidRPr="00655505">
        <w:rPr>
          <w:i/>
        </w:rPr>
        <w:t>, фолиевой кислоты</w:t>
      </w:r>
      <w:r>
        <w:rPr>
          <w:i/>
        </w:rPr>
        <w:t xml:space="preserve">. При отсутствии дефицита указанных факторов пациенту с глубокой анемией может быть </w:t>
      </w:r>
      <w:r w:rsidRPr="00F112C4">
        <w:rPr>
          <w:i/>
        </w:rPr>
        <w:t>проведена терапия</w:t>
      </w:r>
      <w:r>
        <w:rPr>
          <w:i/>
        </w:rPr>
        <w:t xml:space="preserve"> стимуляторами гемопоэза и другими антианемическими препаратами </w:t>
      </w:r>
      <w:r w:rsidR="00F112C4">
        <w:rPr>
          <w:i/>
        </w:rPr>
        <w:t>– эритропоэтинами.</w:t>
      </w:r>
      <w:r>
        <w:rPr>
          <w:i/>
        </w:rPr>
        <w:t xml:space="preserve">  </w:t>
      </w:r>
    </w:p>
    <w:p w14:paraId="51FA8344" w14:textId="77777777" w:rsidR="00B77F77" w:rsidRPr="006B73A3" w:rsidRDefault="00B77F77" w:rsidP="00C94AE1">
      <w:pPr>
        <w:pStyle w:val="a5"/>
        <w:numPr>
          <w:ilvl w:val="0"/>
          <w:numId w:val="5"/>
        </w:numPr>
        <w:ind w:left="709" w:hanging="709"/>
      </w:pPr>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Pr="006B73A3">
        <w:t>при</w:t>
      </w:r>
      <w:r w:rsidR="00637EB2" w:rsidRPr="006B73A3">
        <w:t xml:space="preserve"> </w:t>
      </w:r>
      <w:r w:rsidRPr="006B73A3">
        <w:t>возникновении</w:t>
      </w:r>
      <w:r w:rsidR="00637EB2" w:rsidRPr="006B73A3">
        <w:t xml:space="preserve"> </w:t>
      </w:r>
      <w:r w:rsidRPr="006B73A3">
        <w:t>острого</w:t>
      </w:r>
      <w:r w:rsidR="00637EB2" w:rsidRPr="006B73A3">
        <w:t xml:space="preserve"> </w:t>
      </w:r>
      <w:r w:rsidRPr="006B73A3">
        <w:t>или</w:t>
      </w:r>
      <w:r w:rsidR="00637EB2" w:rsidRPr="006B73A3">
        <w:t xml:space="preserve"> </w:t>
      </w:r>
      <w:r w:rsidRPr="006B73A3">
        <w:t>хронического</w:t>
      </w:r>
      <w:r w:rsidR="00637EB2" w:rsidRPr="006B73A3">
        <w:t xml:space="preserve"> </w:t>
      </w:r>
      <w:r w:rsidRPr="006B73A3">
        <w:t>болевого</w:t>
      </w:r>
      <w:r w:rsidR="00637EB2" w:rsidRPr="006B73A3">
        <w:t xml:space="preserve"> </w:t>
      </w:r>
      <w:r w:rsidRPr="006B73A3">
        <w:t>синдрома</w:t>
      </w:r>
      <w:r w:rsidR="00637EB2" w:rsidRPr="006B73A3">
        <w:t xml:space="preserve"> </w:t>
      </w:r>
      <w:r w:rsidRPr="006B73A3">
        <w:rPr>
          <w:b/>
        </w:rPr>
        <w:t>рекомендуется</w:t>
      </w:r>
      <w:r w:rsidR="00637EB2" w:rsidRPr="006B73A3">
        <w:t xml:space="preserve"> </w:t>
      </w:r>
      <w:r w:rsidRPr="006B73A3">
        <w:t>провести</w:t>
      </w:r>
      <w:r w:rsidR="00637EB2" w:rsidRPr="006B73A3">
        <w:t xml:space="preserve"> </w:t>
      </w:r>
      <w:r w:rsidRPr="006B73A3">
        <w:t>диагностику</w:t>
      </w:r>
      <w:r w:rsidR="00637EB2" w:rsidRPr="006B73A3">
        <w:t xml:space="preserve"> </w:t>
      </w:r>
      <w:r w:rsidR="000E6BD3" w:rsidRPr="006B73A3">
        <w:t>причины</w:t>
      </w:r>
      <w:r w:rsidR="00637EB2" w:rsidRPr="006B73A3">
        <w:t xml:space="preserve"> </w:t>
      </w:r>
      <w:r w:rsidRPr="006B73A3">
        <w:t>болевого</w:t>
      </w:r>
      <w:r w:rsidR="00637EB2" w:rsidRPr="006B73A3">
        <w:t xml:space="preserve"> </w:t>
      </w:r>
      <w:r w:rsidRPr="006B73A3">
        <w:t>синдрома</w:t>
      </w:r>
      <w:r w:rsidR="00637EB2" w:rsidRPr="006B73A3">
        <w:t xml:space="preserve"> </w:t>
      </w:r>
      <w:r w:rsidRPr="006B73A3">
        <w:t>и</w:t>
      </w:r>
      <w:r w:rsidR="00637EB2" w:rsidRPr="006B73A3">
        <w:t xml:space="preserve"> </w:t>
      </w:r>
      <w:r w:rsidRPr="006B73A3">
        <w:t>по</w:t>
      </w:r>
      <w:r w:rsidR="00C04DBC" w:rsidRPr="006B73A3">
        <w:t>следующую</w:t>
      </w:r>
      <w:r w:rsidR="00637EB2" w:rsidRPr="006B73A3">
        <w:t xml:space="preserve"> </w:t>
      </w:r>
      <w:r w:rsidR="00C04DBC" w:rsidRPr="006B73A3">
        <w:t>патогенетическую</w:t>
      </w:r>
      <w:r w:rsidR="00637EB2" w:rsidRPr="006B73A3">
        <w:t xml:space="preserve"> </w:t>
      </w:r>
      <w:r w:rsidR="00C04DBC" w:rsidRPr="006B73A3">
        <w:t>или</w:t>
      </w:r>
      <w:r w:rsidR="00637EB2" w:rsidRPr="006B73A3">
        <w:t xml:space="preserve"> </w:t>
      </w:r>
      <w:r w:rsidR="00C04DBC" w:rsidRPr="006B73A3">
        <w:t>сипмтоматическую</w:t>
      </w:r>
      <w:r w:rsidR="00637EB2" w:rsidRPr="006B73A3">
        <w:t xml:space="preserve"> </w:t>
      </w:r>
      <w:r w:rsidR="00C04DBC" w:rsidRPr="006B73A3">
        <w:t>терапию</w:t>
      </w:r>
      <w:r w:rsidR="00637EB2" w:rsidRPr="006B73A3">
        <w:t xml:space="preserve"> </w:t>
      </w:r>
      <w:r w:rsidR="00C04DBC" w:rsidRPr="006B73A3">
        <w:t>болевого</w:t>
      </w:r>
      <w:r w:rsidR="00637EB2" w:rsidRPr="006B73A3">
        <w:t xml:space="preserve"> </w:t>
      </w:r>
      <w:r w:rsidR="00C04DBC" w:rsidRPr="006B73A3">
        <w:t>синдрома</w:t>
      </w:r>
      <w:r w:rsidR="00637EB2" w:rsidRPr="006B73A3">
        <w:t xml:space="preserve"> </w:t>
      </w:r>
      <w:r w:rsidR="000A458B"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Абузарова","given":"Г.Р.","non-dropping-particle":"","parse-names":false,"suffix":""},{"dropping-particle":"","family":"Невзорова","given":"Д.В.","non-dropping-particle":"","parse-names":false,"suffix":""},{"dropping-particle":"","family":"Кумирова","given":"Э.В.","non-dropping-particle":"","parse-names":false,"suffix":""},{"dropping-particle":"","family":"Савва","given":"Н.Н.","non-dropping-particle":"","parse-names":false,"suffix":""},{"dropping-particle":"","family":"Арутюнов","given":"Г.П.","non-dropping-particle":"","parse-names":false,"suffix":""},{"dropping-particle":"","family":"Багненко","given":"С.Ф.","non-dropping-particle":"","parse-names":false,"suffix":""},{"dropping-particle":"","family":"Данилов","given":"А.Б.","non-dropping-particle":"","parse-names":false,"suffix":""},{"dropping-particle":"","family":"Данилов","given":"А.Б.","non-dropping-particle":"","parse-names":false,"suffix":""},{"dropping-particle":"","family":"Куняева","given":"Т.А.","non-dropping-particle":"","parse-names":false,"suffix":""},{"dropping-particle":"","family":"Николаева","given":"Н.М.","non-dropping-particle":"","parse-names":false,"suffix":""},{"dropping-particle":"","family":"Молчанов","given":"И.В.","non-dropping-particle":"","parse-names":false,"suffix":""},{"dropping-particle":"","family":"Падалкин","given":"В.П.","non-dropping-particle":"","parse-names":false,"suffix":""},{"dropping-particle":"","family":"Поляков","given":"В.Г.","non-dropping-particle":"","parse-names":false,"suffix":""},{"dropping-particle":"","family":"Пчелинцев","given":"М.В.","non-dropping-particle":"","parse-names":false,"suffix":""},{"dropping-particle":"","family":"Степаненко","given":"С.М.","non-dropping-particle":"","parse-names":false,"suffix":""}],"id":"ITEM-2","issued":{"date-parts":[["2016"]]},"number-of-pages":"94","publisher":"ФГБОУ ВО РНИМУ им. Н.И. Пирогова Минздрава России.","title":"Обезболивание взрослых и детей при оказании медицинской помощи. Методические рекомендации.","type":"book"},"uris":["http://www.mendeley.com/documents/?uuid=b9ffed91-f776-4e2f-87c8-ff7901014151"]},{"id":"ITEM-3","itemData":{"author":[{"dropping-particle":"","family":"Абузарова","given":"Г.Р.","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Савченко.","id":"ITEM-3","issued":{"date-parts":[["2018"]]},"page":"278-288","title":"Лечение болевого синдрома у онкологических больных","type":"chapter"},"uris":["http://www.mendeley.com/documents/?uuid=3021caae-334d-4ac5-97a6-7ea5587353dc"]}],"mendeley":{"formattedCitation":"[5,40,41]","plainTextFormattedCitation":"[5,40,41]","previouslyFormattedCitation":"[5,39,40]"},"properties":{"noteIndex":0},"schema":"https://github.com/citation-style-language/schema/raw/master/csl-citation.json"}</w:instrText>
      </w:r>
      <w:r w:rsidR="000A458B" w:rsidRPr="006B73A3">
        <w:fldChar w:fldCharType="separate"/>
      </w:r>
      <w:r w:rsidR="00C1563B" w:rsidRPr="006B73A3">
        <w:rPr>
          <w:noProof/>
        </w:rPr>
        <w:t>[5,40,41]</w:t>
      </w:r>
      <w:r w:rsidR="000A458B" w:rsidRPr="006B73A3">
        <w:fldChar w:fldCharType="end"/>
      </w:r>
      <w:r w:rsidRPr="006B73A3">
        <w:t>.</w:t>
      </w:r>
    </w:p>
    <w:p w14:paraId="128A9D0D" w14:textId="77777777" w:rsidR="00B77F77" w:rsidRPr="006B73A3" w:rsidRDefault="00B77F77"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C04DBC"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C04DBC" w:rsidRPr="006B73A3">
        <w:rPr>
          <w:b/>
        </w:rPr>
        <w:t>5</w:t>
      </w:r>
      <w:r w:rsidRPr="006B73A3">
        <w:rPr>
          <w:b/>
        </w:rPr>
        <w:t>)</w:t>
      </w:r>
    </w:p>
    <w:p w14:paraId="6AB7AAED" w14:textId="77777777" w:rsidR="00B77F77" w:rsidRPr="006B73A3" w:rsidRDefault="006D3170" w:rsidP="00C94AE1">
      <w:pPr>
        <w:spacing w:before="0" w:after="0"/>
        <w:ind w:left="709"/>
        <w:contextualSpacing/>
        <w:rPr>
          <w:i/>
        </w:rPr>
      </w:pPr>
      <w:r w:rsidRPr="006B73A3">
        <w:rPr>
          <w:b/>
          <w:i/>
        </w:rPr>
        <w:t>Комментарий:</w:t>
      </w:r>
      <w:r w:rsidR="002E295D" w:rsidRPr="006B73A3">
        <w:t xml:space="preserve"> </w:t>
      </w:r>
      <w:r w:rsidR="00C04DBC" w:rsidRPr="006B73A3">
        <w:rPr>
          <w:i/>
        </w:rPr>
        <w:t>наиболее</w:t>
      </w:r>
      <w:r w:rsidR="00637EB2" w:rsidRPr="006B73A3">
        <w:rPr>
          <w:i/>
        </w:rPr>
        <w:t xml:space="preserve"> </w:t>
      </w:r>
      <w:r w:rsidR="00C04DBC" w:rsidRPr="006B73A3">
        <w:rPr>
          <w:i/>
        </w:rPr>
        <w:t>частая</w:t>
      </w:r>
      <w:r w:rsidR="00637EB2" w:rsidRPr="006B73A3">
        <w:rPr>
          <w:i/>
        </w:rPr>
        <w:t xml:space="preserve"> </w:t>
      </w:r>
      <w:r w:rsidR="00C04DBC" w:rsidRPr="006B73A3">
        <w:rPr>
          <w:i/>
        </w:rPr>
        <w:t>причина</w:t>
      </w:r>
      <w:r w:rsidR="00637EB2" w:rsidRPr="006B73A3">
        <w:rPr>
          <w:i/>
        </w:rPr>
        <w:t xml:space="preserve"> </w:t>
      </w:r>
      <w:r w:rsidR="00C04DBC" w:rsidRPr="006B73A3">
        <w:rPr>
          <w:i/>
        </w:rPr>
        <w:t>боли</w:t>
      </w:r>
      <w:r w:rsidR="00637EB2" w:rsidRPr="006B73A3">
        <w:rPr>
          <w:i/>
        </w:rPr>
        <w:t xml:space="preserve"> </w:t>
      </w:r>
      <w:r w:rsidR="00C04DBC" w:rsidRPr="006B73A3">
        <w:rPr>
          <w:i/>
        </w:rPr>
        <w:t>при</w:t>
      </w:r>
      <w:r w:rsidR="00637EB2" w:rsidRPr="006B73A3">
        <w:rPr>
          <w:i/>
        </w:rPr>
        <w:t xml:space="preserve"> </w:t>
      </w:r>
      <w:r w:rsidR="00C04DBC" w:rsidRPr="006B73A3">
        <w:rPr>
          <w:i/>
        </w:rPr>
        <w:t>ВКЛ</w:t>
      </w:r>
      <w:r w:rsidR="00637EB2" w:rsidRPr="006B73A3">
        <w:rPr>
          <w:i/>
        </w:rPr>
        <w:t xml:space="preserve"> </w:t>
      </w:r>
      <w:r w:rsidR="00BD33EB" w:rsidRPr="006B73A3">
        <w:rPr>
          <w:i/>
        </w:rPr>
        <w:t>–</w:t>
      </w:r>
      <w:r w:rsidR="00637EB2" w:rsidRPr="006B73A3">
        <w:rPr>
          <w:i/>
        </w:rPr>
        <w:t xml:space="preserve"> </w:t>
      </w:r>
      <w:r w:rsidR="00C04DBC" w:rsidRPr="006B73A3">
        <w:rPr>
          <w:i/>
        </w:rPr>
        <w:t>локальный</w:t>
      </w:r>
      <w:r w:rsidR="00637EB2" w:rsidRPr="006B73A3">
        <w:rPr>
          <w:i/>
        </w:rPr>
        <w:t xml:space="preserve"> </w:t>
      </w:r>
      <w:r w:rsidR="00C04DBC" w:rsidRPr="006B73A3">
        <w:rPr>
          <w:i/>
        </w:rPr>
        <w:t>воспалительный</w:t>
      </w:r>
      <w:r w:rsidR="00637EB2" w:rsidRPr="006B73A3">
        <w:rPr>
          <w:i/>
        </w:rPr>
        <w:t xml:space="preserve"> </w:t>
      </w:r>
      <w:r w:rsidR="00C04DBC" w:rsidRPr="006B73A3">
        <w:rPr>
          <w:i/>
        </w:rPr>
        <w:t>процесс</w:t>
      </w:r>
      <w:r w:rsidR="00637EB2" w:rsidRPr="006B73A3">
        <w:rPr>
          <w:i/>
        </w:rPr>
        <w:t xml:space="preserve"> </w:t>
      </w:r>
      <w:r w:rsidR="00C04DBC" w:rsidRPr="006B73A3">
        <w:rPr>
          <w:i/>
        </w:rPr>
        <w:t>(абсцесс,</w:t>
      </w:r>
      <w:r w:rsidR="00637EB2" w:rsidRPr="006B73A3">
        <w:rPr>
          <w:i/>
        </w:rPr>
        <w:t xml:space="preserve"> </w:t>
      </w:r>
      <w:r w:rsidR="00C04DBC" w:rsidRPr="006B73A3">
        <w:rPr>
          <w:i/>
        </w:rPr>
        <w:t>воспаление</w:t>
      </w:r>
      <w:r w:rsidR="00637EB2" w:rsidRPr="006B73A3">
        <w:rPr>
          <w:i/>
        </w:rPr>
        <w:t xml:space="preserve"> </w:t>
      </w:r>
      <w:r w:rsidR="00C04DBC" w:rsidRPr="006B73A3">
        <w:rPr>
          <w:i/>
        </w:rPr>
        <w:t>тканей).</w:t>
      </w:r>
      <w:r w:rsidR="00637EB2" w:rsidRPr="006B73A3">
        <w:rPr>
          <w:i/>
        </w:rPr>
        <w:t xml:space="preserve"> </w:t>
      </w:r>
      <w:r w:rsidR="00C04DBC" w:rsidRPr="006B73A3">
        <w:rPr>
          <w:i/>
        </w:rPr>
        <w:t>В</w:t>
      </w:r>
      <w:r w:rsidR="00637EB2" w:rsidRPr="006B73A3">
        <w:rPr>
          <w:i/>
        </w:rPr>
        <w:t xml:space="preserve"> </w:t>
      </w:r>
      <w:r w:rsidR="00C04DBC" w:rsidRPr="006B73A3">
        <w:rPr>
          <w:i/>
        </w:rPr>
        <w:t>этом</w:t>
      </w:r>
      <w:r w:rsidR="00637EB2" w:rsidRPr="006B73A3">
        <w:rPr>
          <w:i/>
        </w:rPr>
        <w:t xml:space="preserve"> </w:t>
      </w:r>
      <w:r w:rsidR="00C04DBC" w:rsidRPr="006B73A3">
        <w:rPr>
          <w:i/>
        </w:rPr>
        <w:t>случае</w:t>
      </w:r>
      <w:r w:rsidR="00637EB2" w:rsidRPr="006B73A3">
        <w:rPr>
          <w:i/>
        </w:rPr>
        <w:t xml:space="preserve"> </w:t>
      </w:r>
      <w:r w:rsidR="00C04DBC" w:rsidRPr="006B73A3">
        <w:rPr>
          <w:i/>
        </w:rPr>
        <w:t>необходимо</w:t>
      </w:r>
      <w:r w:rsidR="00637EB2" w:rsidRPr="006B73A3">
        <w:rPr>
          <w:i/>
        </w:rPr>
        <w:t xml:space="preserve"> </w:t>
      </w:r>
      <w:r w:rsidR="00C04DBC" w:rsidRPr="006B73A3">
        <w:rPr>
          <w:i/>
        </w:rPr>
        <w:t>проводить</w:t>
      </w:r>
      <w:r w:rsidR="00637EB2" w:rsidRPr="006B73A3">
        <w:rPr>
          <w:i/>
        </w:rPr>
        <w:t xml:space="preserve"> </w:t>
      </w:r>
      <w:r w:rsidR="00C04DBC" w:rsidRPr="006B73A3">
        <w:rPr>
          <w:i/>
        </w:rPr>
        <w:t>активное</w:t>
      </w:r>
      <w:r w:rsidR="00637EB2" w:rsidRPr="006B73A3">
        <w:rPr>
          <w:i/>
        </w:rPr>
        <w:t xml:space="preserve"> </w:t>
      </w:r>
      <w:r w:rsidR="00C04DBC" w:rsidRPr="006B73A3">
        <w:rPr>
          <w:i/>
        </w:rPr>
        <w:t>лечение</w:t>
      </w:r>
      <w:r w:rsidR="00637EB2" w:rsidRPr="006B73A3">
        <w:rPr>
          <w:i/>
        </w:rPr>
        <w:t xml:space="preserve"> </w:t>
      </w:r>
      <w:r w:rsidR="00C04DBC" w:rsidRPr="006B73A3">
        <w:rPr>
          <w:i/>
        </w:rPr>
        <w:t>очага</w:t>
      </w:r>
      <w:r w:rsidR="00637EB2" w:rsidRPr="006B73A3">
        <w:rPr>
          <w:i/>
        </w:rPr>
        <w:t xml:space="preserve"> </w:t>
      </w:r>
      <w:r w:rsidR="00C04DBC" w:rsidRPr="006B73A3">
        <w:rPr>
          <w:i/>
        </w:rPr>
        <w:t>воспаления</w:t>
      </w:r>
      <w:r w:rsidR="00637EB2" w:rsidRPr="006B73A3">
        <w:rPr>
          <w:i/>
        </w:rPr>
        <w:t xml:space="preserve"> </w:t>
      </w:r>
      <w:r w:rsidR="00C04DBC" w:rsidRPr="006B73A3">
        <w:rPr>
          <w:i/>
        </w:rPr>
        <w:t>(включая,</w:t>
      </w:r>
      <w:r w:rsidR="00637EB2" w:rsidRPr="006B73A3">
        <w:rPr>
          <w:i/>
        </w:rPr>
        <w:t xml:space="preserve"> </w:t>
      </w:r>
      <w:r w:rsidR="00C04DBC" w:rsidRPr="006B73A3">
        <w:rPr>
          <w:i/>
        </w:rPr>
        <w:t>при</w:t>
      </w:r>
      <w:r w:rsidR="00637EB2" w:rsidRPr="006B73A3">
        <w:rPr>
          <w:i/>
        </w:rPr>
        <w:t xml:space="preserve"> </w:t>
      </w:r>
      <w:r w:rsidR="00C04DBC" w:rsidRPr="006B73A3">
        <w:rPr>
          <w:i/>
        </w:rPr>
        <w:t>необходимости,</w:t>
      </w:r>
      <w:r w:rsidR="00637EB2" w:rsidRPr="006B73A3">
        <w:rPr>
          <w:i/>
        </w:rPr>
        <w:t xml:space="preserve"> </w:t>
      </w:r>
      <w:r w:rsidR="00C04DBC" w:rsidRPr="006B73A3">
        <w:rPr>
          <w:i/>
        </w:rPr>
        <w:t>хирургическое</w:t>
      </w:r>
      <w:r w:rsidR="00637EB2" w:rsidRPr="006B73A3">
        <w:rPr>
          <w:i/>
        </w:rPr>
        <w:t xml:space="preserve"> </w:t>
      </w:r>
      <w:r w:rsidR="00C04DBC" w:rsidRPr="006B73A3">
        <w:rPr>
          <w:i/>
        </w:rPr>
        <w:t>лечение).</w:t>
      </w:r>
      <w:r w:rsidR="00637EB2" w:rsidRPr="006B73A3">
        <w:rPr>
          <w:i/>
        </w:rPr>
        <w:t xml:space="preserve"> </w:t>
      </w:r>
      <w:r w:rsidR="00C04DBC" w:rsidRPr="006B73A3">
        <w:rPr>
          <w:i/>
        </w:rPr>
        <w:t>При</w:t>
      </w:r>
      <w:r w:rsidR="00637EB2" w:rsidRPr="006B73A3">
        <w:rPr>
          <w:i/>
        </w:rPr>
        <w:t xml:space="preserve"> </w:t>
      </w:r>
      <w:r w:rsidR="00C04DBC" w:rsidRPr="006B73A3">
        <w:rPr>
          <w:i/>
        </w:rPr>
        <w:t>исключе</w:t>
      </w:r>
      <w:r w:rsidR="009B35CD" w:rsidRPr="006B73A3">
        <w:rPr>
          <w:i/>
        </w:rPr>
        <w:t>нии</w:t>
      </w:r>
      <w:r w:rsidR="00637EB2" w:rsidRPr="006B73A3">
        <w:rPr>
          <w:i/>
        </w:rPr>
        <w:t xml:space="preserve"> </w:t>
      </w:r>
      <w:r w:rsidR="009B35CD" w:rsidRPr="006B73A3">
        <w:rPr>
          <w:i/>
        </w:rPr>
        <w:t>инфекционно-воспалительной</w:t>
      </w:r>
      <w:r w:rsidR="00637EB2" w:rsidRPr="006B73A3">
        <w:rPr>
          <w:i/>
        </w:rPr>
        <w:t xml:space="preserve"> </w:t>
      </w:r>
      <w:r w:rsidR="009B35CD" w:rsidRPr="006B73A3">
        <w:rPr>
          <w:i/>
        </w:rPr>
        <w:t>природы</w:t>
      </w:r>
      <w:r w:rsidR="00637EB2" w:rsidRPr="006B73A3">
        <w:rPr>
          <w:i/>
        </w:rPr>
        <w:t xml:space="preserve"> </w:t>
      </w:r>
      <w:r w:rsidR="009B35CD" w:rsidRPr="006B73A3">
        <w:rPr>
          <w:i/>
        </w:rPr>
        <w:t>болевого</w:t>
      </w:r>
      <w:r w:rsidR="00637EB2" w:rsidRPr="006B73A3">
        <w:rPr>
          <w:i/>
        </w:rPr>
        <w:t xml:space="preserve"> </w:t>
      </w:r>
      <w:r w:rsidR="009B35CD" w:rsidRPr="006B73A3">
        <w:rPr>
          <w:i/>
        </w:rPr>
        <w:t>синдрома</w:t>
      </w:r>
      <w:r w:rsidR="00637EB2" w:rsidRPr="006B73A3">
        <w:rPr>
          <w:i/>
        </w:rPr>
        <w:t xml:space="preserve"> </w:t>
      </w:r>
      <w:r w:rsidR="00C04DBC" w:rsidRPr="006B73A3">
        <w:rPr>
          <w:i/>
        </w:rPr>
        <w:t>пациенту</w:t>
      </w:r>
      <w:r w:rsidR="00637EB2" w:rsidRPr="006B73A3">
        <w:rPr>
          <w:i/>
        </w:rPr>
        <w:t xml:space="preserve"> </w:t>
      </w:r>
      <w:r w:rsidR="00C04DBC" w:rsidRPr="006B73A3">
        <w:rPr>
          <w:i/>
        </w:rPr>
        <w:t>проводится</w:t>
      </w:r>
      <w:r w:rsidR="00637EB2" w:rsidRPr="006B73A3">
        <w:rPr>
          <w:i/>
        </w:rPr>
        <w:t xml:space="preserve"> </w:t>
      </w:r>
      <w:r w:rsidR="00C04DBC" w:rsidRPr="006B73A3">
        <w:rPr>
          <w:i/>
        </w:rPr>
        <w:t>обезболивающая</w:t>
      </w:r>
      <w:r w:rsidR="00637EB2" w:rsidRPr="006B73A3">
        <w:rPr>
          <w:i/>
        </w:rPr>
        <w:t xml:space="preserve"> </w:t>
      </w:r>
      <w:r w:rsidR="00C04DBC" w:rsidRPr="006B73A3">
        <w:rPr>
          <w:i/>
        </w:rPr>
        <w:t>терапия</w:t>
      </w:r>
      <w:r w:rsidR="00637EB2" w:rsidRPr="006B73A3">
        <w:rPr>
          <w:i/>
        </w:rPr>
        <w:t xml:space="preserve"> </w:t>
      </w:r>
      <w:r w:rsidR="00C04DBC" w:rsidRPr="006B73A3">
        <w:rPr>
          <w:i/>
        </w:rPr>
        <w:t>согласно</w:t>
      </w:r>
      <w:r w:rsidR="00637EB2" w:rsidRPr="006B73A3">
        <w:rPr>
          <w:i/>
        </w:rPr>
        <w:t xml:space="preserve"> </w:t>
      </w:r>
      <w:r w:rsidR="00C04DBC" w:rsidRPr="006B73A3">
        <w:rPr>
          <w:i/>
        </w:rPr>
        <w:t>существующим</w:t>
      </w:r>
      <w:r w:rsidR="00637EB2" w:rsidRPr="006B73A3">
        <w:rPr>
          <w:i/>
        </w:rPr>
        <w:t xml:space="preserve"> </w:t>
      </w:r>
      <w:r w:rsidR="00C04DBC" w:rsidRPr="006B73A3">
        <w:rPr>
          <w:i/>
        </w:rPr>
        <w:t>протоколам</w:t>
      </w:r>
      <w:r w:rsidR="00637EB2" w:rsidRPr="006B73A3">
        <w:rPr>
          <w:i/>
        </w:rPr>
        <w:t xml:space="preserve"> </w:t>
      </w:r>
      <w:r w:rsidR="00C04DBC" w:rsidRPr="006B73A3">
        <w:rPr>
          <w:i/>
        </w:rPr>
        <w:t>обезболивания</w:t>
      </w:r>
      <w:r w:rsidR="00637EB2" w:rsidRPr="006B73A3">
        <w:rPr>
          <w:i/>
        </w:rPr>
        <w:t xml:space="preserve"> </w:t>
      </w:r>
      <w:r w:rsidR="00C04DBC" w:rsidRPr="006B73A3">
        <w:rPr>
          <w:i/>
        </w:rPr>
        <w:t>(см.</w:t>
      </w:r>
      <w:r w:rsidR="00637EB2" w:rsidRPr="006B73A3">
        <w:rPr>
          <w:i/>
        </w:rPr>
        <w:t xml:space="preserve"> </w:t>
      </w:r>
      <w:r w:rsidR="00C04DBC" w:rsidRPr="006B73A3">
        <w:rPr>
          <w:i/>
        </w:rPr>
        <w:t>соответствующие</w:t>
      </w:r>
      <w:r w:rsidR="00637EB2" w:rsidRPr="006B73A3">
        <w:rPr>
          <w:i/>
        </w:rPr>
        <w:t xml:space="preserve"> </w:t>
      </w:r>
      <w:r w:rsidR="00C04DBC" w:rsidRPr="006B73A3">
        <w:rPr>
          <w:i/>
        </w:rPr>
        <w:t>клинические</w:t>
      </w:r>
      <w:r w:rsidR="00637EB2" w:rsidRPr="006B73A3">
        <w:rPr>
          <w:i/>
        </w:rPr>
        <w:t xml:space="preserve"> </w:t>
      </w:r>
      <w:r w:rsidR="00C04DBC" w:rsidRPr="006B73A3">
        <w:rPr>
          <w:i/>
        </w:rPr>
        <w:t>рекомендации</w:t>
      </w:r>
      <w:r w:rsidR="00637EB2" w:rsidRPr="006B73A3">
        <w:rPr>
          <w:i/>
        </w:rPr>
        <w:t xml:space="preserve"> </w:t>
      </w:r>
      <w:r w:rsidR="00C04DBC" w:rsidRPr="006B73A3">
        <w:rPr>
          <w:i/>
        </w:rPr>
        <w:t>по</w:t>
      </w:r>
      <w:r w:rsidR="00637EB2" w:rsidRPr="006B73A3">
        <w:rPr>
          <w:i/>
        </w:rPr>
        <w:t xml:space="preserve"> </w:t>
      </w:r>
      <w:r w:rsidR="00C04DBC" w:rsidRPr="006B73A3">
        <w:rPr>
          <w:i/>
        </w:rPr>
        <w:t>хронической</w:t>
      </w:r>
      <w:r w:rsidR="00637EB2" w:rsidRPr="006B73A3">
        <w:rPr>
          <w:i/>
        </w:rPr>
        <w:t xml:space="preserve"> </w:t>
      </w:r>
      <w:r w:rsidR="00C04DBC" w:rsidRPr="006B73A3">
        <w:rPr>
          <w:i/>
        </w:rPr>
        <w:t>боли,</w:t>
      </w:r>
      <w:r w:rsidR="00637EB2" w:rsidRPr="006B73A3">
        <w:rPr>
          <w:i/>
        </w:rPr>
        <w:t xml:space="preserve"> </w:t>
      </w:r>
      <w:r w:rsidR="00C04DBC" w:rsidRPr="006B73A3">
        <w:rPr>
          <w:i/>
        </w:rPr>
        <w:t>клинические</w:t>
      </w:r>
      <w:r w:rsidR="00637EB2" w:rsidRPr="006B73A3">
        <w:rPr>
          <w:i/>
        </w:rPr>
        <w:t xml:space="preserve"> </w:t>
      </w:r>
      <w:r w:rsidR="00C04DBC" w:rsidRPr="006B73A3">
        <w:rPr>
          <w:i/>
        </w:rPr>
        <w:t>рекомендации</w:t>
      </w:r>
      <w:r w:rsidR="00637EB2" w:rsidRPr="006B73A3">
        <w:rPr>
          <w:i/>
        </w:rPr>
        <w:t xml:space="preserve"> </w:t>
      </w:r>
      <w:r w:rsidR="00C04DBC" w:rsidRPr="006B73A3">
        <w:rPr>
          <w:i/>
        </w:rPr>
        <w:t>по</w:t>
      </w:r>
      <w:r w:rsidR="00637EB2" w:rsidRPr="006B73A3">
        <w:rPr>
          <w:i/>
        </w:rPr>
        <w:t xml:space="preserve"> </w:t>
      </w:r>
      <w:r w:rsidR="00C04DBC" w:rsidRPr="006B73A3">
        <w:rPr>
          <w:i/>
        </w:rPr>
        <w:t>анестезиологии),</w:t>
      </w:r>
      <w:r w:rsidR="00637EB2" w:rsidRPr="006B73A3">
        <w:rPr>
          <w:i/>
        </w:rPr>
        <w:t xml:space="preserve"> </w:t>
      </w:r>
      <w:r w:rsidR="00C04DBC" w:rsidRPr="006B73A3">
        <w:rPr>
          <w:i/>
        </w:rPr>
        <w:t>в</w:t>
      </w:r>
      <w:r w:rsidR="00637EB2" w:rsidRPr="006B73A3">
        <w:rPr>
          <w:i/>
        </w:rPr>
        <w:t xml:space="preserve"> </w:t>
      </w:r>
      <w:r w:rsidR="00C04DBC" w:rsidRPr="006B73A3">
        <w:rPr>
          <w:i/>
        </w:rPr>
        <w:t>том</w:t>
      </w:r>
      <w:r w:rsidR="00637EB2" w:rsidRPr="006B73A3">
        <w:rPr>
          <w:i/>
        </w:rPr>
        <w:t xml:space="preserve"> </w:t>
      </w:r>
      <w:r w:rsidR="00C04DBC" w:rsidRPr="006B73A3">
        <w:rPr>
          <w:i/>
        </w:rPr>
        <w:t>числе</w:t>
      </w:r>
      <w:r w:rsidR="00637EB2" w:rsidRPr="006B73A3">
        <w:rPr>
          <w:i/>
        </w:rPr>
        <w:t xml:space="preserve"> </w:t>
      </w:r>
      <w:r w:rsidR="00C04DBC" w:rsidRPr="006B73A3">
        <w:rPr>
          <w:i/>
        </w:rPr>
        <w:t>по</w:t>
      </w:r>
      <w:r w:rsidR="00637EB2" w:rsidRPr="006B73A3">
        <w:rPr>
          <w:i/>
        </w:rPr>
        <w:t xml:space="preserve"> </w:t>
      </w:r>
      <w:r w:rsidR="00C04DBC" w:rsidRPr="006B73A3">
        <w:rPr>
          <w:i/>
        </w:rPr>
        <w:t>показаниям</w:t>
      </w:r>
      <w:r w:rsidR="00637EB2" w:rsidRPr="006B73A3">
        <w:rPr>
          <w:i/>
        </w:rPr>
        <w:t xml:space="preserve"> </w:t>
      </w:r>
      <w:r w:rsidR="00C04DBC" w:rsidRPr="006B73A3">
        <w:rPr>
          <w:i/>
        </w:rPr>
        <w:t>–</w:t>
      </w:r>
      <w:r w:rsidR="00637EB2" w:rsidRPr="006B73A3">
        <w:rPr>
          <w:i/>
        </w:rPr>
        <w:t xml:space="preserve"> </w:t>
      </w:r>
      <w:r w:rsidR="00C04DBC" w:rsidRPr="006B73A3">
        <w:rPr>
          <w:i/>
        </w:rPr>
        <w:t>с</w:t>
      </w:r>
      <w:r w:rsidR="00637EB2" w:rsidRPr="006B73A3">
        <w:rPr>
          <w:i/>
        </w:rPr>
        <w:t xml:space="preserve"> </w:t>
      </w:r>
      <w:r w:rsidR="00C04DBC" w:rsidRPr="006B73A3">
        <w:rPr>
          <w:i/>
        </w:rPr>
        <w:t>применением</w:t>
      </w:r>
      <w:r w:rsidR="00637EB2" w:rsidRPr="006B73A3">
        <w:rPr>
          <w:i/>
        </w:rPr>
        <w:t xml:space="preserve"> </w:t>
      </w:r>
      <w:r w:rsidR="00C04DBC" w:rsidRPr="006B73A3">
        <w:rPr>
          <w:i/>
        </w:rPr>
        <w:t>наркотических</w:t>
      </w:r>
      <w:r w:rsidR="00637EB2" w:rsidRPr="006B73A3">
        <w:rPr>
          <w:i/>
        </w:rPr>
        <w:t xml:space="preserve"> </w:t>
      </w:r>
      <w:r w:rsidR="00C04DBC" w:rsidRPr="006B73A3">
        <w:rPr>
          <w:i/>
        </w:rPr>
        <w:t>и</w:t>
      </w:r>
      <w:r w:rsidR="00637EB2" w:rsidRPr="006B73A3">
        <w:rPr>
          <w:i/>
        </w:rPr>
        <w:t xml:space="preserve"> </w:t>
      </w:r>
      <w:r w:rsidR="00C04DBC" w:rsidRPr="006B73A3">
        <w:rPr>
          <w:i/>
        </w:rPr>
        <w:t>психотропных</w:t>
      </w:r>
      <w:r w:rsidR="00637EB2" w:rsidRPr="006B73A3">
        <w:rPr>
          <w:i/>
        </w:rPr>
        <w:t xml:space="preserve"> </w:t>
      </w:r>
      <w:r w:rsidR="00C04DBC" w:rsidRPr="006B73A3">
        <w:rPr>
          <w:i/>
        </w:rPr>
        <w:t>лекарственных</w:t>
      </w:r>
      <w:r w:rsidR="00637EB2" w:rsidRPr="006B73A3">
        <w:rPr>
          <w:i/>
        </w:rPr>
        <w:t xml:space="preserve"> </w:t>
      </w:r>
      <w:r w:rsidR="00C04DBC" w:rsidRPr="006B73A3">
        <w:rPr>
          <w:i/>
        </w:rPr>
        <w:t>препаратов</w:t>
      </w:r>
      <w:r w:rsidR="00637EB2" w:rsidRPr="006B73A3">
        <w:rPr>
          <w:i/>
        </w:rPr>
        <w:t xml:space="preserve"> </w:t>
      </w:r>
      <w:r w:rsidR="00C04DBC" w:rsidRPr="006B73A3">
        <w:rPr>
          <w:i/>
        </w:rPr>
        <w:t>с</w:t>
      </w:r>
      <w:r w:rsidR="00637EB2" w:rsidRPr="006B73A3">
        <w:rPr>
          <w:i/>
        </w:rPr>
        <w:t xml:space="preserve"> </w:t>
      </w:r>
      <w:r w:rsidR="00C04DBC" w:rsidRPr="006B73A3">
        <w:rPr>
          <w:i/>
        </w:rPr>
        <w:t>учетом</w:t>
      </w:r>
      <w:r w:rsidR="00637EB2" w:rsidRPr="006B73A3">
        <w:rPr>
          <w:i/>
        </w:rPr>
        <w:t xml:space="preserve"> </w:t>
      </w:r>
      <w:r w:rsidR="00C04DBC" w:rsidRPr="006B73A3">
        <w:rPr>
          <w:i/>
        </w:rPr>
        <w:t>возможных</w:t>
      </w:r>
      <w:r w:rsidR="00637EB2" w:rsidRPr="006B73A3">
        <w:rPr>
          <w:i/>
        </w:rPr>
        <w:t xml:space="preserve"> </w:t>
      </w:r>
      <w:r w:rsidR="00C04DBC" w:rsidRPr="006B73A3">
        <w:rPr>
          <w:i/>
        </w:rPr>
        <w:t>противопоказаний,</w:t>
      </w:r>
      <w:r w:rsidR="00637EB2" w:rsidRPr="006B73A3">
        <w:rPr>
          <w:i/>
        </w:rPr>
        <w:t xml:space="preserve"> </w:t>
      </w:r>
      <w:r w:rsidR="00C04DBC" w:rsidRPr="006B73A3">
        <w:rPr>
          <w:i/>
        </w:rPr>
        <w:t>связанных</w:t>
      </w:r>
      <w:r w:rsidR="00637EB2" w:rsidRPr="006B73A3">
        <w:rPr>
          <w:i/>
        </w:rPr>
        <w:t xml:space="preserve"> </w:t>
      </w:r>
      <w:r w:rsidR="00C04DBC" w:rsidRPr="006B73A3">
        <w:rPr>
          <w:i/>
        </w:rPr>
        <w:t>с</w:t>
      </w:r>
      <w:r w:rsidR="00637EB2" w:rsidRPr="006B73A3">
        <w:rPr>
          <w:i/>
        </w:rPr>
        <w:t xml:space="preserve"> </w:t>
      </w:r>
      <w:r w:rsidR="00C04DBC" w:rsidRPr="006B73A3">
        <w:rPr>
          <w:i/>
        </w:rPr>
        <w:t>цитопенией,</w:t>
      </w:r>
      <w:r w:rsidR="00637EB2" w:rsidRPr="006B73A3">
        <w:rPr>
          <w:i/>
        </w:rPr>
        <w:t xml:space="preserve"> </w:t>
      </w:r>
      <w:r w:rsidR="00C04DBC" w:rsidRPr="006B73A3">
        <w:rPr>
          <w:i/>
        </w:rPr>
        <w:t>иными</w:t>
      </w:r>
      <w:r w:rsidR="00637EB2" w:rsidRPr="006B73A3">
        <w:rPr>
          <w:i/>
        </w:rPr>
        <w:t xml:space="preserve"> </w:t>
      </w:r>
      <w:r w:rsidR="00C04DBC" w:rsidRPr="006B73A3">
        <w:rPr>
          <w:i/>
        </w:rPr>
        <w:t>клиническими</w:t>
      </w:r>
      <w:r w:rsidR="00637EB2" w:rsidRPr="006B73A3">
        <w:rPr>
          <w:i/>
        </w:rPr>
        <w:t xml:space="preserve"> </w:t>
      </w:r>
      <w:r w:rsidR="00C04DBC" w:rsidRPr="006B73A3">
        <w:rPr>
          <w:i/>
        </w:rPr>
        <w:t>ситуациями</w:t>
      </w:r>
      <w:r w:rsidR="00B77F77" w:rsidRPr="006B73A3">
        <w:rPr>
          <w:i/>
        </w:rPr>
        <w:t>.</w:t>
      </w:r>
    </w:p>
    <w:p w14:paraId="64C52F26" w14:textId="38F830F9" w:rsidR="00F63E06" w:rsidRPr="006B73A3" w:rsidRDefault="000B4D89" w:rsidP="00423751">
      <w:pPr>
        <w:pStyle w:val="2"/>
        <w:numPr>
          <w:ilvl w:val="1"/>
          <w:numId w:val="19"/>
        </w:numPr>
        <w:rPr>
          <w:rStyle w:val="ab"/>
          <w:b/>
          <w:bCs w:val="0"/>
        </w:rPr>
      </w:pPr>
      <w:bookmarkStart w:id="77" w:name="_Hlk6482783"/>
      <w:bookmarkStart w:id="78" w:name="_Toc24464699"/>
      <w:bookmarkStart w:id="79" w:name="_Toc23782559"/>
      <w:bookmarkStart w:id="80" w:name="_Toc24760802"/>
      <w:r>
        <w:rPr>
          <w:rStyle w:val="ab"/>
          <w:bCs w:val="0"/>
          <w:u w:val="none"/>
        </w:rPr>
        <w:lastRenderedPageBreak/>
        <w:t xml:space="preserve"> </w:t>
      </w:r>
      <w:r w:rsidR="00857B1A" w:rsidRPr="006B73A3">
        <w:rPr>
          <w:rStyle w:val="ab"/>
          <w:b/>
          <w:bCs w:val="0"/>
        </w:rPr>
        <w:t>Определение</w:t>
      </w:r>
      <w:r w:rsidR="00637EB2" w:rsidRPr="006B73A3">
        <w:rPr>
          <w:rStyle w:val="ab"/>
          <w:b/>
          <w:bCs w:val="0"/>
        </w:rPr>
        <w:t xml:space="preserve"> </w:t>
      </w:r>
      <w:r w:rsidR="00857B1A" w:rsidRPr="006B73A3">
        <w:rPr>
          <w:rStyle w:val="ab"/>
          <w:b/>
          <w:bCs w:val="0"/>
        </w:rPr>
        <w:t>эффективности</w:t>
      </w:r>
      <w:r w:rsidR="00637EB2" w:rsidRPr="006B73A3">
        <w:rPr>
          <w:rStyle w:val="ab"/>
          <w:b/>
          <w:bCs w:val="0"/>
        </w:rPr>
        <w:t xml:space="preserve"> </w:t>
      </w:r>
      <w:r w:rsidR="00857B1A" w:rsidRPr="006B73A3">
        <w:rPr>
          <w:rStyle w:val="ab"/>
          <w:b/>
          <w:bCs w:val="0"/>
        </w:rPr>
        <w:t>лечения</w:t>
      </w:r>
      <w:bookmarkEnd w:id="77"/>
      <w:bookmarkEnd w:id="78"/>
      <w:bookmarkEnd w:id="79"/>
      <w:bookmarkEnd w:id="80"/>
    </w:p>
    <w:p w14:paraId="7BAEA409" w14:textId="4B349345" w:rsidR="00A05B4C" w:rsidRPr="006B73A3" w:rsidRDefault="00F2308C" w:rsidP="00C94AE1">
      <w:pPr>
        <w:pStyle w:val="a5"/>
        <w:numPr>
          <w:ilvl w:val="0"/>
          <w:numId w:val="7"/>
        </w:numPr>
        <w:tabs>
          <w:tab w:val="clear" w:pos="348"/>
          <w:tab w:val="num" w:pos="709"/>
        </w:tabs>
        <w:ind w:left="709" w:hanging="709"/>
      </w:pPr>
      <w:r w:rsidRPr="006B73A3">
        <w:t>Пациентам,</w:t>
      </w:r>
      <w:r w:rsidR="00637EB2" w:rsidRPr="006B73A3">
        <w:t xml:space="preserve"> </w:t>
      </w:r>
      <w:r w:rsidRPr="006B73A3">
        <w:t>завершившим</w:t>
      </w:r>
      <w:r w:rsidR="00637EB2" w:rsidRPr="006B73A3">
        <w:t xml:space="preserve"> </w:t>
      </w:r>
      <w:r w:rsidRPr="006B73A3">
        <w:t>запла</w:t>
      </w:r>
      <w:r w:rsidR="00403D5F" w:rsidRPr="006B73A3">
        <w:t>нированное</w:t>
      </w:r>
      <w:r w:rsidR="00637EB2" w:rsidRPr="006B73A3">
        <w:t xml:space="preserve"> </w:t>
      </w:r>
      <w:r w:rsidR="00403D5F" w:rsidRPr="006B73A3">
        <w:t>лечение</w:t>
      </w:r>
      <w:r w:rsidR="00637EB2" w:rsidRPr="006B73A3">
        <w:t xml:space="preserve"> </w:t>
      </w:r>
      <w:r w:rsidR="00403D5F" w:rsidRPr="006B73A3">
        <w:t>по</w:t>
      </w:r>
      <w:r w:rsidR="00637EB2" w:rsidRPr="006B73A3">
        <w:t xml:space="preserve"> </w:t>
      </w:r>
      <w:r w:rsidR="00403D5F" w:rsidRPr="006B73A3">
        <w:t>поводу</w:t>
      </w:r>
      <w:r w:rsidR="00637EB2" w:rsidRPr="006B73A3">
        <w:t xml:space="preserve"> </w:t>
      </w:r>
      <w:r w:rsidR="00A01652" w:rsidRPr="006B73A3">
        <w:t>ВКЛ</w:t>
      </w:r>
      <w:r w:rsidRPr="006B73A3">
        <w:t>,</w:t>
      </w:r>
      <w:r w:rsidR="00637EB2" w:rsidRPr="006B73A3">
        <w:t xml:space="preserve"> </w:t>
      </w:r>
      <w:r w:rsidR="00277FD3" w:rsidRPr="006B73A3">
        <w:rPr>
          <w:b/>
        </w:rPr>
        <w:t>рекомендуется</w:t>
      </w:r>
      <w:r w:rsidR="00637EB2" w:rsidRPr="006B73A3">
        <w:t xml:space="preserve"> </w:t>
      </w:r>
      <w:r w:rsidRPr="006B73A3">
        <w:t>оценка</w:t>
      </w:r>
      <w:r w:rsidR="00637EB2" w:rsidRPr="006B73A3">
        <w:t xml:space="preserve"> </w:t>
      </w:r>
      <w:r w:rsidRPr="006B73A3">
        <w:t>эффект</w:t>
      </w:r>
      <w:r w:rsidR="007D51AB" w:rsidRPr="006B73A3">
        <w:t>ивности</w:t>
      </w:r>
      <w:r w:rsidR="00637EB2" w:rsidRPr="006B73A3">
        <w:t xml:space="preserve"> </w:t>
      </w:r>
      <w:r w:rsidRPr="006B73A3">
        <w:t>лечения</w:t>
      </w:r>
      <w:r w:rsidR="00637EB2" w:rsidRPr="006B73A3">
        <w:t xml:space="preserve"> </w:t>
      </w:r>
      <w:r w:rsidR="00A01652" w:rsidRPr="006B73A3">
        <w:t>через</w:t>
      </w:r>
      <w:r w:rsidR="00637EB2" w:rsidRPr="006B73A3">
        <w:t xml:space="preserve"> </w:t>
      </w:r>
      <w:r w:rsidR="00A01652" w:rsidRPr="006B73A3">
        <w:t>6</w:t>
      </w:r>
      <w:r w:rsidR="00A64304" w:rsidRPr="006B73A3">
        <w:t>–</w:t>
      </w:r>
      <w:r w:rsidR="00A01652" w:rsidRPr="006B73A3">
        <w:t>12</w:t>
      </w:r>
      <w:r w:rsidR="00637EB2" w:rsidRPr="006B73A3">
        <w:t xml:space="preserve"> </w:t>
      </w:r>
      <w:r w:rsidR="00A01652" w:rsidRPr="006B73A3">
        <w:t>мес</w:t>
      </w:r>
      <w:r w:rsidR="00854112" w:rsidRPr="006B73A3">
        <w:t>.</w:t>
      </w:r>
      <w:r w:rsidR="00637EB2" w:rsidRPr="006B73A3">
        <w:t xml:space="preserve"> </w:t>
      </w:r>
      <w:r w:rsidR="00A01652" w:rsidRPr="006B73A3">
        <w:t>после</w:t>
      </w:r>
      <w:r w:rsidR="00637EB2" w:rsidRPr="006B73A3">
        <w:t xml:space="preserve"> </w:t>
      </w:r>
      <w:r w:rsidR="00A01652" w:rsidRPr="006B73A3">
        <w:t>завершения</w:t>
      </w:r>
      <w:r w:rsidR="00637EB2" w:rsidRPr="006B73A3">
        <w:t xml:space="preserve"> </w:t>
      </w:r>
      <w:r w:rsidR="00A01652" w:rsidRPr="006B73A3">
        <w:t>терапии</w:t>
      </w:r>
      <w:r w:rsidR="00637EB2" w:rsidRPr="006B73A3">
        <w:t xml:space="preserve"> </w:t>
      </w:r>
      <w:r w:rsidRPr="006B73A3">
        <w:t>согласно</w:t>
      </w:r>
      <w:r w:rsidR="00637EB2" w:rsidRPr="006B73A3">
        <w:t xml:space="preserve"> </w:t>
      </w:r>
      <w:r w:rsidR="00A05B4C" w:rsidRPr="006B73A3">
        <w:t>международным</w:t>
      </w:r>
      <w:r w:rsidR="00637EB2" w:rsidRPr="006B73A3">
        <w:t xml:space="preserve"> </w:t>
      </w:r>
      <w:r w:rsidR="00A05B4C" w:rsidRPr="006B73A3">
        <w:t>критериям</w:t>
      </w:r>
      <w:r w:rsidR="00637EB2" w:rsidRPr="006B73A3">
        <w:t xml:space="preserve"> </w:t>
      </w:r>
      <w:r w:rsidR="00D9560E" w:rsidRPr="006B73A3">
        <w:t>(</w:t>
      </w:r>
      <w:r w:rsidR="00253BC3" w:rsidRPr="006B73A3">
        <w:t>см.</w:t>
      </w:r>
      <w:r w:rsidR="00637EB2" w:rsidRPr="006B73A3">
        <w:t xml:space="preserve"> </w:t>
      </w:r>
      <w:r w:rsidR="00A64304" w:rsidRPr="006B73A3">
        <w:t>П</w:t>
      </w:r>
      <w:r w:rsidR="00253BC3" w:rsidRPr="006B73A3">
        <w:t>риложение</w:t>
      </w:r>
      <w:r w:rsidR="00637EB2" w:rsidRPr="006B73A3">
        <w:t xml:space="preserve"> </w:t>
      </w:r>
      <w:r w:rsidR="00253BC3" w:rsidRPr="006B73A3">
        <w:t>Г</w:t>
      </w:r>
      <w:r w:rsidR="00146544" w:rsidRPr="006B73A3">
        <w:t>2</w:t>
      </w:r>
      <w:r w:rsidR="00A64304" w:rsidRPr="006B73A3">
        <w:t>)</w:t>
      </w:r>
      <w:r w:rsidR="00637EB2" w:rsidRPr="006B73A3">
        <w:t xml:space="preserve"> </w:t>
      </w:r>
      <w:r w:rsidR="000A458B"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-2","issue":"5","issued":{"date-parts":[["2017"]]},"page":"553-560","title":"Consensus guidelines for the diagnosis and management of patients with classic hairy cell leukemia.","type":"article-journal","volume":"129"},"uris":["http://www.mendeley.com/documents/?uuid=e40c1edc-7680-3fab-b835-4ff2be5bb38d"]}],"mendeley":{"formattedCitation":"[5,12]","plainTextFormattedCitation":"[5,12]","previouslyFormattedCitation":"[5,12]"},"properties":{"noteIndex":0},"schema":"https://github.com/citation-style-language/schema/raw/master/csl-citation.json"}</w:instrText>
      </w:r>
      <w:r w:rsidR="000A458B" w:rsidRPr="006B73A3">
        <w:fldChar w:fldCharType="separate"/>
      </w:r>
      <w:r w:rsidR="00A466A5" w:rsidRPr="006B73A3">
        <w:rPr>
          <w:noProof/>
        </w:rPr>
        <w:t>[5,12]</w:t>
      </w:r>
      <w:r w:rsidR="000A458B" w:rsidRPr="006B73A3">
        <w:fldChar w:fldCharType="end"/>
      </w:r>
      <w:r w:rsidR="00403D5F" w:rsidRPr="006B73A3">
        <w:t>.</w:t>
      </w:r>
    </w:p>
    <w:p w14:paraId="75D7E84D" w14:textId="77777777" w:rsidR="00F2308C" w:rsidRPr="006B73A3" w:rsidRDefault="00F2308C" w:rsidP="00C94AE1">
      <w:pPr>
        <w:pStyle w:val="a5"/>
        <w:spacing w:after="0"/>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BD6788" w:rsidRPr="006B73A3">
        <w:rPr>
          <w:b/>
          <w:lang w:val="en-US"/>
        </w:rPr>
        <w:t>C</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BD6788" w:rsidRPr="006B73A3">
        <w:rPr>
          <w:b/>
        </w:rPr>
        <w:t>5</w:t>
      </w:r>
      <w:r w:rsidRPr="006B73A3">
        <w:rPr>
          <w:b/>
        </w:rPr>
        <w:t>)</w:t>
      </w:r>
      <w:r w:rsidR="00637EB2" w:rsidRPr="006B73A3">
        <w:rPr>
          <w:b/>
        </w:rPr>
        <w:t xml:space="preserve"> </w:t>
      </w:r>
    </w:p>
    <w:p w14:paraId="18028B3E" w14:textId="77777777" w:rsidR="003C363B" w:rsidRPr="006B73A3" w:rsidRDefault="003C363B">
      <w:pPr>
        <w:pStyle w:val="1"/>
        <w:spacing w:before="120"/>
        <w:contextualSpacing/>
      </w:pPr>
      <w:bookmarkStart w:id="81" w:name="_Toc520213126"/>
      <w:bookmarkStart w:id="82" w:name="_Toc436918"/>
      <w:bookmarkStart w:id="83" w:name="_Toc20917439"/>
      <w:bookmarkStart w:id="84" w:name="_Toc24464700"/>
      <w:bookmarkStart w:id="85" w:name="_Toc23782560"/>
      <w:bookmarkStart w:id="86" w:name="_Toc24760803"/>
      <w:bookmarkStart w:id="87" w:name="_Toc520213128"/>
      <w:r w:rsidRPr="006B73A3">
        <w:lastRenderedPageBreak/>
        <w:t>4.</w:t>
      </w:r>
      <w:r w:rsidR="00637EB2" w:rsidRPr="006B73A3">
        <w:t xml:space="preserve"> </w:t>
      </w:r>
      <w:bookmarkEnd w:id="81"/>
      <w:bookmarkEnd w:id="82"/>
      <w:r w:rsidR="00CD6F7B" w:rsidRPr="006B73A3">
        <w:t>Медицинская</w:t>
      </w:r>
      <w:r w:rsidR="00637EB2" w:rsidRPr="006B73A3">
        <w:t xml:space="preserve"> </w:t>
      </w:r>
      <w:r w:rsidR="00CD6F7B" w:rsidRPr="006B73A3">
        <w:t>реабилитация,</w:t>
      </w:r>
      <w:r w:rsidR="00637EB2" w:rsidRPr="006B73A3">
        <w:t xml:space="preserve"> </w:t>
      </w:r>
      <w:r w:rsidR="00CD6F7B" w:rsidRPr="006B73A3">
        <w:t>медицинские</w:t>
      </w:r>
      <w:r w:rsidR="00637EB2" w:rsidRPr="006B73A3">
        <w:t xml:space="preserve"> </w:t>
      </w:r>
      <w:r w:rsidR="00CD6F7B" w:rsidRPr="006B73A3">
        <w:t>показания</w:t>
      </w:r>
      <w:r w:rsidR="00637EB2" w:rsidRPr="006B73A3">
        <w:t xml:space="preserve"> </w:t>
      </w:r>
      <w:r w:rsidR="00CD6F7B" w:rsidRPr="006B73A3">
        <w:t>и</w:t>
      </w:r>
      <w:r w:rsidR="00637EB2" w:rsidRPr="006B73A3">
        <w:t xml:space="preserve"> </w:t>
      </w:r>
      <w:r w:rsidR="00CD6F7B" w:rsidRPr="006B73A3">
        <w:t>противопоказания</w:t>
      </w:r>
      <w:r w:rsidR="00637EB2" w:rsidRPr="006B73A3">
        <w:t xml:space="preserve"> </w:t>
      </w:r>
      <w:r w:rsidR="00CD6F7B" w:rsidRPr="006B73A3">
        <w:t>к</w:t>
      </w:r>
      <w:r w:rsidR="00637EB2" w:rsidRPr="006B73A3">
        <w:t xml:space="preserve"> </w:t>
      </w:r>
      <w:r w:rsidR="00CD6F7B" w:rsidRPr="006B73A3">
        <w:t>применению</w:t>
      </w:r>
      <w:r w:rsidR="00637EB2" w:rsidRPr="006B73A3">
        <w:t xml:space="preserve"> </w:t>
      </w:r>
      <w:r w:rsidR="00CD6F7B" w:rsidRPr="006B73A3">
        <w:t>методов</w:t>
      </w:r>
      <w:r w:rsidR="00637EB2" w:rsidRPr="006B73A3">
        <w:t xml:space="preserve"> </w:t>
      </w:r>
      <w:r w:rsidR="00CD6F7B" w:rsidRPr="006B73A3">
        <w:t>реабилитации</w:t>
      </w:r>
      <w:bookmarkEnd w:id="83"/>
      <w:bookmarkEnd w:id="84"/>
      <w:bookmarkEnd w:id="85"/>
      <w:bookmarkEnd w:id="86"/>
    </w:p>
    <w:p w14:paraId="34A47CB3" w14:textId="16A7E896" w:rsidR="003C363B" w:rsidRPr="006B73A3" w:rsidRDefault="003C363B" w:rsidP="00C94AE1">
      <w:pPr>
        <w:pStyle w:val="a5"/>
        <w:numPr>
          <w:ilvl w:val="0"/>
          <w:numId w:val="5"/>
        </w:numPr>
        <w:ind w:left="709" w:hanging="709"/>
      </w:pPr>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00146544" w:rsidRPr="006B73A3">
        <w:t>ВКЛ</w:t>
      </w:r>
      <w:r w:rsidR="00637EB2" w:rsidRPr="006B73A3">
        <w:t xml:space="preserve"> </w:t>
      </w:r>
      <w:r w:rsidRPr="006B73A3">
        <w:t>на</w:t>
      </w:r>
      <w:r w:rsidR="00637EB2" w:rsidRPr="006B73A3">
        <w:t xml:space="preserve"> </w:t>
      </w:r>
      <w:r w:rsidRPr="006B73A3">
        <w:t>всех</w:t>
      </w:r>
      <w:r w:rsidR="00637EB2" w:rsidRPr="006B73A3">
        <w:t xml:space="preserve"> </w:t>
      </w:r>
      <w:r w:rsidRPr="006B73A3">
        <w:t>этапах</w:t>
      </w:r>
      <w:r w:rsidR="00637EB2" w:rsidRPr="006B73A3">
        <w:t xml:space="preserve"> </w:t>
      </w:r>
      <w:r w:rsidRPr="006B73A3">
        <w:t>терапии</w:t>
      </w:r>
      <w:r w:rsidR="00637EB2" w:rsidRPr="006B73A3">
        <w:t xml:space="preserve"> </w:t>
      </w:r>
      <w:r w:rsidRPr="006B73A3">
        <w:t>заболевания,</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после</w:t>
      </w:r>
      <w:r w:rsidR="00637EB2" w:rsidRPr="006B73A3">
        <w:t xml:space="preserve"> </w:t>
      </w:r>
      <w:r w:rsidRPr="006B73A3">
        <w:t>завершения</w:t>
      </w:r>
      <w:r w:rsidR="00637EB2" w:rsidRPr="006B73A3">
        <w:t xml:space="preserve"> </w:t>
      </w:r>
      <w:r w:rsidRPr="006B73A3">
        <w:t>лекарственного</w:t>
      </w:r>
      <w:r w:rsidR="00637EB2" w:rsidRPr="006B73A3">
        <w:t xml:space="preserve"> </w:t>
      </w:r>
      <w:r w:rsidRPr="006B73A3">
        <w:t>лечения</w:t>
      </w:r>
      <w:r w:rsidR="00637EB2" w:rsidRPr="006B73A3">
        <w:t xml:space="preserve"> </w:t>
      </w:r>
      <w:r w:rsidRPr="006B73A3">
        <w:rPr>
          <w:b/>
        </w:rPr>
        <w:t>рекомендуется</w:t>
      </w:r>
      <w:r w:rsidR="00637EB2" w:rsidRPr="006B73A3">
        <w:t xml:space="preserve"> </w:t>
      </w:r>
      <w:r w:rsidRPr="006B73A3">
        <w:t>комплексная</w:t>
      </w:r>
      <w:r w:rsidR="00637EB2" w:rsidRPr="006B73A3">
        <w:t xml:space="preserve"> </w:t>
      </w:r>
      <w:r w:rsidRPr="006B73A3">
        <w:t>реабилитация</w:t>
      </w:r>
      <w:r w:rsidR="00637EB2" w:rsidRPr="006B73A3">
        <w:t xml:space="preserve"> </w:t>
      </w:r>
      <w:r w:rsidR="000A458B" w:rsidRPr="006B73A3">
        <w:fldChar w:fldCharType="begin" w:fldLock="1"/>
      </w:r>
      <w:r w:rsidR="00C1563B" w:rsidRPr="006B73A3">
        <w:instrText>ADDIN CSL_CITATION {"citationItems":[{"id":"ITEM-1","itemData":{"DOI":"10.1097/PHM.0b013e31820be055","ISSN":"1537-7385","PMID":"21765268","abstract":"Patients facing hematologic malignancy and its treatment are highly vulnerable to profound physiologic, functional, and cognitive disability and often experience a significant increase in psychosocial stress. For optimal outcomes, this incredibly vulnerable oncology population will need earlier and more comprehensive involvement of rehabilitation services, including exercise strategies.Exercise interventions for those with cancer have not been well studied, particularly in those with hematologic malignancies. Of the research available to date, significant methodologic limitations exist. There is a strong need for further investigation into the effects of and guidelines for exercise interventions in this population of patients, particularly among those undergoing or having undergone hematopoietic stem cell transplantation, as this has historically been a difficult population to study because of the high morbidity and potential for medical complications. From the limited data available to date, exercise seems to be generally safe, feasible, efficacious, and capable of providing functional improvements for those with hematologic cancers.","author":[{"dropping-particle":"","family":"Paul","given":"Kelly L","non-dropping-particle":"","parse-names":false,"suffix":""}],"container-title":"American journal of physical medicine &amp; rehabilitation","id":"ITEM-1","issue":"5 Suppl 1","issued":{"date-parts":[["2011","5"]]},"page":"S88-94","title":"Rehabilitation and exercise considerations in hematologic malignancies.","type":"article-journal","volume":"90"},"uris":["http://www.mendeley.com/documents/?uuid=2b502bce-bc0a-35cf-9c9a-aab53cb19bfd"]}],"mendeley":{"formattedCitation":"[42]","plainTextFormattedCitation":"[42]","previouslyFormattedCitation":"[41]"},"properties":{"noteIndex":0},"schema":"https://github.com/citation-style-language/schema/raw/master/csl-citation.json"}</w:instrText>
      </w:r>
      <w:r w:rsidR="000A458B" w:rsidRPr="006B73A3">
        <w:fldChar w:fldCharType="separate"/>
      </w:r>
      <w:r w:rsidR="00C1563B" w:rsidRPr="006B73A3">
        <w:rPr>
          <w:noProof/>
        </w:rPr>
        <w:t>[42]</w:t>
      </w:r>
      <w:r w:rsidR="000A458B" w:rsidRPr="006B73A3">
        <w:fldChar w:fldCharType="end"/>
      </w:r>
      <w:r w:rsidRPr="006B73A3">
        <w:t>.</w:t>
      </w:r>
      <w:r w:rsidR="00637EB2" w:rsidRPr="006B73A3">
        <w:t xml:space="preserve"> </w:t>
      </w:r>
    </w:p>
    <w:p w14:paraId="2550BB31" w14:textId="77777777" w:rsidR="003C363B" w:rsidRPr="006B73A3" w:rsidRDefault="003C363B"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4F07FA" w:rsidRPr="006B73A3">
        <w:rPr>
          <w:b/>
          <w:lang w:val="en-US"/>
        </w:rPr>
        <w:t>C</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4F07FA" w:rsidRPr="006B73A3">
        <w:rPr>
          <w:b/>
        </w:rPr>
        <w:t>5</w:t>
      </w:r>
      <w:r w:rsidRPr="006B73A3">
        <w:rPr>
          <w:b/>
        </w:rPr>
        <w:t>)</w:t>
      </w:r>
    </w:p>
    <w:p w14:paraId="252A0A50" w14:textId="77777777" w:rsidR="003C363B" w:rsidRPr="006B73A3" w:rsidRDefault="006D3170" w:rsidP="00C94AE1">
      <w:pPr>
        <w:spacing w:before="0" w:after="0"/>
        <w:ind w:left="709"/>
        <w:contextualSpacing/>
        <w:rPr>
          <w:i/>
        </w:rPr>
      </w:pPr>
      <w:r w:rsidRPr="006B73A3">
        <w:rPr>
          <w:b/>
          <w:i/>
        </w:rPr>
        <w:t>Комментарий:</w:t>
      </w:r>
      <w:r w:rsidR="002E295D" w:rsidRPr="006B73A3">
        <w:t xml:space="preserve"> </w:t>
      </w:r>
      <w:r w:rsidR="000A458B" w:rsidRPr="006B73A3">
        <w:rPr>
          <w:i/>
        </w:rPr>
        <w:t>специальных</w:t>
      </w:r>
      <w:r w:rsidR="00637EB2" w:rsidRPr="006B73A3">
        <w:rPr>
          <w:i/>
        </w:rPr>
        <w:t xml:space="preserve"> </w:t>
      </w:r>
      <w:r w:rsidR="003C363B" w:rsidRPr="006B73A3">
        <w:rPr>
          <w:i/>
        </w:rPr>
        <w:t>методов</w:t>
      </w:r>
      <w:r w:rsidR="00637EB2" w:rsidRPr="006B73A3">
        <w:rPr>
          <w:i/>
        </w:rPr>
        <w:t xml:space="preserve"> </w:t>
      </w:r>
      <w:r w:rsidR="003C363B" w:rsidRPr="006B73A3">
        <w:rPr>
          <w:i/>
        </w:rPr>
        <w:t>реабилитации</w:t>
      </w:r>
      <w:r w:rsidR="00637EB2" w:rsidRPr="006B73A3">
        <w:rPr>
          <w:i/>
        </w:rPr>
        <w:t xml:space="preserve"> </w:t>
      </w:r>
      <w:r w:rsidR="003C363B" w:rsidRPr="006B73A3">
        <w:rPr>
          <w:i/>
        </w:rPr>
        <w:t>при</w:t>
      </w:r>
      <w:r w:rsidR="00637EB2" w:rsidRPr="006B73A3">
        <w:rPr>
          <w:i/>
        </w:rPr>
        <w:t xml:space="preserve"> </w:t>
      </w:r>
      <w:r w:rsidR="00146544" w:rsidRPr="006B73A3">
        <w:rPr>
          <w:i/>
        </w:rPr>
        <w:t>ВКЛ</w:t>
      </w:r>
      <w:r w:rsidR="00637EB2" w:rsidRPr="006B73A3">
        <w:rPr>
          <w:i/>
        </w:rPr>
        <w:t xml:space="preserve"> </w:t>
      </w:r>
      <w:r w:rsidR="003C363B" w:rsidRPr="006B73A3">
        <w:rPr>
          <w:i/>
        </w:rPr>
        <w:t>не</w:t>
      </w:r>
      <w:r w:rsidR="00637EB2" w:rsidRPr="006B73A3">
        <w:rPr>
          <w:i/>
        </w:rPr>
        <w:t xml:space="preserve"> </w:t>
      </w:r>
      <w:r w:rsidR="003C363B" w:rsidRPr="006B73A3">
        <w:rPr>
          <w:i/>
        </w:rPr>
        <w:t>существует.</w:t>
      </w:r>
      <w:r w:rsidR="00637EB2" w:rsidRPr="006B73A3">
        <w:rPr>
          <w:i/>
        </w:rPr>
        <w:t xml:space="preserve"> </w:t>
      </w:r>
      <w:r w:rsidR="003C363B" w:rsidRPr="006B73A3">
        <w:rPr>
          <w:i/>
        </w:rPr>
        <w:t>Реабилитация</w:t>
      </w:r>
      <w:r w:rsidR="00637EB2" w:rsidRPr="006B73A3">
        <w:rPr>
          <w:i/>
        </w:rPr>
        <w:t xml:space="preserve"> </w:t>
      </w:r>
      <w:r w:rsidR="003C363B" w:rsidRPr="006B73A3">
        <w:rPr>
          <w:i/>
        </w:rPr>
        <w:t>пациентов</w:t>
      </w:r>
      <w:r w:rsidR="00637EB2" w:rsidRPr="006B73A3">
        <w:rPr>
          <w:i/>
        </w:rPr>
        <w:t xml:space="preserve"> </w:t>
      </w:r>
      <w:r w:rsidR="003C363B" w:rsidRPr="006B73A3">
        <w:rPr>
          <w:i/>
        </w:rPr>
        <w:t>с</w:t>
      </w:r>
      <w:r w:rsidR="00637EB2" w:rsidRPr="006B73A3">
        <w:rPr>
          <w:i/>
        </w:rPr>
        <w:t xml:space="preserve"> </w:t>
      </w:r>
      <w:r w:rsidR="00146544" w:rsidRPr="006B73A3">
        <w:rPr>
          <w:i/>
        </w:rPr>
        <w:t>ВКЛ</w:t>
      </w:r>
      <w:r w:rsidR="00637EB2" w:rsidRPr="006B73A3">
        <w:rPr>
          <w:i/>
        </w:rPr>
        <w:t xml:space="preserve"> </w:t>
      </w:r>
      <w:r w:rsidR="003C363B" w:rsidRPr="006B73A3">
        <w:rPr>
          <w:i/>
        </w:rPr>
        <w:t>должна</w:t>
      </w:r>
      <w:r w:rsidR="00637EB2" w:rsidRPr="006B73A3">
        <w:rPr>
          <w:i/>
        </w:rPr>
        <w:t xml:space="preserve"> </w:t>
      </w:r>
      <w:r w:rsidR="003C363B" w:rsidRPr="006B73A3">
        <w:rPr>
          <w:i/>
        </w:rPr>
        <w:t>носить</w:t>
      </w:r>
      <w:r w:rsidR="00637EB2" w:rsidRPr="006B73A3">
        <w:rPr>
          <w:i/>
        </w:rPr>
        <w:t xml:space="preserve"> </w:t>
      </w:r>
      <w:r w:rsidR="003C363B" w:rsidRPr="006B73A3">
        <w:rPr>
          <w:i/>
        </w:rPr>
        <w:t>комплексный</w:t>
      </w:r>
      <w:r w:rsidR="00637EB2" w:rsidRPr="006B73A3">
        <w:rPr>
          <w:i/>
        </w:rPr>
        <w:t xml:space="preserve"> </w:t>
      </w:r>
      <w:r w:rsidR="003C363B" w:rsidRPr="006B73A3">
        <w:rPr>
          <w:i/>
        </w:rPr>
        <w:t>характер,</w:t>
      </w:r>
      <w:r w:rsidR="00637EB2" w:rsidRPr="006B73A3">
        <w:rPr>
          <w:i/>
        </w:rPr>
        <w:t xml:space="preserve"> </w:t>
      </w:r>
      <w:r w:rsidR="003C363B" w:rsidRPr="006B73A3">
        <w:rPr>
          <w:i/>
        </w:rPr>
        <w:t>охватывая</w:t>
      </w:r>
      <w:r w:rsidR="00637EB2" w:rsidRPr="006B73A3">
        <w:rPr>
          <w:i/>
        </w:rPr>
        <w:t xml:space="preserve"> </w:t>
      </w:r>
      <w:r w:rsidR="003C363B" w:rsidRPr="006B73A3">
        <w:rPr>
          <w:i/>
        </w:rPr>
        <w:t>медицинские</w:t>
      </w:r>
      <w:r w:rsidR="00637EB2" w:rsidRPr="006B73A3">
        <w:rPr>
          <w:i/>
        </w:rPr>
        <w:t xml:space="preserve"> </w:t>
      </w:r>
      <w:r w:rsidR="00E25B92" w:rsidRPr="006B73A3">
        <w:rPr>
          <w:i/>
        </w:rPr>
        <w:t>и</w:t>
      </w:r>
      <w:r w:rsidR="00637EB2" w:rsidRPr="006B73A3">
        <w:rPr>
          <w:i/>
        </w:rPr>
        <w:t xml:space="preserve"> </w:t>
      </w:r>
      <w:r w:rsidR="00E25B92" w:rsidRPr="006B73A3">
        <w:rPr>
          <w:i/>
        </w:rPr>
        <w:t>с</w:t>
      </w:r>
      <w:r w:rsidR="003C363B" w:rsidRPr="006B73A3">
        <w:rPr>
          <w:i/>
        </w:rPr>
        <w:t>оциально-психологические</w:t>
      </w:r>
      <w:r w:rsidR="00637EB2" w:rsidRPr="006B73A3">
        <w:rPr>
          <w:i/>
        </w:rPr>
        <w:t xml:space="preserve"> </w:t>
      </w:r>
      <w:r w:rsidR="003C363B" w:rsidRPr="006B73A3">
        <w:rPr>
          <w:i/>
        </w:rPr>
        <w:t>аспекты</w:t>
      </w:r>
      <w:r w:rsidR="00637EB2" w:rsidRPr="006B73A3">
        <w:rPr>
          <w:i/>
        </w:rPr>
        <w:t xml:space="preserve"> </w:t>
      </w:r>
      <w:r w:rsidR="003C363B" w:rsidRPr="006B73A3">
        <w:rPr>
          <w:i/>
        </w:rPr>
        <w:t>адаптации</w:t>
      </w:r>
      <w:r w:rsidR="00637EB2" w:rsidRPr="006B73A3">
        <w:rPr>
          <w:i/>
        </w:rPr>
        <w:t xml:space="preserve"> </w:t>
      </w:r>
      <w:r w:rsidR="003C363B" w:rsidRPr="006B73A3">
        <w:rPr>
          <w:i/>
        </w:rPr>
        <w:t>пациента</w:t>
      </w:r>
      <w:r w:rsidR="00637EB2" w:rsidRPr="006B73A3">
        <w:rPr>
          <w:i/>
        </w:rPr>
        <w:t xml:space="preserve"> </w:t>
      </w:r>
      <w:r w:rsidR="003C363B" w:rsidRPr="006B73A3">
        <w:rPr>
          <w:i/>
        </w:rPr>
        <w:t>к</w:t>
      </w:r>
      <w:r w:rsidR="00637EB2" w:rsidRPr="006B73A3">
        <w:rPr>
          <w:i/>
        </w:rPr>
        <w:t xml:space="preserve"> </w:t>
      </w:r>
      <w:r w:rsidR="003C363B" w:rsidRPr="006B73A3">
        <w:rPr>
          <w:i/>
        </w:rPr>
        <w:t>нормальной</w:t>
      </w:r>
      <w:r w:rsidR="00637EB2" w:rsidRPr="006B73A3">
        <w:rPr>
          <w:i/>
        </w:rPr>
        <w:t xml:space="preserve"> </w:t>
      </w:r>
      <w:r w:rsidR="003C363B" w:rsidRPr="006B73A3">
        <w:rPr>
          <w:i/>
        </w:rPr>
        <w:t>жизни.</w:t>
      </w:r>
      <w:r w:rsidR="00637EB2" w:rsidRPr="006B73A3">
        <w:rPr>
          <w:i/>
        </w:rPr>
        <w:t xml:space="preserve"> </w:t>
      </w:r>
      <w:r w:rsidR="00496C13" w:rsidRPr="006B73A3">
        <w:rPr>
          <w:i/>
        </w:rPr>
        <w:t>Объем</w:t>
      </w:r>
      <w:r w:rsidR="00637EB2" w:rsidRPr="006B73A3">
        <w:rPr>
          <w:i/>
        </w:rPr>
        <w:t xml:space="preserve"> </w:t>
      </w:r>
      <w:r w:rsidR="00496C13" w:rsidRPr="006B73A3">
        <w:rPr>
          <w:i/>
        </w:rPr>
        <w:t>медицинской</w:t>
      </w:r>
      <w:r w:rsidR="00637EB2" w:rsidRPr="006B73A3">
        <w:rPr>
          <w:i/>
        </w:rPr>
        <w:t xml:space="preserve"> </w:t>
      </w:r>
      <w:r w:rsidR="00496C13" w:rsidRPr="006B73A3">
        <w:rPr>
          <w:i/>
        </w:rPr>
        <w:t>реабилитации</w:t>
      </w:r>
      <w:r w:rsidR="00637EB2" w:rsidRPr="006B73A3">
        <w:rPr>
          <w:i/>
        </w:rPr>
        <w:t xml:space="preserve"> </w:t>
      </w:r>
      <w:r w:rsidR="00DB62D2" w:rsidRPr="006B73A3">
        <w:rPr>
          <w:i/>
        </w:rPr>
        <w:t>разрабатывается</w:t>
      </w:r>
      <w:r w:rsidR="00637EB2" w:rsidRPr="006B73A3">
        <w:rPr>
          <w:i/>
        </w:rPr>
        <w:t xml:space="preserve"> </w:t>
      </w:r>
      <w:r w:rsidR="00DB62D2" w:rsidRPr="006B73A3">
        <w:rPr>
          <w:i/>
        </w:rPr>
        <w:t>индивидуально</w:t>
      </w:r>
      <w:r w:rsidR="00637EB2" w:rsidRPr="006B73A3">
        <w:rPr>
          <w:i/>
        </w:rPr>
        <w:t xml:space="preserve"> </w:t>
      </w:r>
      <w:r w:rsidR="00DB62D2" w:rsidRPr="006B73A3">
        <w:rPr>
          <w:i/>
        </w:rPr>
        <w:t>для</w:t>
      </w:r>
      <w:r w:rsidR="00637EB2" w:rsidRPr="006B73A3">
        <w:rPr>
          <w:i/>
        </w:rPr>
        <w:t xml:space="preserve"> </w:t>
      </w:r>
      <w:r w:rsidR="00DB62D2" w:rsidRPr="006B73A3">
        <w:rPr>
          <w:i/>
        </w:rPr>
        <w:t>каждого</w:t>
      </w:r>
      <w:r w:rsidR="00637EB2" w:rsidRPr="006B73A3">
        <w:rPr>
          <w:i/>
        </w:rPr>
        <w:t xml:space="preserve"> </w:t>
      </w:r>
      <w:r w:rsidR="00DB62D2" w:rsidRPr="006B73A3">
        <w:rPr>
          <w:i/>
        </w:rPr>
        <w:t>пациента</w:t>
      </w:r>
      <w:r w:rsidR="00637EB2" w:rsidRPr="006B73A3">
        <w:rPr>
          <w:i/>
        </w:rPr>
        <w:t xml:space="preserve"> </w:t>
      </w:r>
      <w:r w:rsidR="00D9560E" w:rsidRPr="006B73A3">
        <w:rPr>
          <w:i/>
        </w:rPr>
        <w:t>врачом-</w:t>
      </w:r>
      <w:r w:rsidR="00496C13" w:rsidRPr="006B73A3">
        <w:rPr>
          <w:i/>
        </w:rPr>
        <w:t>реабилитологом</w:t>
      </w:r>
      <w:r w:rsidR="00637EB2" w:rsidRPr="006B73A3">
        <w:rPr>
          <w:i/>
        </w:rPr>
        <w:t xml:space="preserve"> </w:t>
      </w:r>
      <w:r w:rsidR="00496C13" w:rsidRPr="006B73A3">
        <w:rPr>
          <w:i/>
        </w:rPr>
        <w:t>при</w:t>
      </w:r>
      <w:r w:rsidR="00637EB2" w:rsidRPr="006B73A3">
        <w:rPr>
          <w:i/>
        </w:rPr>
        <w:t xml:space="preserve"> </w:t>
      </w:r>
      <w:r w:rsidR="00496C13" w:rsidRPr="006B73A3">
        <w:rPr>
          <w:i/>
        </w:rPr>
        <w:t>участии</w:t>
      </w:r>
      <w:r w:rsidR="00637EB2" w:rsidRPr="006B73A3">
        <w:rPr>
          <w:i/>
        </w:rPr>
        <w:t xml:space="preserve"> </w:t>
      </w:r>
      <w:r w:rsidR="00496C13" w:rsidRPr="006B73A3">
        <w:rPr>
          <w:i/>
        </w:rPr>
        <w:t>врача</w:t>
      </w:r>
      <w:r w:rsidR="007D51AB" w:rsidRPr="006B73A3">
        <w:rPr>
          <w:i/>
        </w:rPr>
        <w:t>-</w:t>
      </w:r>
      <w:r w:rsidR="00496C13" w:rsidRPr="006B73A3">
        <w:rPr>
          <w:i/>
        </w:rPr>
        <w:t>гематолога</w:t>
      </w:r>
      <w:r w:rsidR="00146544" w:rsidRPr="006B73A3">
        <w:rPr>
          <w:i/>
        </w:rPr>
        <w:t>.</w:t>
      </w:r>
      <w:r w:rsidR="00637EB2" w:rsidRPr="006B73A3">
        <w:rPr>
          <w:i/>
        </w:rPr>
        <w:t xml:space="preserve"> </w:t>
      </w:r>
      <w:r w:rsidR="00DB62D2" w:rsidRPr="006B73A3">
        <w:rPr>
          <w:i/>
        </w:rPr>
        <w:t>Кроме</w:t>
      </w:r>
      <w:r w:rsidR="00637EB2" w:rsidRPr="006B73A3">
        <w:rPr>
          <w:i/>
        </w:rPr>
        <w:t xml:space="preserve"> </w:t>
      </w:r>
      <w:r w:rsidR="007D51AB" w:rsidRPr="006B73A3">
        <w:rPr>
          <w:i/>
        </w:rPr>
        <w:t>э</w:t>
      </w:r>
      <w:r w:rsidR="00DB62D2" w:rsidRPr="006B73A3">
        <w:rPr>
          <w:i/>
        </w:rPr>
        <w:t>того,</w:t>
      </w:r>
      <w:r w:rsidR="00637EB2" w:rsidRPr="006B73A3">
        <w:rPr>
          <w:i/>
        </w:rPr>
        <w:t xml:space="preserve"> </w:t>
      </w:r>
      <w:r w:rsidR="00DB62D2" w:rsidRPr="006B73A3">
        <w:rPr>
          <w:i/>
        </w:rPr>
        <w:t>программа</w:t>
      </w:r>
      <w:r w:rsidR="00637EB2" w:rsidRPr="006B73A3">
        <w:rPr>
          <w:i/>
        </w:rPr>
        <w:t xml:space="preserve"> </w:t>
      </w:r>
      <w:r w:rsidR="00DB62D2" w:rsidRPr="006B73A3">
        <w:rPr>
          <w:i/>
        </w:rPr>
        <w:t>реабилитации</w:t>
      </w:r>
      <w:r w:rsidR="00637EB2" w:rsidRPr="006B73A3">
        <w:rPr>
          <w:i/>
        </w:rPr>
        <w:t xml:space="preserve"> </w:t>
      </w:r>
      <w:r w:rsidR="00DB62D2" w:rsidRPr="006B73A3">
        <w:rPr>
          <w:i/>
        </w:rPr>
        <w:t>должна</w:t>
      </w:r>
      <w:r w:rsidR="00637EB2" w:rsidRPr="006B73A3">
        <w:rPr>
          <w:i/>
        </w:rPr>
        <w:t xml:space="preserve"> </w:t>
      </w:r>
      <w:r w:rsidR="00DB62D2" w:rsidRPr="006B73A3">
        <w:rPr>
          <w:i/>
        </w:rPr>
        <w:t>учитывать</w:t>
      </w:r>
      <w:r w:rsidR="00637EB2" w:rsidRPr="006B73A3">
        <w:rPr>
          <w:i/>
        </w:rPr>
        <w:t xml:space="preserve"> </w:t>
      </w:r>
      <w:r w:rsidR="00DB62D2" w:rsidRPr="006B73A3">
        <w:rPr>
          <w:i/>
        </w:rPr>
        <w:t>социальные</w:t>
      </w:r>
      <w:r w:rsidR="00637EB2" w:rsidRPr="006B73A3">
        <w:rPr>
          <w:i/>
        </w:rPr>
        <w:t xml:space="preserve"> </w:t>
      </w:r>
      <w:r w:rsidR="00DB62D2" w:rsidRPr="006B73A3">
        <w:rPr>
          <w:i/>
        </w:rPr>
        <w:t>и</w:t>
      </w:r>
      <w:r w:rsidR="00637EB2" w:rsidRPr="006B73A3">
        <w:rPr>
          <w:i/>
        </w:rPr>
        <w:t xml:space="preserve"> </w:t>
      </w:r>
      <w:r w:rsidR="00DB62D2" w:rsidRPr="006B73A3">
        <w:rPr>
          <w:i/>
        </w:rPr>
        <w:t>психологические</w:t>
      </w:r>
      <w:r w:rsidR="00637EB2" w:rsidRPr="006B73A3">
        <w:rPr>
          <w:i/>
        </w:rPr>
        <w:t xml:space="preserve"> </w:t>
      </w:r>
      <w:r w:rsidR="00DB62D2" w:rsidRPr="006B73A3">
        <w:rPr>
          <w:i/>
        </w:rPr>
        <w:t>проблемы</w:t>
      </w:r>
      <w:r w:rsidR="00637EB2" w:rsidRPr="006B73A3">
        <w:rPr>
          <w:i/>
        </w:rPr>
        <w:t xml:space="preserve"> </w:t>
      </w:r>
      <w:r w:rsidR="00DB62D2" w:rsidRPr="006B73A3">
        <w:rPr>
          <w:i/>
        </w:rPr>
        <w:t>пациента</w:t>
      </w:r>
      <w:r w:rsidR="00637EB2" w:rsidRPr="006B73A3">
        <w:rPr>
          <w:i/>
        </w:rPr>
        <w:t xml:space="preserve"> </w:t>
      </w:r>
      <w:r w:rsidR="00DB62D2" w:rsidRPr="006B73A3">
        <w:rPr>
          <w:i/>
        </w:rPr>
        <w:t>и</w:t>
      </w:r>
      <w:r w:rsidR="00637EB2" w:rsidRPr="006B73A3">
        <w:rPr>
          <w:i/>
        </w:rPr>
        <w:t xml:space="preserve"> </w:t>
      </w:r>
      <w:r w:rsidR="00216A70" w:rsidRPr="006B73A3">
        <w:rPr>
          <w:i/>
        </w:rPr>
        <w:t>включать</w:t>
      </w:r>
      <w:r w:rsidR="00637EB2" w:rsidRPr="006B73A3">
        <w:rPr>
          <w:i/>
        </w:rPr>
        <w:t xml:space="preserve"> </w:t>
      </w:r>
      <w:r w:rsidR="00216A70" w:rsidRPr="006B73A3">
        <w:rPr>
          <w:i/>
        </w:rPr>
        <w:t>(по</w:t>
      </w:r>
      <w:r w:rsidR="00637EB2" w:rsidRPr="006B73A3">
        <w:rPr>
          <w:i/>
        </w:rPr>
        <w:t xml:space="preserve"> </w:t>
      </w:r>
      <w:r w:rsidR="00216A70" w:rsidRPr="006B73A3">
        <w:rPr>
          <w:i/>
        </w:rPr>
        <w:t>показаниям)</w:t>
      </w:r>
      <w:r w:rsidR="00637EB2" w:rsidRPr="006B73A3">
        <w:rPr>
          <w:i/>
        </w:rPr>
        <w:t xml:space="preserve"> </w:t>
      </w:r>
      <w:r w:rsidR="003C363B" w:rsidRPr="006B73A3">
        <w:rPr>
          <w:i/>
        </w:rPr>
        <w:t>социальных</w:t>
      </w:r>
      <w:r w:rsidR="00637EB2" w:rsidRPr="006B73A3">
        <w:rPr>
          <w:i/>
        </w:rPr>
        <w:t xml:space="preserve"> </w:t>
      </w:r>
      <w:r w:rsidR="003C363B" w:rsidRPr="006B73A3">
        <w:rPr>
          <w:i/>
        </w:rPr>
        <w:t>работников</w:t>
      </w:r>
      <w:r w:rsidR="00637EB2" w:rsidRPr="006B73A3">
        <w:rPr>
          <w:i/>
        </w:rPr>
        <w:t xml:space="preserve"> </w:t>
      </w:r>
      <w:r w:rsidR="003C363B" w:rsidRPr="006B73A3">
        <w:rPr>
          <w:i/>
        </w:rPr>
        <w:t>и</w:t>
      </w:r>
      <w:r w:rsidR="00637EB2" w:rsidRPr="006B73A3">
        <w:rPr>
          <w:i/>
        </w:rPr>
        <w:t xml:space="preserve"> </w:t>
      </w:r>
      <w:r w:rsidR="003C363B" w:rsidRPr="006B73A3">
        <w:rPr>
          <w:i/>
        </w:rPr>
        <w:t>психологов.</w:t>
      </w:r>
      <w:r w:rsidR="00637EB2" w:rsidRPr="006B73A3">
        <w:rPr>
          <w:i/>
        </w:rPr>
        <w:t xml:space="preserve"> </w:t>
      </w:r>
      <w:r w:rsidR="003C363B" w:rsidRPr="006B73A3">
        <w:rPr>
          <w:i/>
        </w:rPr>
        <w:t>Реабилитация</w:t>
      </w:r>
      <w:r w:rsidR="00637EB2" w:rsidRPr="006B73A3">
        <w:rPr>
          <w:i/>
        </w:rPr>
        <w:t xml:space="preserve"> </w:t>
      </w:r>
      <w:r w:rsidR="003C363B" w:rsidRPr="006B73A3">
        <w:rPr>
          <w:i/>
        </w:rPr>
        <w:t>при</w:t>
      </w:r>
      <w:r w:rsidR="00637EB2" w:rsidRPr="006B73A3">
        <w:rPr>
          <w:i/>
        </w:rPr>
        <w:t xml:space="preserve"> </w:t>
      </w:r>
      <w:r w:rsidR="003C363B" w:rsidRPr="006B73A3">
        <w:rPr>
          <w:i/>
        </w:rPr>
        <w:t>возникновении</w:t>
      </w:r>
      <w:r w:rsidR="00637EB2" w:rsidRPr="006B73A3">
        <w:rPr>
          <w:i/>
        </w:rPr>
        <w:t xml:space="preserve"> </w:t>
      </w:r>
      <w:r w:rsidR="003C363B" w:rsidRPr="006B73A3">
        <w:rPr>
          <w:i/>
        </w:rPr>
        <w:t>осложнений</w:t>
      </w:r>
      <w:r w:rsidR="00637EB2" w:rsidRPr="006B73A3">
        <w:rPr>
          <w:i/>
        </w:rPr>
        <w:t xml:space="preserve"> </w:t>
      </w:r>
      <w:r w:rsidR="003C363B" w:rsidRPr="006B73A3">
        <w:rPr>
          <w:i/>
        </w:rPr>
        <w:t>в</w:t>
      </w:r>
      <w:r w:rsidR="00637EB2" w:rsidRPr="006B73A3">
        <w:rPr>
          <w:i/>
        </w:rPr>
        <w:t xml:space="preserve"> </w:t>
      </w:r>
      <w:r w:rsidR="003C363B" w:rsidRPr="006B73A3">
        <w:rPr>
          <w:i/>
        </w:rPr>
        <w:t>течение</w:t>
      </w:r>
      <w:r w:rsidR="00637EB2" w:rsidRPr="006B73A3">
        <w:rPr>
          <w:i/>
        </w:rPr>
        <w:t xml:space="preserve"> </w:t>
      </w:r>
      <w:r w:rsidR="003C363B" w:rsidRPr="006B73A3">
        <w:rPr>
          <w:i/>
        </w:rPr>
        <w:t>заболевания</w:t>
      </w:r>
      <w:r w:rsidR="00637EB2" w:rsidRPr="006B73A3">
        <w:rPr>
          <w:i/>
        </w:rPr>
        <w:t xml:space="preserve"> </w:t>
      </w:r>
      <w:r w:rsidR="003C363B" w:rsidRPr="006B73A3">
        <w:rPr>
          <w:i/>
        </w:rPr>
        <w:t>и</w:t>
      </w:r>
      <w:r w:rsidR="00637EB2" w:rsidRPr="006B73A3">
        <w:rPr>
          <w:i/>
        </w:rPr>
        <w:t xml:space="preserve"> </w:t>
      </w:r>
      <w:r w:rsidR="003C363B" w:rsidRPr="006B73A3">
        <w:rPr>
          <w:i/>
        </w:rPr>
        <w:t>лечения</w:t>
      </w:r>
      <w:r w:rsidR="00637EB2" w:rsidRPr="006B73A3">
        <w:rPr>
          <w:i/>
        </w:rPr>
        <w:t xml:space="preserve"> </w:t>
      </w:r>
      <w:r w:rsidR="003C363B" w:rsidRPr="006B73A3">
        <w:rPr>
          <w:i/>
        </w:rPr>
        <w:t>проводится</w:t>
      </w:r>
      <w:r w:rsidR="00637EB2" w:rsidRPr="006B73A3">
        <w:rPr>
          <w:i/>
        </w:rPr>
        <w:t xml:space="preserve"> </w:t>
      </w:r>
      <w:r w:rsidR="003C363B" w:rsidRPr="006B73A3">
        <w:rPr>
          <w:i/>
        </w:rPr>
        <w:t>в</w:t>
      </w:r>
      <w:r w:rsidR="00637EB2" w:rsidRPr="006B73A3">
        <w:rPr>
          <w:i/>
        </w:rPr>
        <w:t xml:space="preserve"> </w:t>
      </w:r>
      <w:r w:rsidR="003C363B" w:rsidRPr="006B73A3">
        <w:rPr>
          <w:i/>
        </w:rPr>
        <w:t>рамках</w:t>
      </w:r>
      <w:r w:rsidR="00637EB2" w:rsidRPr="006B73A3">
        <w:rPr>
          <w:i/>
        </w:rPr>
        <w:t xml:space="preserve"> </w:t>
      </w:r>
      <w:r w:rsidR="003C363B" w:rsidRPr="006B73A3">
        <w:rPr>
          <w:i/>
        </w:rPr>
        <w:t>соответствующих</w:t>
      </w:r>
      <w:r w:rsidR="00637EB2" w:rsidRPr="006B73A3">
        <w:rPr>
          <w:i/>
        </w:rPr>
        <w:t xml:space="preserve"> </w:t>
      </w:r>
      <w:r w:rsidR="003C363B" w:rsidRPr="006B73A3">
        <w:rPr>
          <w:i/>
        </w:rPr>
        <w:t>нозологий.</w:t>
      </w:r>
      <w:r w:rsidR="00637EB2" w:rsidRPr="006B73A3">
        <w:rPr>
          <w:i/>
        </w:rPr>
        <w:t xml:space="preserve"> </w:t>
      </w:r>
    </w:p>
    <w:p w14:paraId="58DA6BCA" w14:textId="77777777" w:rsidR="003C363B" w:rsidRPr="006B73A3" w:rsidRDefault="003C363B" w:rsidP="00C94AE1">
      <w:pPr>
        <w:ind w:firstLine="709"/>
        <w:contextualSpacing/>
      </w:pPr>
    </w:p>
    <w:p w14:paraId="4E65FE39" w14:textId="77777777" w:rsidR="003C363B" w:rsidRPr="006B73A3" w:rsidRDefault="003C363B" w:rsidP="00423751">
      <w:pPr>
        <w:pStyle w:val="1"/>
        <w:numPr>
          <w:ilvl w:val="0"/>
          <w:numId w:val="8"/>
        </w:numPr>
        <w:ind w:left="0" w:firstLine="0"/>
        <w:contextualSpacing/>
      </w:pPr>
      <w:bookmarkStart w:id="88" w:name="_Toc520213127"/>
      <w:bookmarkStart w:id="89" w:name="_Toc436919"/>
      <w:bookmarkStart w:id="90" w:name="_Toc20917440"/>
      <w:bookmarkStart w:id="91" w:name="_Toc24464701"/>
      <w:bookmarkStart w:id="92" w:name="_Toc23782561"/>
      <w:bookmarkStart w:id="93" w:name="_Toc24760804"/>
      <w:r w:rsidRPr="006B73A3">
        <w:lastRenderedPageBreak/>
        <w:t>Профилактика</w:t>
      </w:r>
      <w:bookmarkEnd w:id="88"/>
      <w:r w:rsidR="00637EB2" w:rsidRPr="006B73A3">
        <w:t xml:space="preserve"> </w:t>
      </w:r>
      <w:r w:rsidRPr="006B73A3">
        <w:t>и</w:t>
      </w:r>
      <w:r w:rsidR="00637EB2" w:rsidRPr="006B73A3">
        <w:t xml:space="preserve"> </w:t>
      </w:r>
      <w:r w:rsidRPr="006B73A3">
        <w:t>диспансерное</w:t>
      </w:r>
      <w:r w:rsidR="00637EB2" w:rsidRPr="006B73A3">
        <w:t xml:space="preserve"> </w:t>
      </w:r>
      <w:r w:rsidRPr="006B73A3">
        <w:t>наблюдение</w:t>
      </w:r>
      <w:bookmarkEnd w:id="89"/>
      <w:r w:rsidR="00CD6F7B" w:rsidRPr="006B73A3">
        <w:t>,</w:t>
      </w:r>
      <w:r w:rsidR="00637EB2" w:rsidRPr="006B73A3">
        <w:t xml:space="preserve"> </w:t>
      </w:r>
      <w:r w:rsidR="00541536" w:rsidRPr="006B73A3">
        <w:t>медицинские</w:t>
      </w:r>
      <w:r w:rsidR="00637EB2" w:rsidRPr="006B73A3">
        <w:t xml:space="preserve"> </w:t>
      </w:r>
      <w:r w:rsidR="00541536" w:rsidRPr="006B73A3">
        <w:t>показания</w:t>
      </w:r>
      <w:r w:rsidR="00637EB2" w:rsidRPr="006B73A3">
        <w:t xml:space="preserve"> </w:t>
      </w:r>
      <w:r w:rsidR="00541536" w:rsidRPr="006B73A3">
        <w:t>и</w:t>
      </w:r>
      <w:r w:rsidR="00637EB2" w:rsidRPr="006B73A3">
        <w:t xml:space="preserve"> </w:t>
      </w:r>
      <w:r w:rsidR="00541536" w:rsidRPr="006B73A3">
        <w:t>противопоказания</w:t>
      </w:r>
      <w:r w:rsidR="00637EB2" w:rsidRPr="006B73A3">
        <w:t xml:space="preserve"> </w:t>
      </w:r>
      <w:r w:rsidR="00541536" w:rsidRPr="006B73A3">
        <w:t>к</w:t>
      </w:r>
      <w:r w:rsidR="00637EB2" w:rsidRPr="006B73A3">
        <w:t xml:space="preserve"> </w:t>
      </w:r>
      <w:r w:rsidR="00541536" w:rsidRPr="006B73A3">
        <w:t>применению</w:t>
      </w:r>
      <w:r w:rsidR="00637EB2" w:rsidRPr="006B73A3">
        <w:t xml:space="preserve"> </w:t>
      </w:r>
      <w:r w:rsidR="00541536" w:rsidRPr="006B73A3">
        <w:t>методов</w:t>
      </w:r>
      <w:r w:rsidR="00637EB2" w:rsidRPr="006B73A3">
        <w:t xml:space="preserve"> </w:t>
      </w:r>
      <w:r w:rsidR="00541536" w:rsidRPr="006B73A3">
        <w:t>профилактики</w:t>
      </w:r>
      <w:bookmarkEnd w:id="90"/>
      <w:bookmarkEnd w:id="91"/>
      <w:bookmarkEnd w:id="92"/>
      <w:bookmarkEnd w:id="93"/>
    </w:p>
    <w:p w14:paraId="39D6A261" w14:textId="77777777" w:rsidR="004F07FA" w:rsidRPr="006B73A3" w:rsidRDefault="004F07FA" w:rsidP="00C94AE1">
      <w:pPr>
        <w:ind w:firstLine="709"/>
        <w:contextualSpacing/>
      </w:pPr>
      <w:r w:rsidRPr="006B73A3">
        <w:t>Методов</w:t>
      </w:r>
      <w:r w:rsidR="00637EB2" w:rsidRPr="006B73A3">
        <w:t xml:space="preserve"> </w:t>
      </w:r>
      <w:r w:rsidRPr="006B73A3">
        <w:t>профилактики</w:t>
      </w:r>
      <w:r w:rsidR="00637EB2" w:rsidRPr="006B73A3">
        <w:t xml:space="preserve"> </w:t>
      </w:r>
      <w:r w:rsidR="00146544" w:rsidRPr="006B73A3">
        <w:t>ВКЛ</w:t>
      </w:r>
      <w:r w:rsidR="00637EB2" w:rsidRPr="006B73A3">
        <w:t xml:space="preserve"> </w:t>
      </w:r>
      <w:r w:rsidRPr="006B73A3">
        <w:t>в</w:t>
      </w:r>
      <w:r w:rsidR="00637EB2" w:rsidRPr="006B73A3">
        <w:t xml:space="preserve"> </w:t>
      </w:r>
      <w:r w:rsidRPr="006B73A3">
        <w:t>настоящее</w:t>
      </w:r>
      <w:r w:rsidR="00637EB2" w:rsidRPr="006B73A3">
        <w:t xml:space="preserve"> </w:t>
      </w:r>
      <w:r w:rsidRPr="006B73A3">
        <w:t>время</w:t>
      </w:r>
      <w:r w:rsidR="00637EB2" w:rsidRPr="006B73A3">
        <w:t xml:space="preserve"> </w:t>
      </w:r>
      <w:r w:rsidRPr="006B73A3">
        <w:t>не</w:t>
      </w:r>
      <w:r w:rsidR="00637EB2" w:rsidRPr="006B73A3">
        <w:t xml:space="preserve"> </w:t>
      </w:r>
      <w:r w:rsidRPr="006B73A3">
        <w:t>существует,</w:t>
      </w:r>
      <w:r w:rsidR="00637EB2" w:rsidRPr="006B73A3">
        <w:t xml:space="preserve"> </w:t>
      </w:r>
      <w:r w:rsidRPr="006B73A3">
        <w:t>поскольку</w:t>
      </w:r>
      <w:r w:rsidR="00637EB2" w:rsidRPr="006B73A3">
        <w:t xml:space="preserve"> </w:t>
      </w:r>
      <w:r w:rsidRPr="006B73A3">
        <w:t>неизвестен</w:t>
      </w:r>
      <w:r w:rsidR="00637EB2" w:rsidRPr="006B73A3">
        <w:t xml:space="preserve"> </w:t>
      </w:r>
      <w:r w:rsidRPr="006B73A3">
        <w:t>этиологический</w:t>
      </w:r>
      <w:r w:rsidR="00637EB2" w:rsidRPr="006B73A3">
        <w:t xml:space="preserve"> </w:t>
      </w:r>
      <w:r w:rsidRPr="006B73A3">
        <w:t>фактор(ы),</w:t>
      </w:r>
      <w:r w:rsidR="00637EB2" w:rsidRPr="006B73A3">
        <w:t xml:space="preserve"> </w:t>
      </w:r>
      <w:r w:rsidRPr="006B73A3">
        <w:t>ведущи</w:t>
      </w:r>
      <w:r w:rsidR="007D51AB" w:rsidRPr="006B73A3">
        <w:t>й(</w:t>
      </w:r>
      <w:r w:rsidRPr="006B73A3">
        <w:t>е</w:t>
      </w:r>
      <w:r w:rsidR="007D51AB" w:rsidRPr="006B73A3">
        <w:t>)</w:t>
      </w:r>
      <w:r w:rsidR="00637EB2" w:rsidRPr="006B73A3">
        <w:t xml:space="preserve"> </w:t>
      </w:r>
      <w:r w:rsidRPr="006B73A3">
        <w:t>к</w:t>
      </w:r>
      <w:r w:rsidR="00637EB2" w:rsidRPr="006B73A3">
        <w:t xml:space="preserve"> </w:t>
      </w:r>
      <w:r w:rsidRPr="006B73A3">
        <w:t>развитию</w:t>
      </w:r>
      <w:r w:rsidR="00637EB2" w:rsidRPr="006B73A3">
        <w:t xml:space="preserve"> </w:t>
      </w:r>
      <w:r w:rsidRPr="006B73A3">
        <w:t>заболевания.</w:t>
      </w:r>
      <w:r w:rsidR="00637EB2" w:rsidRPr="006B73A3">
        <w:t xml:space="preserve"> </w:t>
      </w:r>
    </w:p>
    <w:p w14:paraId="41C2BAB7" w14:textId="77777777" w:rsidR="004F07FA" w:rsidRPr="006B73A3" w:rsidRDefault="003C363B" w:rsidP="00C94AE1">
      <w:pPr>
        <w:pStyle w:val="a5"/>
        <w:numPr>
          <w:ilvl w:val="0"/>
          <w:numId w:val="5"/>
        </w:numPr>
        <w:ind w:left="709"/>
        <w:rPr>
          <w:b/>
        </w:rPr>
      </w:pPr>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00146544" w:rsidRPr="006B73A3">
        <w:t>ВКЛ</w:t>
      </w:r>
      <w:r w:rsidR="00637EB2" w:rsidRPr="006B73A3">
        <w:t xml:space="preserve"> </w:t>
      </w:r>
      <w:r w:rsidR="0080436E" w:rsidRPr="006B73A3">
        <w:t>после</w:t>
      </w:r>
      <w:r w:rsidR="00637EB2" w:rsidRPr="006B73A3">
        <w:t xml:space="preserve"> </w:t>
      </w:r>
      <w:r w:rsidR="0080436E" w:rsidRPr="006B73A3">
        <w:t>завершения</w:t>
      </w:r>
      <w:r w:rsidR="00637EB2" w:rsidRPr="006B73A3">
        <w:t xml:space="preserve"> </w:t>
      </w:r>
      <w:r w:rsidR="0080436E" w:rsidRPr="006B73A3">
        <w:t>терапии</w:t>
      </w:r>
      <w:r w:rsidR="00637EB2" w:rsidRPr="006B73A3">
        <w:t xml:space="preserve"> </w:t>
      </w:r>
      <w:r w:rsidRPr="006B73A3">
        <w:rPr>
          <w:b/>
        </w:rPr>
        <w:t>рекомендуется</w:t>
      </w:r>
      <w:r w:rsidR="00637EB2" w:rsidRPr="006B73A3">
        <w:t xml:space="preserve"> </w:t>
      </w:r>
      <w:r w:rsidR="0080436E" w:rsidRPr="006B73A3">
        <w:t>пожизненное</w:t>
      </w:r>
      <w:r w:rsidR="00637EB2" w:rsidRPr="006B73A3">
        <w:t xml:space="preserve"> </w:t>
      </w:r>
      <w:r w:rsidR="00EF2A1C" w:rsidRPr="006B73A3">
        <w:t xml:space="preserve">динамическое </w:t>
      </w:r>
      <w:r w:rsidRPr="006B73A3">
        <w:t>наблюдение</w:t>
      </w:r>
      <w:r w:rsidR="00637EB2" w:rsidRPr="006B73A3">
        <w:t xml:space="preserve"> </w:t>
      </w:r>
      <w:r w:rsidRPr="006B73A3">
        <w:t>у</w:t>
      </w:r>
      <w:r w:rsidR="00637EB2" w:rsidRPr="006B73A3">
        <w:t xml:space="preserve"> </w:t>
      </w:r>
      <w:r w:rsidR="007D51AB" w:rsidRPr="006B73A3">
        <w:t>врача-</w:t>
      </w:r>
      <w:r w:rsidRPr="006B73A3">
        <w:t>гематолога</w:t>
      </w:r>
      <w:r w:rsidR="00637EB2" w:rsidRPr="006B73A3">
        <w:t xml:space="preserve"> </w:t>
      </w:r>
      <w:r w:rsidR="00CD6F7B" w:rsidRPr="006B73A3">
        <w:fldChar w:fldCharType="begin" w:fldLock="1"/>
      </w:r>
      <w:r w:rsidR="00541536"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CD6F7B" w:rsidRPr="006B73A3">
        <w:fldChar w:fldCharType="separate"/>
      </w:r>
      <w:r w:rsidR="00CD6F7B" w:rsidRPr="006B73A3">
        <w:rPr>
          <w:noProof/>
        </w:rPr>
        <w:t>[5]</w:t>
      </w:r>
      <w:r w:rsidR="00CD6F7B" w:rsidRPr="006B73A3">
        <w:fldChar w:fldCharType="end"/>
      </w:r>
      <w:r w:rsidRPr="006B73A3">
        <w:t>.</w:t>
      </w:r>
      <w:r w:rsidR="00637EB2" w:rsidRPr="006B73A3">
        <w:t xml:space="preserve"> </w:t>
      </w:r>
    </w:p>
    <w:p w14:paraId="6681CA3B" w14:textId="77777777" w:rsidR="003C363B" w:rsidRPr="006B73A3" w:rsidRDefault="003C363B" w:rsidP="00C94AE1">
      <w:pPr>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4F07FA" w:rsidRPr="006B73A3">
        <w:rPr>
          <w:b/>
          <w:lang w:val="en-US"/>
        </w:rPr>
        <w:t>C</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4F07FA" w:rsidRPr="006B73A3">
        <w:rPr>
          <w:b/>
        </w:rPr>
        <w:t>5</w:t>
      </w:r>
      <w:r w:rsidRPr="006B73A3">
        <w:rPr>
          <w:b/>
        </w:rPr>
        <w:t>)</w:t>
      </w:r>
    </w:p>
    <w:p w14:paraId="1C382BC7" w14:textId="77777777" w:rsidR="00216A70" w:rsidRPr="006B73A3" w:rsidRDefault="006D3170" w:rsidP="00C94AE1">
      <w:pPr>
        <w:ind w:left="709"/>
        <w:rPr>
          <w:i/>
          <w:szCs w:val="24"/>
        </w:rPr>
      </w:pPr>
      <w:r w:rsidRPr="006B73A3">
        <w:rPr>
          <w:b/>
          <w:i/>
        </w:rPr>
        <w:t>Комментарий:</w:t>
      </w:r>
      <w:r w:rsidR="002E295D" w:rsidRPr="006B73A3">
        <w:t xml:space="preserve"> </w:t>
      </w:r>
      <w:r w:rsidR="00B254F7" w:rsidRPr="006B73A3">
        <w:rPr>
          <w:i/>
        </w:rPr>
        <w:t>для</w:t>
      </w:r>
      <w:r w:rsidR="00637EB2" w:rsidRPr="006B73A3">
        <w:rPr>
          <w:i/>
        </w:rPr>
        <w:t xml:space="preserve"> </w:t>
      </w:r>
      <w:r w:rsidR="0080436E" w:rsidRPr="006B73A3">
        <w:rPr>
          <w:i/>
        </w:rPr>
        <w:t>своевременного</w:t>
      </w:r>
      <w:r w:rsidR="00637EB2" w:rsidRPr="006B73A3">
        <w:rPr>
          <w:i/>
        </w:rPr>
        <w:t xml:space="preserve"> </w:t>
      </w:r>
      <w:r w:rsidR="0080436E" w:rsidRPr="006B73A3">
        <w:rPr>
          <w:i/>
        </w:rPr>
        <w:t>обнаружения</w:t>
      </w:r>
      <w:r w:rsidR="00637EB2" w:rsidRPr="006B73A3">
        <w:rPr>
          <w:i/>
        </w:rPr>
        <w:t xml:space="preserve"> </w:t>
      </w:r>
      <w:r w:rsidR="0080436E" w:rsidRPr="006B73A3">
        <w:rPr>
          <w:i/>
        </w:rPr>
        <w:t>рецидива</w:t>
      </w:r>
      <w:r w:rsidR="00637EB2" w:rsidRPr="006B73A3">
        <w:rPr>
          <w:i/>
        </w:rPr>
        <w:t xml:space="preserve"> </w:t>
      </w:r>
      <w:r w:rsidR="0080436E" w:rsidRPr="006B73A3">
        <w:rPr>
          <w:i/>
        </w:rPr>
        <w:t>ВКЛ</w:t>
      </w:r>
      <w:r w:rsidR="00637EB2" w:rsidRPr="006B73A3">
        <w:rPr>
          <w:i/>
        </w:rPr>
        <w:t xml:space="preserve"> </w:t>
      </w:r>
      <w:r w:rsidR="0080436E" w:rsidRPr="006B73A3">
        <w:rPr>
          <w:i/>
        </w:rPr>
        <w:t>необходим</w:t>
      </w:r>
      <w:r w:rsidR="00637EB2" w:rsidRPr="006B73A3">
        <w:rPr>
          <w:i/>
        </w:rPr>
        <w:t xml:space="preserve"> </w:t>
      </w:r>
      <w:r w:rsidR="0080436E" w:rsidRPr="006B73A3">
        <w:rPr>
          <w:i/>
        </w:rPr>
        <w:t>контроль</w:t>
      </w:r>
      <w:r w:rsidR="00637EB2" w:rsidRPr="006B73A3">
        <w:rPr>
          <w:i/>
        </w:rPr>
        <w:t xml:space="preserve"> </w:t>
      </w:r>
      <w:r w:rsidR="0080436E" w:rsidRPr="006B73A3">
        <w:rPr>
          <w:i/>
        </w:rPr>
        <w:t>клинического</w:t>
      </w:r>
      <w:r w:rsidR="00637EB2" w:rsidRPr="006B73A3">
        <w:rPr>
          <w:i/>
        </w:rPr>
        <w:t xml:space="preserve"> </w:t>
      </w:r>
      <w:r w:rsidR="0080436E" w:rsidRPr="006B73A3">
        <w:rPr>
          <w:i/>
        </w:rPr>
        <w:t>анализа</w:t>
      </w:r>
      <w:r w:rsidR="00637EB2" w:rsidRPr="006B73A3">
        <w:rPr>
          <w:i/>
        </w:rPr>
        <w:t xml:space="preserve"> </w:t>
      </w:r>
      <w:r w:rsidR="0080436E" w:rsidRPr="006B73A3">
        <w:rPr>
          <w:i/>
        </w:rPr>
        <w:t>крови</w:t>
      </w:r>
      <w:r w:rsidR="00637EB2" w:rsidRPr="006B73A3">
        <w:rPr>
          <w:i/>
        </w:rPr>
        <w:t xml:space="preserve"> </w:t>
      </w:r>
      <w:r w:rsidR="0080436E" w:rsidRPr="006B73A3">
        <w:rPr>
          <w:i/>
        </w:rPr>
        <w:t>не</w:t>
      </w:r>
      <w:r w:rsidR="00637EB2" w:rsidRPr="006B73A3">
        <w:rPr>
          <w:i/>
        </w:rPr>
        <w:t xml:space="preserve"> </w:t>
      </w:r>
      <w:r w:rsidR="0080436E" w:rsidRPr="006B73A3">
        <w:rPr>
          <w:i/>
        </w:rPr>
        <w:t>реже</w:t>
      </w:r>
      <w:r w:rsidR="00637EB2" w:rsidRPr="006B73A3">
        <w:rPr>
          <w:i/>
        </w:rPr>
        <w:t xml:space="preserve"> </w:t>
      </w:r>
      <w:r w:rsidR="0080436E" w:rsidRPr="006B73A3">
        <w:rPr>
          <w:i/>
        </w:rPr>
        <w:t>2</w:t>
      </w:r>
      <w:r w:rsidR="00637EB2" w:rsidRPr="006B73A3">
        <w:rPr>
          <w:i/>
        </w:rPr>
        <w:t xml:space="preserve"> </w:t>
      </w:r>
      <w:r w:rsidR="0080436E" w:rsidRPr="006B73A3">
        <w:rPr>
          <w:i/>
        </w:rPr>
        <w:t>раз</w:t>
      </w:r>
      <w:r w:rsidR="00637EB2" w:rsidRPr="006B73A3">
        <w:rPr>
          <w:i/>
        </w:rPr>
        <w:t xml:space="preserve"> </w:t>
      </w:r>
      <w:r w:rsidR="0080436E" w:rsidRPr="006B73A3">
        <w:rPr>
          <w:i/>
        </w:rPr>
        <w:t>в</w:t>
      </w:r>
      <w:r w:rsidR="00637EB2" w:rsidRPr="006B73A3">
        <w:rPr>
          <w:i/>
        </w:rPr>
        <w:t xml:space="preserve"> </w:t>
      </w:r>
      <w:r w:rsidR="0080436E" w:rsidRPr="006B73A3">
        <w:rPr>
          <w:i/>
        </w:rPr>
        <w:t>год</w:t>
      </w:r>
      <w:r w:rsidR="00637EB2" w:rsidRPr="006B73A3">
        <w:rPr>
          <w:i/>
        </w:rPr>
        <w:t xml:space="preserve"> </w:t>
      </w:r>
      <w:r w:rsidR="0080436E" w:rsidRPr="006B73A3">
        <w:rPr>
          <w:i/>
        </w:rPr>
        <w:t>и</w:t>
      </w:r>
      <w:r w:rsidR="00637EB2" w:rsidRPr="006B73A3">
        <w:rPr>
          <w:i/>
        </w:rPr>
        <w:t xml:space="preserve"> </w:t>
      </w:r>
      <w:r w:rsidR="0080436E" w:rsidRPr="006B73A3">
        <w:rPr>
          <w:i/>
        </w:rPr>
        <w:t>размера</w:t>
      </w:r>
      <w:r w:rsidR="00637EB2" w:rsidRPr="006B73A3">
        <w:rPr>
          <w:i/>
        </w:rPr>
        <w:t xml:space="preserve"> </w:t>
      </w:r>
      <w:r w:rsidR="0080436E" w:rsidRPr="006B73A3">
        <w:rPr>
          <w:i/>
        </w:rPr>
        <w:t>селезенки</w:t>
      </w:r>
      <w:r w:rsidR="00637EB2" w:rsidRPr="006B73A3">
        <w:rPr>
          <w:i/>
        </w:rPr>
        <w:t xml:space="preserve"> </w:t>
      </w:r>
      <w:r w:rsidR="0080436E" w:rsidRPr="006B73A3">
        <w:rPr>
          <w:i/>
        </w:rPr>
        <w:t>не</w:t>
      </w:r>
      <w:r w:rsidR="00637EB2" w:rsidRPr="006B73A3">
        <w:rPr>
          <w:i/>
        </w:rPr>
        <w:t xml:space="preserve"> </w:t>
      </w:r>
      <w:r w:rsidR="0080436E" w:rsidRPr="006B73A3">
        <w:rPr>
          <w:i/>
        </w:rPr>
        <w:t>реже</w:t>
      </w:r>
      <w:r w:rsidR="00637EB2" w:rsidRPr="006B73A3">
        <w:rPr>
          <w:i/>
        </w:rPr>
        <w:t xml:space="preserve"> </w:t>
      </w:r>
      <w:r w:rsidR="0080436E" w:rsidRPr="006B73A3">
        <w:rPr>
          <w:i/>
        </w:rPr>
        <w:t>1</w:t>
      </w:r>
      <w:r w:rsidR="00637EB2" w:rsidRPr="006B73A3">
        <w:rPr>
          <w:i/>
        </w:rPr>
        <w:t xml:space="preserve"> </w:t>
      </w:r>
      <w:r w:rsidR="0080436E" w:rsidRPr="006B73A3">
        <w:rPr>
          <w:i/>
        </w:rPr>
        <w:t>раза</w:t>
      </w:r>
      <w:r w:rsidR="00637EB2" w:rsidRPr="006B73A3">
        <w:rPr>
          <w:i/>
        </w:rPr>
        <w:t xml:space="preserve"> </w:t>
      </w:r>
      <w:r w:rsidR="0080436E" w:rsidRPr="006B73A3">
        <w:rPr>
          <w:i/>
        </w:rPr>
        <w:t>в</w:t>
      </w:r>
      <w:r w:rsidR="00637EB2" w:rsidRPr="006B73A3">
        <w:rPr>
          <w:i/>
        </w:rPr>
        <w:t xml:space="preserve"> </w:t>
      </w:r>
      <w:r w:rsidR="0080436E" w:rsidRPr="006B73A3">
        <w:rPr>
          <w:i/>
        </w:rPr>
        <w:t>год.</w:t>
      </w:r>
      <w:r w:rsidR="00637EB2" w:rsidRPr="006B73A3">
        <w:rPr>
          <w:i/>
        </w:rPr>
        <w:t xml:space="preserve"> </w:t>
      </w:r>
      <w:r w:rsidR="00216A70" w:rsidRPr="006B73A3">
        <w:rPr>
          <w:i/>
        </w:rPr>
        <w:t>Р</w:t>
      </w:r>
      <w:r w:rsidR="00D9560E" w:rsidRPr="006B73A3">
        <w:rPr>
          <w:i/>
        </w:rPr>
        <w:t>ецидивы</w:t>
      </w:r>
      <w:r w:rsidR="00637EB2" w:rsidRPr="006B73A3">
        <w:rPr>
          <w:i/>
        </w:rPr>
        <w:t xml:space="preserve"> </w:t>
      </w:r>
      <w:r w:rsidR="00D9560E" w:rsidRPr="006B73A3">
        <w:rPr>
          <w:i/>
        </w:rPr>
        <w:t>ВКЛ</w:t>
      </w:r>
      <w:r w:rsidR="00637EB2" w:rsidRPr="006B73A3">
        <w:rPr>
          <w:i/>
        </w:rPr>
        <w:t xml:space="preserve"> </w:t>
      </w:r>
      <w:r w:rsidR="00D9560E" w:rsidRPr="006B73A3">
        <w:rPr>
          <w:i/>
        </w:rPr>
        <w:t>с</w:t>
      </w:r>
      <w:r w:rsidR="00637EB2" w:rsidRPr="006B73A3">
        <w:rPr>
          <w:i/>
        </w:rPr>
        <w:t xml:space="preserve"> </w:t>
      </w:r>
      <w:r w:rsidR="00D9560E" w:rsidRPr="006B73A3">
        <w:rPr>
          <w:i/>
        </w:rPr>
        <w:t>течением</w:t>
      </w:r>
      <w:r w:rsidR="00637EB2" w:rsidRPr="006B73A3">
        <w:rPr>
          <w:i/>
        </w:rPr>
        <w:t xml:space="preserve"> </w:t>
      </w:r>
      <w:r w:rsidR="00D9560E" w:rsidRPr="006B73A3">
        <w:rPr>
          <w:i/>
        </w:rPr>
        <w:t>времени</w:t>
      </w:r>
      <w:r w:rsidR="00637EB2" w:rsidRPr="006B73A3">
        <w:rPr>
          <w:i/>
        </w:rPr>
        <w:t xml:space="preserve"> </w:t>
      </w:r>
      <w:r w:rsidR="00216A70" w:rsidRPr="006B73A3">
        <w:rPr>
          <w:i/>
        </w:rPr>
        <w:t>развиваются</w:t>
      </w:r>
      <w:r w:rsidR="00637EB2" w:rsidRPr="006B73A3">
        <w:rPr>
          <w:i/>
        </w:rPr>
        <w:t xml:space="preserve"> </w:t>
      </w:r>
      <w:r w:rsidR="00216A70" w:rsidRPr="006B73A3">
        <w:rPr>
          <w:i/>
        </w:rPr>
        <w:t>в</w:t>
      </w:r>
      <w:r w:rsidR="00637EB2" w:rsidRPr="006B73A3">
        <w:rPr>
          <w:i/>
        </w:rPr>
        <w:t xml:space="preserve"> </w:t>
      </w:r>
      <w:r w:rsidR="00216A70" w:rsidRPr="006B73A3">
        <w:rPr>
          <w:i/>
        </w:rPr>
        <w:t>подавляющем</w:t>
      </w:r>
      <w:r w:rsidR="00637EB2" w:rsidRPr="006B73A3">
        <w:rPr>
          <w:i/>
        </w:rPr>
        <w:t xml:space="preserve"> </w:t>
      </w:r>
      <w:r w:rsidR="00216A70" w:rsidRPr="006B73A3">
        <w:rPr>
          <w:i/>
        </w:rPr>
        <w:t>большинстве</w:t>
      </w:r>
      <w:r w:rsidR="00637EB2" w:rsidRPr="006B73A3">
        <w:rPr>
          <w:i/>
        </w:rPr>
        <w:t xml:space="preserve"> </w:t>
      </w:r>
      <w:r w:rsidR="00216A70" w:rsidRPr="006B73A3">
        <w:rPr>
          <w:i/>
        </w:rPr>
        <w:t>случаев</w:t>
      </w:r>
      <w:r w:rsidR="00637EB2" w:rsidRPr="006B73A3">
        <w:rPr>
          <w:i/>
        </w:rPr>
        <w:t xml:space="preserve"> </w:t>
      </w:r>
      <w:r w:rsidR="00216A70" w:rsidRPr="006B73A3">
        <w:rPr>
          <w:i/>
        </w:rPr>
        <w:t>с</w:t>
      </w:r>
      <w:r w:rsidR="00637EB2" w:rsidRPr="006B73A3">
        <w:rPr>
          <w:i/>
        </w:rPr>
        <w:t xml:space="preserve"> </w:t>
      </w:r>
      <w:r w:rsidR="00216A70" w:rsidRPr="006B73A3">
        <w:rPr>
          <w:i/>
        </w:rPr>
        <w:t>частотой</w:t>
      </w:r>
      <w:r w:rsidR="00637EB2" w:rsidRPr="006B73A3">
        <w:rPr>
          <w:i/>
        </w:rPr>
        <w:t xml:space="preserve"> </w:t>
      </w:r>
      <w:r w:rsidR="00216A70" w:rsidRPr="006B73A3">
        <w:rPr>
          <w:i/>
        </w:rPr>
        <w:t>выявления</w:t>
      </w:r>
      <w:r w:rsidR="00637EB2" w:rsidRPr="006B73A3">
        <w:rPr>
          <w:i/>
        </w:rPr>
        <w:t xml:space="preserve"> </w:t>
      </w:r>
      <w:r w:rsidR="00216A70" w:rsidRPr="006B73A3">
        <w:rPr>
          <w:i/>
        </w:rPr>
        <w:t>до</w:t>
      </w:r>
      <w:r w:rsidR="00637EB2" w:rsidRPr="006B73A3">
        <w:rPr>
          <w:i/>
        </w:rPr>
        <w:t xml:space="preserve"> </w:t>
      </w:r>
      <w:r w:rsidR="00216A70" w:rsidRPr="006B73A3">
        <w:rPr>
          <w:i/>
          <w:szCs w:val="24"/>
        </w:rPr>
        <w:t>35</w:t>
      </w:r>
      <w:r w:rsidR="00C5275C" w:rsidRPr="006B73A3">
        <w:rPr>
          <w:i/>
          <w:szCs w:val="24"/>
        </w:rPr>
        <w:t xml:space="preserve"> </w:t>
      </w:r>
      <w:r w:rsidR="00216A70" w:rsidRPr="006B73A3">
        <w:rPr>
          <w:i/>
          <w:szCs w:val="24"/>
        </w:rPr>
        <w:t>%</w:t>
      </w:r>
      <w:r w:rsidR="00637EB2" w:rsidRPr="006B73A3">
        <w:rPr>
          <w:i/>
          <w:szCs w:val="24"/>
        </w:rPr>
        <w:t xml:space="preserve"> </w:t>
      </w:r>
      <w:r w:rsidR="00216A70" w:rsidRPr="006B73A3">
        <w:rPr>
          <w:i/>
          <w:szCs w:val="24"/>
        </w:rPr>
        <w:t>при</w:t>
      </w:r>
      <w:r w:rsidR="00637EB2" w:rsidRPr="006B73A3">
        <w:rPr>
          <w:i/>
          <w:szCs w:val="24"/>
        </w:rPr>
        <w:t xml:space="preserve"> </w:t>
      </w:r>
      <w:r w:rsidR="00216A70" w:rsidRPr="006B73A3">
        <w:rPr>
          <w:i/>
          <w:szCs w:val="24"/>
        </w:rPr>
        <w:t>медиане</w:t>
      </w:r>
      <w:r w:rsidR="00637EB2" w:rsidRPr="006B73A3">
        <w:rPr>
          <w:i/>
          <w:szCs w:val="24"/>
        </w:rPr>
        <w:t xml:space="preserve"> </w:t>
      </w:r>
      <w:r w:rsidR="00216A70" w:rsidRPr="006B73A3">
        <w:rPr>
          <w:i/>
          <w:szCs w:val="24"/>
        </w:rPr>
        <w:t>наблюдения</w:t>
      </w:r>
      <w:r w:rsidR="00637EB2" w:rsidRPr="006B73A3">
        <w:rPr>
          <w:i/>
          <w:szCs w:val="24"/>
        </w:rPr>
        <w:t xml:space="preserve"> </w:t>
      </w:r>
      <w:r w:rsidR="00216A70" w:rsidRPr="006B73A3">
        <w:rPr>
          <w:i/>
          <w:szCs w:val="24"/>
        </w:rPr>
        <w:t>5</w:t>
      </w:r>
      <w:r w:rsidR="00637EB2" w:rsidRPr="006B73A3">
        <w:rPr>
          <w:i/>
          <w:szCs w:val="24"/>
        </w:rPr>
        <w:t xml:space="preserve"> </w:t>
      </w:r>
      <w:r w:rsidR="00216A70" w:rsidRPr="006B73A3">
        <w:rPr>
          <w:i/>
          <w:szCs w:val="24"/>
        </w:rPr>
        <w:t>лет</w:t>
      </w:r>
      <w:r w:rsidR="00637EB2" w:rsidRPr="006B73A3">
        <w:rPr>
          <w:i/>
          <w:szCs w:val="24"/>
        </w:rPr>
        <w:t xml:space="preserve"> </w:t>
      </w:r>
      <w:r w:rsidR="00216A70" w:rsidRPr="006B73A3">
        <w:rPr>
          <w:i/>
          <w:szCs w:val="24"/>
        </w:rPr>
        <w:t>и</w:t>
      </w:r>
      <w:r w:rsidR="00637EB2" w:rsidRPr="006B73A3">
        <w:rPr>
          <w:i/>
          <w:szCs w:val="24"/>
        </w:rPr>
        <w:t xml:space="preserve"> </w:t>
      </w:r>
      <w:r w:rsidR="00216A70" w:rsidRPr="006B73A3">
        <w:rPr>
          <w:i/>
          <w:szCs w:val="24"/>
        </w:rPr>
        <w:t>до</w:t>
      </w:r>
      <w:r w:rsidR="00637EB2" w:rsidRPr="006B73A3">
        <w:rPr>
          <w:i/>
          <w:szCs w:val="24"/>
        </w:rPr>
        <w:t xml:space="preserve"> </w:t>
      </w:r>
      <w:r w:rsidR="00216A70" w:rsidRPr="006B73A3">
        <w:rPr>
          <w:i/>
          <w:szCs w:val="24"/>
        </w:rPr>
        <w:t>50</w:t>
      </w:r>
      <w:r w:rsidR="00C5275C" w:rsidRPr="006B73A3">
        <w:rPr>
          <w:i/>
          <w:szCs w:val="24"/>
        </w:rPr>
        <w:t xml:space="preserve"> </w:t>
      </w:r>
      <w:r w:rsidR="00216A70" w:rsidRPr="006B73A3">
        <w:rPr>
          <w:i/>
          <w:szCs w:val="24"/>
        </w:rPr>
        <w:t>%</w:t>
      </w:r>
      <w:r w:rsidR="00637EB2" w:rsidRPr="006B73A3">
        <w:rPr>
          <w:i/>
          <w:szCs w:val="24"/>
        </w:rPr>
        <w:t xml:space="preserve"> </w:t>
      </w:r>
      <w:r w:rsidR="00216A70" w:rsidRPr="006B73A3">
        <w:rPr>
          <w:i/>
          <w:szCs w:val="24"/>
        </w:rPr>
        <w:t>при</w:t>
      </w:r>
      <w:r w:rsidR="00637EB2" w:rsidRPr="006B73A3">
        <w:rPr>
          <w:i/>
          <w:szCs w:val="24"/>
        </w:rPr>
        <w:t xml:space="preserve"> </w:t>
      </w:r>
      <w:r w:rsidR="00216A70" w:rsidRPr="006B73A3">
        <w:rPr>
          <w:i/>
          <w:szCs w:val="24"/>
        </w:rPr>
        <w:t>медиане</w:t>
      </w:r>
      <w:r w:rsidR="00637EB2" w:rsidRPr="006B73A3">
        <w:rPr>
          <w:i/>
          <w:szCs w:val="24"/>
        </w:rPr>
        <w:t xml:space="preserve"> </w:t>
      </w:r>
      <w:r w:rsidR="00216A70" w:rsidRPr="006B73A3">
        <w:rPr>
          <w:i/>
          <w:szCs w:val="24"/>
        </w:rPr>
        <w:t>10</w:t>
      </w:r>
      <w:r w:rsidR="00637EB2" w:rsidRPr="006B73A3">
        <w:rPr>
          <w:i/>
          <w:szCs w:val="24"/>
        </w:rPr>
        <w:t xml:space="preserve"> </w:t>
      </w:r>
      <w:r w:rsidR="00216A70" w:rsidRPr="006B73A3">
        <w:rPr>
          <w:i/>
          <w:szCs w:val="24"/>
        </w:rPr>
        <w:t>лет.</w:t>
      </w:r>
      <w:r w:rsidR="00637EB2" w:rsidRPr="006B73A3">
        <w:rPr>
          <w:i/>
          <w:szCs w:val="24"/>
        </w:rPr>
        <w:t xml:space="preserve"> </w:t>
      </w:r>
      <w:r w:rsidR="00216A70" w:rsidRPr="006B73A3">
        <w:rPr>
          <w:i/>
          <w:szCs w:val="24"/>
        </w:rPr>
        <w:t>Рецидивы</w:t>
      </w:r>
      <w:r w:rsidR="00637EB2" w:rsidRPr="006B73A3">
        <w:rPr>
          <w:i/>
          <w:szCs w:val="24"/>
        </w:rPr>
        <w:t xml:space="preserve"> </w:t>
      </w:r>
      <w:r w:rsidR="00216A70" w:rsidRPr="006B73A3">
        <w:rPr>
          <w:i/>
          <w:szCs w:val="24"/>
        </w:rPr>
        <w:t>могут</w:t>
      </w:r>
      <w:r w:rsidR="00637EB2" w:rsidRPr="006B73A3">
        <w:rPr>
          <w:i/>
          <w:szCs w:val="24"/>
        </w:rPr>
        <w:t xml:space="preserve"> </w:t>
      </w:r>
      <w:r w:rsidR="00216A70" w:rsidRPr="006B73A3">
        <w:rPr>
          <w:i/>
          <w:szCs w:val="24"/>
        </w:rPr>
        <w:t>возникать</w:t>
      </w:r>
      <w:r w:rsidR="00637EB2" w:rsidRPr="006B73A3">
        <w:rPr>
          <w:i/>
          <w:szCs w:val="24"/>
        </w:rPr>
        <w:t xml:space="preserve"> </w:t>
      </w:r>
      <w:r w:rsidR="00216A70" w:rsidRPr="006B73A3">
        <w:rPr>
          <w:i/>
          <w:szCs w:val="24"/>
        </w:rPr>
        <w:t>чаще</w:t>
      </w:r>
      <w:r w:rsidR="00637EB2" w:rsidRPr="006B73A3">
        <w:rPr>
          <w:i/>
          <w:szCs w:val="24"/>
        </w:rPr>
        <w:t xml:space="preserve"> </w:t>
      </w:r>
      <w:r w:rsidR="00216A70" w:rsidRPr="006B73A3">
        <w:rPr>
          <w:i/>
          <w:szCs w:val="24"/>
        </w:rPr>
        <w:t>и</w:t>
      </w:r>
      <w:r w:rsidR="00637EB2" w:rsidRPr="006B73A3">
        <w:rPr>
          <w:i/>
          <w:szCs w:val="24"/>
        </w:rPr>
        <w:t xml:space="preserve"> </w:t>
      </w:r>
      <w:r w:rsidR="00216A70" w:rsidRPr="006B73A3">
        <w:rPr>
          <w:i/>
          <w:szCs w:val="24"/>
        </w:rPr>
        <w:t>в</w:t>
      </w:r>
      <w:r w:rsidR="00637EB2" w:rsidRPr="006B73A3">
        <w:rPr>
          <w:i/>
          <w:szCs w:val="24"/>
        </w:rPr>
        <w:t xml:space="preserve"> </w:t>
      </w:r>
      <w:r w:rsidR="00216A70" w:rsidRPr="006B73A3">
        <w:rPr>
          <w:i/>
          <w:szCs w:val="24"/>
        </w:rPr>
        <w:t>более</w:t>
      </w:r>
      <w:r w:rsidR="00637EB2" w:rsidRPr="006B73A3">
        <w:rPr>
          <w:i/>
          <w:szCs w:val="24"/>
        </w:rPr>
        <w:t xml:space="preserve"> </w:t>
      </w:r>
      <w:r w:rsidR="00216A70" w:rsidRPr="006B73A3">
        <w:rPr>
          <w:i/>
          <w:szCs w:val="24"/>
        </w:rPr>
        <w:t>ранние</w:t>
      </w:r>
      <w:r w:rsidR="00637EB2" w:rsidRPr="006B73A3">
        <w:rPr>
          <w:i/>
          <w:szCs w:val="24"/>
        </w:rPr>
        <w:t xml:space="preserve"> </w:t>
      </w:r>
      <w:r w:rsidR="00216A70" w:rsidRPr="006B73A3">
        <w:rPr>
          <w:i/>
          <w:szCs w:val="24"/>
        </w:rPr>
        <w:t>сроки</w:t>
      </w:r>
      <w:r w:rsidR="00637EB2" w:rsidRPr="006B73A3">
        <w:rPr>
          <w:i/>
          <w:szCs w:val="24"/>
        </w:rPr>
        <w:t xml:space="preserve"> </w:t>
      </w:r>
      <w:r w:rsidR="00216A70" w:rsidRPr="006B73A3">
        <w:rPr>
          <w:i/>
          <w:szCs w:val="24"/>
        </w:rPr>
        <w:t>у</w:t>
      </w:r>
      <w:r w:rsidR="00637EB2" w:rsidRPr="006B73A3">
        <w:rPr>
          <w:i/>
          <w:szCs w:val="24"/>
        </w:rPr>
        <w:t xml:space="preserve"> </w:t>
      </w:r>
      <w:r w:rsidR="00216A70" w:rsidRPr="006B73A3">
        <w:rPr>
          <w:i/>
          <w:szCs w:val="24"/>
        </w:rPr>
        <w:t>молодых</w:t>
      </w:r>
      <w:r w:rsidR="00637EB2" w:rsidRPr="006B73A3">
        <w:rPr>
          <w:i/>
          <w:szCs w:val="24"/>
        </w:rPr>
        <w:t xml:space="preserve"> </w:t>
      </w:r>
      <w:r w:rsidR="00DA7019" w:rsidRPr="006B73A3">
        <w:rPr>
          <w:i/>
          <w:szCs w:val="24"/>
        </w:rPr>
        <w:t xml:space="preserve">пациентов </w:t>
      </w:r>
      <w:r w:rsidR="00216A70" w:rsidRPr="006B73A3">
        <w:rPr>
          <w:i/>
          <w:szCs w:val="24"/>
        </w:rPr>
        <w:t>(дебют</w:t>
      </w:r>
      <w:r w:rsidR="00637EB2" w:rsidRPr="006B73A3">
        <w:rPr>
          <w:i/>
          <w:szCs w:val="24"/>
        </w:rPr>
        <w:t xml:space="preserve"> </w:t>
      </w:r>
      <w:r w:rsidR="00216A70" w:rsidRPr="006B73A3">
        <w:rPr>
          <w:i/>
          <w:szCs w:val="24"/>
        </w:rPr>
        <w:t>заболевания</w:t>
      </w:r>
      <w:r w:rsidR="00637EB2" w:rsidRPr="006B73A3">
        <w:rPr>
          <w:i/>
          <w:szCs w:val="24"/>
        </w:rPr>
        <w:t xml:space="preserve"> </w:t>
      </w:r>
      <w:r w:rsidR="00216A70" w:rsidRPr="006B73A3">
        <w:rPr>
          <w:i/>
          <w:szCs w:val="24"/>
        </w:rPr>
        <w:t>в</w:t>
      </w:r>
      <w:r w:rsidR="00637EB2" w:rsidRPr="006B73A3">
        <w:rPr>
          <w:i/>
          <w:szCs w:val="24"/>
        </w:rPr>
        <w:t xml:space="preserve"> </w:t>
      </w:r>
      <w:r w:rsidR="00216A70" w:rsidRPr="006B73A3">
        <w:rPr>
          <w:i/>
          <w:szCs w:val="24"/>
        </w:rPr>
        <w:t>возрасте</w:t>
      </w:r>
      <w:r w:rsidR="00637EB2" w:rsidRPr="006B73A3">
        <w:rPr>
          <w:i/>
          <w:szCs w:val="24"/>
        </w:rPr>
        <w:t xml:space="preserve"> </w:t>
      </w:r>
      <w:r w:rsidR="00216A70" w:rsidRPr="006B73A3">
        <w:rPr>
          <w:i/>
          <w:szCs w:val="24"/>
        </w:rPr>
        <w:t>моложе</w:t>
      </w:r>
      <w:r w:rsidR="00637EB2" w:rsidRPr="006B73A3">
        <w:rPr>
          <w:i/>
          <w:szCs w:val="24"/>
        </w:rPr>
        <w:t xml:space="preserve"> </w:t>
      </w:r>
      <w:r w:rsidR="00216A70" w:rsidRPr="006B73A3">
        <w:rPr>
          <w:i/>
          <w:szCs w:val="24"/>
        </w:rPr>
        <w:t>45</w:t>
      </w:r>
      <w:r w:rsidR="00637EB2" w:rsidRPr="006B73A3">
        <w:rPr>
          <w:i/>
          <w:szCs w:val="24"/>
        </w:rPr>
        <w:t xml:space="preserve"> </w:t>
      </w:r>
      <w:r w:rsidR="00216A70" w:rsidRPr="006B73A3">
        <w:rPr>
          <w:i/>
          <w:szCs w:val="24"/>
        </w:rPr>
        <w:t>лет)</w:t>
      </w:r>
      <w:r w:rsidR="00637EB2" w:rsidRPr="006B73A3">
        <w:rPr>
          <w:i/>
          <w:szCs w:val="24"/>
        </w:rPr>
        <w:t xml:space="preserve"> </w:t>
      </w:r>
      <w:r w:rsidR="00216A70" w:rsidRPr="006B73A3">
        <w:rPr>
          <w:i/>
          <w:szCs w:val="24"/>
        </w:rPr>
        <w:t>и</w:t>
      </w:r>
      <w:r w:rsidR="00637EB2" w:rsidRPr="006B73A3">
        <w:rPr>
          <w:i/>
          <w:szCs w:val="24"/>
        </w:rPr>
        <w:t xml:space="preserve"> </w:t>
      </w:r>
      <w:r w:rsidR="00216A70" w:rsidRPr="006B73A3">
        <w:rPr>
          <w:i/>
          <w:szCs w:val="24"/>
        </w:rPr>
        <w:t>при</w:t>
      </w:r>
      <w:r w:rsidR="00637EB2" w:rsidRPr="006B73A3">
        <w:rPr>
          <w:i/>
          <w:szCs w:val="24"/>
        </w:rPr>
        <w:t xml:space="preserve"> </w:t>
      </w:r>
      <w:r w:rsidR="00216A70" w:rsidRPr="006B73A3">
        <w:rPr>
          <w:i/>
          <w:szCs w:val="24"/>
        </w:rPr>
        <w:t>достижении</w:t>
      </w:r>
      <w:r w:rsidR="00637EB2" w:rsidRPr="006B73A3">
        <w:rPr>
          <w:i/>
          <w:szCs w:val="24"/>
        </w:rPr>
        <w:t xml:space="preserve"> </w:t>
      </w:r>
      <w:r w:rsidR="00216A70" w:rsidRPr="006B73A3">
        <w:rPr>
          <w:i/>
          <w:szCs w:val="24"/>
        </w:rPr>
        <w:t>лишь</w:t>
      </w:r>
      <w:r w:rsidR="00637EB2" w:rsidRPr="006B73A3">
        <w:rPr>
          <w:i/>
          <w:szCs w:val="24"/>
        </w:rPr>
        <w:t xml:space="preserve"> </w:t>
      </w:r>
      <w:r w:rsidR="00216A70" w:rsidRPr="006B73A3">
        <w:rPr>
          <w:i/>
          <w:szCs w:val="24"/>
        </w:rPr>
        <w:t>частичной</w:t>
      </w:r>
      <w:r w:rsidR="00637EB2" w:rsidRPr="006B73A3">
        <w:rPr>
          <w:i/>
          <w:szCs w:val="24"/>
        </w:rPr>
        <w:t xml:space="preserve"> </w:t>
      </w:r>
      <w:r w:rsidR="00216A70" w:rsidRPr="006B73A3">
        <w:rPr>
          <w:i/>
          <w:szCs w:val="24"/>
        </w:rPr>
        <w:t>ремиссии.</w:t>
      </w:r>
      <w:r w:rsidR="00637EB2" w:rsidRPr="006B73A3">
        <w:rPr>
          <w:i/>
          <w:szCs w:val="24"/>
        </w:rPr>
        <w:t xml:space="preserve"> </w:t>
      </w:r>
      <w:r w:rsidR="00216A70" w:rsidRPr="006B73A3">
        <w:rPr>
          <w:i/>
          <w:szCs w:val="24"/>
        </w:rPr>
        <w:t>При</w:t>
      </w:r>
      <w:r w:rsidR="00637EB2" w:rsidRPr="006B73A3">
        <w:rPr>
          <w:i/>
          <w:szCs w:val="24"/>
        </w:rPr>
        <w:t xml:space="preserve"> </w:t>
      </w:r>
      <w:r w:rsidR="00216A70" w:rsidRPr="006B73A3">
        <w:rPr>
          <w:i/>
          <w:szCs w:val="24"/>
        </w:rPr>
        <w:t>подозрении</w:t>
      </w:r>
      <w:r w:rsidR="00637EB2" w:rsidRPr="006B73A3">
        <w:rPr>
          <w:i/>
          <w:szCs w:val="24"/>
        </w:rPr>
        <w:t xml:space="preserve"> </w:t>
      </w:r>
      <w:r w:rsidR="00216A70" w:rsidRPr="006B73A3">
        <w:rPr>
          <w:i/>
          <w:szCs w:val="24"/>
        </w:rPr>
        <w:t>на</w:t>
      </w:r>
      <w:r w:rsidR="00637EB2" w:rsidRPr="006B73A3">
        <w:rPr>
          <w:i/>
          <w:szCs w:val="24"/>
        </w:rPr>
        <w:t xml:space="preserve"> </w:t>
      </w:r>
      <w:r w:rsidR="00216A70" w:rsidRPr="006B73A3">
        <w:rPr>
          <w:i/>
          <w:szCs w:val="24"/>
        </w:rPr>
        <w:t>рецидив</w:t>
      </w:r>
      <w:r w:rsidR="00637EB2" w:rsidRPr="006B73A3">
        <w:rPr>
          <w:i/>
          <w:szCs w:val="24"/>
        </w:rPr>
        <w:t xml:space="preserve"> </w:t>
      </w:r>
      <w:r w:rsidR="00216A70" w:rsidRPr="006B73A3">
        <w:rPr>
          <w:i/>
          <w:szCs w:val="24"/>
        </w:rPr>
        <w:t>ВКЛ</w:t>
      </w:r>
      <w:r w:rsidR="00637EB2" w:rsidRPr="006B73A3">
        <w:rPr>
          <w:i/>
          <w:szCs w:val="24"/>
        </w:rPr>
        <w:t xml:space="preserve"> </w:t>
      </w:r>
      <w:r w:rsidR="00216A70" w:rsidRPr="006B73A3">
        <w:rPr>
          <w:i/>
          <w:szCs w:val="24"/>
        </w:rPr>
        <w:t>проводится</w:t>
      </w:r>
      <w:r w:rsidR="00637EB2" w:rsidRPr="006B73A3">
        <w:rPr>
          <w:i/>
          <w:szCs w:val="24"/>
        </w:rPr>
        <w:t xml:space="preserve"> </w:t>
      </w:r>
      <w:r w:rsidR="00216A70" w:rsidRPr="006B73A3">
        <w:rPr>
          <w:i/>
          <w:szCs w:val="24"/>
        </w:rPr>
        <w:t>обследование,</w:t>
      </w:r>
      <w:r w:rsidR="00637EB2" w:rsidRPr="006B73A3">
        <w:rPr>
          <w:i/>
          <w:szCs w:val="24"/>
        </w:rPr>
        <w:t xml:space="preserve"> </w:t>
      </w:r>
      <w:r w:rsidR="00216A70" w:rsidRPr="006B73A3">
        <w:rPr>
          <w:i/>
          <w:szCs w:val="24"/>
        </w:rPr>
        <w:t>аналогичное</w:t>
      </w:r>
      <w:r w:rsidR="00637EB2" w:rsidRPr="006B73A3">
        <w:rPr>
          <w:i/>
          <w:szCs w:val="24"/>
        </w:rPr>
        <w:t xml:space="preserve"> </w:t>
      </w:r>
      <w:r w:rsidR="00216A70" w:rsidRPr="006B73A3">
        <w:rPr>
          <w:i/>
          <w:szCs w:val="24"/>
        </w:rPr>
        <w:t>первичному</w:t>
      </w:r>
      <w:r w:rsidR="00637EB2" w:rsidRPr="006B73A3">
        <w:rPr>
          <w:i/>
          <w:szCs w:val="24"/>
        </w:rPr>
        <w:t xml:space="preserve"> </w:t>
      </w:r>
      <w:r w:rsidR="00216A70" w:rsidRPr="006B73A3">
        <w:rPr>
          <w:i/>
          <w:szCs w:val="24"/>
        </w:rPr>
        <w:t>при</w:t>
      </w:r>
      <w:r w:rsidR="00637EB2" w:rsidRPr="006B73A3">
        <w:rPr>
          <w:i/>
          <w:szCs w:val="24"/>
        </w:rPr>
        <w:t xml:space="preserve"> </w:t>
      </w:r>
      <w:r w:rsidR="00216A70" w:rsidRPr="006B73A3">
        <w:rPr>
          <w:i/>
          <w:szCs w:val="24"/>
        </w:rPr>
        <w:t>установлении</w:t>
      </w:r>
      <w:r w:rsidR="00637EB2" w:rsidRPr="006B73A3">
        <w:rPr>
          <w:i/>
          <w:szCs w:val="24"/>
        </w:rPr>
        <w:t xml:space="preserve"> </w:t>
      </w:r>
      <w:r w:rsidR="00216A70" w:rsidRPr="006B73A3">
        <w:rPr>
          <w:i/>
          <w:szCs w:val="24"/>
        </w:rPr>
        <w:t>диагноза</w:t>
      </w:r>
      <w:r w:rsidR="001E4E66" w:rsidRPr="006B73A3">
        <w:rPr>
          <w:i/>
          <w:szCs w:val="24"/>
        </w:rPr>
        <w:t>,</w:t>
      </w:r>
      <w:r w:rsidR="00637EB2" w:rsidRPr="006B73A3">
        <w:rPr>
          <w:i/>
          <w:szCs w:val="24"/>
        </w:rPr>
        <w:t xml:space="preserve"> </w:t>
      </w:r>
      <w:r w:rsidR="00D935A0" w:rsidRPr="006B73A3">
        <w:rPr>
          <w:i/>
          <w:szCs w:val="24"/>
        </w:rPr>
        <w:t>для</w:t>
      </w:r>
      <w:r w:rsidR="00637EB2" w:rsidRPr="006B73A3">
        <w:rPr>
          <w:i/>
          <w:szCs w:val="24"/>
        </w:rPr>
        <w:t xml:space="preserve"> </w:t>
      </w:r>
      <w:r w:rsidR="00D935A0" w:rsidRPr="006B73A3">
        <w:rPr>
          <w:i/>
          <w:szCs w:val="24"/>
        </w:rPr>
        <w:t>точной</w:t>
      </w:r>
      <w:r w:rsidR="00637EB2" w:rsidRPr="006B73A3">
        <w:rPr>
          <w:i/>
          <w:szCs w:val="24"/>
        </w:rPr>
        <w:t xml:space="preserve"> </w:t>
      </w:r>
      <w:r w:rsidR="00D935A0" w:rsidRPr="006B73A3">
        <w:rPr>
          <w:i/>
          <w:szCs w:val="24"/>
        </w:rPr>
        <w:t>верификации</w:t>
      </w:r>
      <w:r w:rsidR="00637EB2" w:rsidRPr="006B73A3">
        <w:rPr>
          <w:i/>
          <w:szCs w:val="24"/>
        </w:rPr>
        <w:t xml:space="preserve"> </w:t>
      </w:r>
      <w:r w:rsidR="00D935A0" w:rsidRPr="006B73A3">
        <w:rPr>
          <w:i/>
          <w:szCs w:val="24"/>
        </w:rPr>
        <w:t>рецидива</w:t>
      </w:r>
      <w:r w:rsidR="00637EB2" w:rsidRPr="006B73A3">
        <w:rPr>
          <w:i/>
          <w:szCs w:val="24"/>
        </w:rPr>
        <w:t xml:space="preserve"> </w:t>
      </w:r>
      <w:r w:rsidR="00D935A0" w:rsidRPr="006B73A3">
        <w:rPr>
          <w:i/>
          <w:szCs w:val="24"/>
        </w:rPr>
        <w:t>заболевания</w:t>
      </w:r>
      <w:r w:rsidR="00637EB2" w:rsidRPr="006B73A3">
        <w:rPr>
          <w:i/>
          <w:szCs w:val="24"/>
        </w:rPr>
        <w:t xml:space="preserve"> </w:t>
      </w:r>
      <w:r w:rsidR="00D935A0" w:rsidRPr="006B73A3">
        <w:rPr>
          <w:i/>
          <w:szCs w:val="24"/>
        </w:rPr>
        <w:t>и</w:t>
      </w:r>
      <w:r w:rsidR="00637EB2" w:rsidRPr="006B73A3">
        <w:rPr>
          <w:i/>
          <w:szCs w:val="24"/>
        </w:rPr>
        <w:t xml:space="preserve"> </w:t>
      </w:r>
      <w:r w:rsidR="00D935A0" w:rsidRPr="006B73A3">
        <w:rPr>
          <w:i/>
          <w:szCs w:val="24"/>
        </w:rPr>
        <w:t>исключения</w:t>
      </w:r>
      <w:r w:rsidR="00637EB2" w:rsidRPr="006B73A3">
        <w:rPr>
          <w:i/>
          <w:szCs w:val="24"/>
        </w:rPr>
        <w:t xml:space="preserve"> </w:t>
      </w:r>
      <w:r w:rsidR="00D935A0" w:rsidRPr="006B73A3">
        <w:rPr>
          <w:i/>
          <w:szCs w:val="24"/>
        </w:rPr>
        <w:t>других</w:t>
      </w:r>
      <w:r w:rsidR="00637EB2" w:rsidRPr="006B73A3">
        <w:rPr>
          <w:i/>
          <w:szCs w:val="24"/>
        </w:rPr>
        <w:t xml:space="preserve"> </w:t>
      </w:r>
      <w:r w:rsidR="00D935A0" w:rsidRPr="006B73A3">
        <w:rPr>
          <w:i/>
          <w:szCs w:val="24"/>
        </w:rPr>
        <w:t>заболеваний</w:t>
      </w:r>
      <w:r w:rsidR="00637EB2" w:rsidRPr="006B73A3">
        <w:rPr>
          <w:i/>
          <w:szCs w:val="24"/>
        </w:rPr>
        <w:t xml:space="preserve"> </w:t>
      </w:r>
      <w:r w:rsidR="00D935A0" w:rsidRPr="006B73A3">
        <w:rPr>
          <w:i/>
          <w:szCs w:val="24"/>
        </w:rPr>
        <w:t>(состояний),</w:t>
      </w:r>
      <w:r w:rsidR="00637EB2" w:rsidRPr="006B73A3">
        <w:rPr>
          <w:i/>
          <w:szCs w:val="24"/>
        </w:rPr>
        <w:t xml:space="preserve"> </w:t>
      </w:r>
      <w:r w:rsidR="00D935A0" w:rsidRPr="006B73A3">
        <w:rPr>
          <w:i/>
          <w:szCs w:val="24"/>
        </w:rPr>
        <w:t>приводящих</w:t>
      </w:r>
      <w:r w:rsidR="00637EB2" w:rsidRPr="006B73A3">
        <w:rPr>
          <w:i/>
          <w:szCs w:val="24"/>
        </w:rPr>
        <w:t xml:space="preserve"> </w:t>
      </w:r>
      <w:r w:rsidR="00D935A0" w:rsidRPr="006B73A3">
        <w:rPr>
          <w:i/>
          <w:szCs w:val="24"/>
        </w:rPr>
        <w:t>к</w:t>
      </w:r>
      <w:r w:rsidR="00637EB2" w:rsidRPr="006B73A3">
        <w:rPr>
          <w:i/>
          <w:szCs w:val="24"/>
        </w:rPr>
        <w:t xml:space="preserve"> </w:t>
      </w:r>
      <w:r w:rsidR="00D935A0" w:rsidRPr="006B73A3">
        <w:rPr>
          <w:i/>
          <w:szCs w:val="24"/>
        </w:rPr>
        <w:t>цитопении,</w:t>
      </w:r>
      <w:r w:rsidR="00637EB2" w:rsidRPr="006B73A3">
        <w:rPr>
          <w:i/>
          <w:szCs w:val="24"/>
        </w:rPr>
        <w:t xml:space="preserve"> </w:t>
      </w:r>
      <w:r w:rsidR="00D935A0" w:rsidRPr="006B73A3">
        <w:rPr>
          <w:i/>
          <w:szCs w:val="24"/>
        </w:rPr>
        <w:t>спленомегалии</w:t>
      </w:r>
      <w:r w:rsidR="00637EB2" w:rsidRPr="006B73A3">
        <w:rPr>
          <w:i/>
          <w:szCs w:val="24"/>
        </w:rPr>
        <w:t xml:space="preserve"> </w:t>
      </w:r>
      <w:r w:rsidR="00D935A0" w:rsidRPr="006B73A3">
        <w:rPr>
          <w:i/>
          <w:szCs w:val="24"/>
        </w:rPr>
        <w:t>и</w:t>
      </w:r>
      <w:r w:rsidR="00637EB2" w:rsidRPr="006B73A3">
        <w:rPr>
          <w:i/>
          <w:szCs w:val="24"/>
        </w:rPr>
        <w:t xml:space="preserve"> </w:t>
      </w:r>
      <w:r w:rsidR="00D935A0" w:rsidRPr="006B73A3">
        <w:rPr>
          <w:i/>
          <w:szCs w:val="24"/>
        </w:rPr>
        <w:t>могущих</w:t>
      </w:r>
      <w:r w:rsidR="00637EB2" w:rsidRPr="006B73A3">
        <w:rPr>
          <w:i/>
          <w:szCs w:val="24"/>
        </w:rPr>
        <w:t xml:space="preserve"> </w:t>
      </w:r>
      <w:r w:rsidR="00D935A0" w:rsidRPr="006B73A3">
        <w:rPr>
          <w:i/>
          <w:szCs w:val="24"/>
        </w:rPr>
        <w:t>имитировать</w:t>
      </w:r>
      <w:r w:rsidR="00637EB2" w:rsidRPr="006B73A3">
        <w:rPr>
          <w:i/>
          <w:szCs w:val="24"/>
        </w:rPr>
        <w:t xml:space="preserve"> </w:t>
      </w:r>
      <w:r w:rsidR="00D935A0" w:rsidRPr="006B73A3">
        <w:rPr>
          <w:i/>
          <w:szCs w:val="24"/>
        </w:rPr>
        <w:t>рецидив.</w:t>
      </w:r>
    </w:p>
    <w:p w14:paraId="31F42BD0" w14:textId="77777777" w:rsidR="00130BC5" w:rsidRPr="006B73A3" w:rsidRDefault="00130BC5">
      <w:pPr>
        <w:pStyle w:val="1"/>
        <w:contextualSpacing/>
      </w:pPr>
      <w:bookmarkStart w:id="94" w:name="_Toc436920"/>
      <w:bookmarkStart w:id="95" w:name="_Toc20917441"/>
      <w:bookmarkStart w:id="96" w:name="_Toc24464702"/>
      <w:bookmarkStart w:id="97" w:name="_Toc23782562"/>
      <w:bookmarkStart w:id="98" w:name="_Toc24760805"/>
      <w:r w:rsidRPr="006B73A3">
        <w:lastRenderedPageBreak/>
        <w:t>6.</w:t>
      </w:r>
      <w:r w:rsidR="00637EB2" w:rsidRPr="006B73A3">
        <w:t xml:space="preserve"> </w:t>
      </w:r>
      <w:r w:rsidRPr="006B73A3">
        <w:t>Организация</w:t>
      </w:r>
      <w:r w:rsidR="00637EB2" w:rsidRPr="006B73A3">
        <w:t xml:space="preserve"> </w:t>
      </w:r>
      <w:r w:rsidR="00353028" w:rsidRPr="006B73A3">
        <w:t>оказания</w:t>
      </w:r>
      <w:r w:rsidR="00637EB2" w:rsidRPr="006B73A3">
        <w:t xml:space="preserve"> </w:t>
      </w:r>
      <w:r w:rsidRPr="006B73A3">
        <w:t>медицинской</w:t>
      </w:r>
      <w:r w:rsidR="00637EB2" w:rsidRPr="006B73A3">
        <w:t xml:space="preserve"> </w:t>
      </w:r>
      <w:r w:rsidRPr="006B73A3">
        <w:t>помощи</w:t>
      </w:r>
      <w:bookmarkEnd w:id="94"/>
      <w:bookmarkEnd w:id="95"/>
      <w:bookmarkEnd w:id="96"/>
      <w:bookmarkEnd w:id="97"/>
      <w:bookmarkEnd w:id="98"/>
    </w:p>
    <w:p w14:paraId="7F419F14" w14:textId="77777777" w:rsidR="00541536" w:rsidRPr="006B73A3" w:rsidRDefault="00541536" w:rsidP="00C94AE1">
      <w:pPr>
        <w:spacing w:before="240"/>
        <w:ind w:firstLine="709"/>
      </w:pPr>
      <w:r w:rsidRPr="006B73A3">
        <w:t>Медицинская</w:t>
      </w:r>
      <w:r w:rsidR="00637EB2" w:rsidRPr="006B73A3">
        <w:t xml:space="preserve"> </w:t>
      </w:r>
      <w:r w:rsidRPr="006B73A3">
        <w:t>помощь,</w:t>
      </w:r>
      <w:r w:rsidR="00637EB2" w:rsidRPr="006B73A3">
        <w:t xml:space="preserve"> </w:t>
      </w:r>
      <w:r w:rsidRPr="006B73A3">
        <w:t>за</w:t>
      </w:r>
      <w:r w:rsidR="00637EB2" w:rsidRPr="006B73A3">
        <w:t xml:space="preserve"> </w:t>
      </w:r>
      <w:r w:rsidRPr="006B73A3">
        <w:t>исключением</w:t>
      </w:r>
      <w:r w:rsidR="00637EB2" w:rsidRPr="006B73A3">
        <w:t xml:space="preserve"> </w:t>
      </w:r>
      <w:r w:rsidRPr="006B73A3">
        <w:t>медицинской</w:t>
      </w:r>
      <w:r w:rsidR="00637EB2" w:rsidRPr="006B73A3">
        <w:t xml:space="preserve"> </w:t>
      </w:r>
      <w:r w:rsidRPr="006B73A3">
        <w:t>помощи</w:t>
      </w:r>
      <w:r w:rsidR="00637EB2" w:rsidRPr="006B73A3">
        <w:t xml:space="preserve"> </w:t>
      </w:r>
      <w:r w:rsidRPr="006B73A3">
        <w:t>в</w:t>
      </w:r>
      <w:r w:rsidR="00637EB2" w:rsidRPr="006B73A3">
        <w:t xml:space="preserve"> </w:t>
      </w:r>
      <w:r w:rsidRPr="006B73A3">
        <w:t>рамках</w:t>
      </w:r>
      <w:r w:rsidR="00637EB2" w:rsidRPr="006B73A3">
        <w:t xml:space="preserve"> </w:t>
      </w:r>
      <w:r w:rsidRPr="006B73A3">
        <w:t>клинической</w:t>
      </w:r>
      <w:r w:rsidR="00637EB2" w:rsidRPr="006B73A3">
        <w:t xml:space="preserve"> </w:t>
      </w:r>
      <w:r w:rsidRPr="006B73A3">
        <w:t>апробации,</w:t>
      </w:r>
      <w:r w:rsidR="00637EB2" w:rsidRPr="006B73A3">
        <w:t xml:space="preserve"> </w:t>
      </w:r>
      <w:r w:rsidRPr="006B73A3">
        <w:t>в</w:t>
      </w:r>
      <w:r w:rsidR="00637EB2" w:rsidRPr="006B73A3">
        <w:t xml:space="preserve"> </w:t>
      </w:r>
      <w:r w:rsidRPr="006B73A3">
        <w:t>соответствии</w:t>
      </w:r>
      <w:r w:rsidR="00637EB2" w:rsidRPr="006B73A3">
        <w:t xml:space="preserve"> </w:t>
      </w:r>
      <w:r w:rsidRPr="006B73A3">
        <w:t>с</w:t>
      </w:r>
      <w:r w:rsidR="00637EB2" w:rsidRPr="006B73A3">
        <w:t xml:space="preserve"> </w:t>
      </w:r>
      <w:r w:rsidR="001E4E66" w:rsidRPr="006B73A3">
        <w:t>Ф</w:t>
      </w:r>
      <w:r w:rsidRPr="006B73A3">
        <w:t>едеральным</w:t>
      </w:r>
      <w:r w:rsidR="00637EB2" w:rsidRPr="006B73A3">
        <w:t xml:space="preserve"> </w:t>
      </w:r>
      <w:r w:rsidRPr="006B73A3">
        <w:t>законом</w:t>
      </w:r>
      <w:r w:rsidR="00637EB2" w:rsidRPr="006B73A3">
        <w:t xml:space="preserve"> </w:t>
      </w:r>
      <w:r w:rsidRPr="006B73A3">
        <w:t>от</w:t>
      </w:r>
      <w:r w:rsidR="00637EB2" w:rsidRPr="006B73A3">
        <w:t xml:space="preserve"> </w:t>
      </w:r>
      <w:r w:rsidRPr="006B73A3">
        <w:t>21.11.2011</w:t>
      </w:r>
      <w:r w:rsidR="00637EB2" w:rsidRPr="006B73A3">
        <w:t xml:space="preserve"> </w:t>
      </w:r>
      <w:r w:rsidRPr="006B73A3">
        <w:t>№</w:t>
      </w:r>
      <w:r w:rsidR="00637EB2" w:rsidRPr="006B73A3">
        <w:t xml:space="preserve"> </w:t>
      </w:r>
      <w:r w:rsidRPr="006B73A3">
        <w:t>323-ФЗ</w:t>
      </w:r>
      <w:r w:rsidR="00637EB2" w:rsidRPr="006B73A3">
        <w:t xml:space="preserve"> </w:t>
      </w:r>
      <w:r w:rsidRPr="006B73A3">
        <w:t>(ред.</w:t>
      </w:r>
      <w:r w:rsidR="00637EB2" w:rsidRPr="006B73A3">
        <w:t xml:space="preserve"> </w:t>
      </w:r>
      <w:r w:rsidRPr="006B73A3">
        <w:t>от</w:t>
      </w:r>
      <w:r w:rsidR="00637EB2" w:rsidRPr="006B73A3">
        <w:t xml:space="preserve"> </w:t>
      </w:r>
      <w:r w:rsidRPr="006B73A3">
        <w:t>25.05.2019)</w:t>
      </w:r>
      <w:r w:rsidR="00637EB2" w:rsidRPr="006B73A3">
        <w:t xml:space="preserve"> </w:t>
      </w:r>
      <w:r w:rsidRPr="006B73A3">
        <w:t>«Об</w:t>
      </w:r>
      <w:r w:rsidR="00637EB2" w:rsidRPr="006B73A3">
        <w:t xml:space="preserve"> </w:t>
      </w:r>
      <w:r w:rsidRPr="006B73A3">
        <w:t>основах</w:t>
      </w:r>
      <w:r w:rsidR="00637EB2" w:rsidRPr="006B73A3">
        <w:t xml:space="preserve"> </w:t>
      </w:r>
      <w:r w:rsidRPr="006B73A3">
        <w:t>охраны</w:t>
      </w:r>
      <w:r w:rsidR="00637EB2" w:rsidRPr="006B73A3">
        <w:t xml:space="preserve"> </w:t>
      </w:r>
      <w:r w:rsidRPr="006B73A3">
        <w:t>здоровья</w:t>
      </w:r>
      <w:r w:rsidR="00637EB2" w:rsidRPr="006B73A3">
        <w:t xml:space="preserve"> </w:t>
      </w:r>
      <w:r w:rsidRPr="006B73A3">
        <w:t>граждан</w:t>
      </w:r>
      <w:r w:rsidR="00637EB2" w:rsidRPr="006B73A3">
        <w:t xml:space="preserve"> </w:t>
      </w:r>
      <w:r w:rsidRPr="006B73A3">
        <w:t>в</w:t>
      </w:r>
      <w:r w:rsidR="00637EB2" w:rsidRPr="006B73A3">
        <w:t xml:space="preserve"> </w:t>
      </w:r>
      <w:r w:rsidRPr="006B73A3">
        <w:t>Российской</w:t>
      </w:r>
      <w:r w:rsidR="00637EB2" w:rsidRPr="006B73A3">
        <w:t xml:space="preserve"> </w:t>
      </w:r>
      <w:r w:rsidRPr="006B73A3">
        <w:t>Федерации»</w:t>
      </w:r>
      <w:r w:rsidR="00637EB2" w:rsidRPr="006B73A3">
        <w:t xml:space="preserve"> </w:t>
      </w:r>
      <w:r w:rsidRPr="006B73A3">
        <w:t>организуется</w:t>
      </w:r>
      <w:r w:rsidR="00637EB2" w:rsidRPr="006B73A3">
        <w:t xml:space="preserve"> </w:t>
      </w:r>
      <w:r w:rsidRPr="006B73A3">
        <w:t>и</w:t>
      </w:r>
      <w:r w:rsidR="00637EB2" w:rsidRPr="006B73A3">
        <w:t xml:space="preserve"> </w:t>
      </w:r>
      <w:r w:rsidRPr="006B73A3">
        <w:t>оказывается:</w:t>
      </w:r>
    </w:p>
    <w:p w14:paraId="1380BE46" w14:textId="77777777" w:rsidR="00541536" w:rsidRPr="006B73A3" w:rsidRDefault="00541536" w:rsidP="00423751">
      <w:pPr>
        <w:pStyle w:val="a5"/>
        <w:numPr>
          <w:ilvl w:val="0"/>
          <w:numId w:val="16"/>
        </w:numPr>
        <w:spacing w:before="0" w:after="0"/>
        <w:ind w:left="993"/>
        <w:contextualSpacing w:val="0"/>
      </w:pPr>
      <w:r w:rsidRPr="006B73A3">
        <w:t>в</w:t>
      </w:r>
      <w:r w:rsidR="00637EB2" w:rsidRPr="006B73A3">
        <w:t xml:space="preserve"> </w:t>
      </w:r>
      <w:r w:rsidRPr="006B73A3">
        <w:t>соответствии</w:t>
      </w:r>
      <w:r w:rsidR="00637EB2" w:rsidRPr="006B73A3">
        <w:t xml:space="preserve"> </w:t>
      </w:r>
      <w:r w:rsidRPr="006B73A3">
        <w:t>с</w:t>
      </w:r>
      <w:r w:rsidR="00637EB2" w:rsidRPr="006B73A3">
        <w:t xml:space="preserve"> </w:t>
      </w:r>
      <w:r w:rsidRPr="006B73A3">
        <w:t>положением</w:t>
      </w:r>
      <w:r w:rsidR="00637EB2" w:rsidRPr="006B73A3">
        <w:t xml:space="preserve"> </w:t>
      </w:r>
      <w:r w:rsidRPr="006B73A3">
        <w:t>об</w:t>
      </w:r>
      <w:r w:rsidR="00637EB2" w:rsidRPr="006B73A3">
        <w:t xml:space="preserve"> </w:t>
      </w:r>
      <w:r w:rsidRPr="006B73A3">
        <w:t>организации</w:t>
      </w:r>
      <w:r w:rsidR="00637EB2" w:rsidRPr="006B73A3">
        <w:t xml:space="preserve"> </w:t>
      </w:r>
      <w:r w:rsidRPr="006B73A3">
        <w:t>оказания</w:t>
      </w:r>
      <w:r w:rsidR="00637EB2" w:rsidRPr="006B73A3">
        <w:t xml:space="preserve"> </w:t>
      </w:r>
      <w:r w:rsidRPr="006B73A3">
        <w:t>медицинской</w:t>
      </w:r>
      <w:r w:rsidR="00637EB2" w:rsidRPr="006B73A3">
        <w:t xml:space="preserve"> </w:t>
      </w:r>
      <w:r w:rsidRPr="006B73A3">
        <w:t>помощи</w:t>
      </w:r>
      <w:r w:rsidR="00637EB2" w:rsidRPr="006B73A3">
        <w:t xml:space="preserve"> </w:t>
      </w:r>
      <w:r w:rsidRPr="006B73A3">
        <w:t>по</w:t>
      </w:r>
      <w:r w:rsidR="00637EB2" w:rsidRPr="006B73A3">
        <w:t xml:space="preserve"> </w:t>
      </w:r>
      <w:r w:rsidRPr="006B73A3">
        <w:t>видам</w:t>
      </w:r>
      <w:r w:rsidR="00637EB2" w:rsidRPr="006B73A3">
        <w:t xml:space="preserve"> </w:t>
      </w:r>
      <w:r w:rsidRPr="006B73A3">
        <w:t>медицинской</w:t>
      </w:r>
      <w:r w:rsidR="00637EB2" w:rsidRPr="006B73A3">
        <w:t xml:space="preserve"> </w:t>
      </w:r>
      <w:r w:rsidRPr="006B73A3">
        <w:t>помощи,</w:t>
      </w:r>
      <w:r w:rsidR="00637EB2" w:rsidRPr="006B73A3">
        <w:t xml:space="preserve"> </w:t>
      </w:r>
      <w:r w:rsidRPr="006B73A3">
        <w:t>которое</w:t>
      </w:r>
      <w:r w:rsidR="00637EB2" w:rsidRPr="006B73A3">
        <w:t xml:space="preserve"> </w:t>
      </w:r>
      <w:r w:rsidRPr="006B73A3">
        <w:t>утверждается</w:t>
      </w:r>
      <w:r w:rsidR="00637EB2" w:rsidRPr="006B73A3">
        <w:t xml:space="preserve"> </w:t>
      </w:r>
      <w:r w:rsidRPr="006B73A3">
        <w:t>уполномоченным</w:t>
      </w:r>
      <w:r w:rsidR="00637EB2" w:rsidRPr="006B73A3">
        <w:t xml:space="preserve"> </w:t>
      </w:r>
      <w:r w:rsidRPr="006B73A3">
        <w:t>федеральным</w:t>
      </w:r>
      <w:r w:rsidR="00637EB2" w:rsidRPr="006B73A3">
        <w:t xml:space="preserve"> </w:t>
      </w:r>
      <w:r w:rsidRPr="006B73A3">
        <w:t>органом</w:t>
      </w:r>
      <w:r w:rsidR="00637EB2" w:rsidRPr="006B73A3">
        <w:t xml:space="preserve"> </w:t>
      </w:r>
      <w:r w:rsidRPr="006B73A3">
        <w:t>исполнительной</w:t>
      </w:r>
      <w:r w:rsidR="00637EB2" w:rsidRPr="006B73A3">
        <w:t xml:space="preserve"> </w:t>
      </w:r>
      <w:r w:rsidRPr="006B73A3">
        <w:t>власти;</w:t>
      </w:r>
    </w:p>
    <w:p w14:paraId="4D104E95" w14:textId="77777777" w:rsidR="00541536" w:rsidRPr="006B73A3" w:rsidRDefault="00541536" w:rsidP="00423751">
      <w:pPr>
        <w:pStyle w:val="a5"/>
        <w:numPr>
          <w:ilvl w:val="0"/>
          <w:numId w:val="16"/>
        </w:numPr>
        <w:spacing w:before="0" w:after="0"/>
        <w:ind w:left="993"/>
        <w:contextualSpacing w:val="0"/>
      </w:pPr>
      <w:r w:rsidRPr="006B73A3">
        <w:t>в</w:t>
      </w:r>
      <w:r w:rsidR="00637EB2" w:rsidRPr="006B73A3">
        <w:t xml:space="preserve"> </w:t>
      </w:r>
      <w:r w:rsidRPr="006B73A3">
        <w:t>соответствии</w:t>
      </w:r>
      <w:r w:rsidR="00637EB2" w:rsidRPr="006B73A3">
        <w:t xml:space="preserve"> </w:t>
      </w:r>
      <w:r w:rsidRPr="006B73A3">
        <w:t>с</w:t>
      </w:r>
      <w:r w:rsidR="00637EB2" w:rsidRPr="006B73A3">
        <w:t xml:space="preserve"> </w:t>
      </w:r>
      <w:r w:rsidRPr="006B73A3">
        <w:t>порядком</w:t>
      </w:r>
      <w:r w:rsidR="00637EB2" w:rsidRPr="006B73A3">
        <w:t xml:space="preserve"> </w:t>
      </w:r>
      <w:r w:rsidRPr="006B73A3">
        <w:t>оказания</w:t>
      </w:r>
      <w:r w:rsidR="00637EB2" w:rsidRPr="006B73A3">
        <w:t xml:space="preserve"> </w:t>
      </w:r>
      <w:r w:rsidRPr="006B73A3">
        <w:t>помощи</w:t>
      </w:r>
      <w:r w:rsidR="00637EB2" w:rsidRPr="006B73A3">
        <w:t xml:space="preserve"> </w:t>
      </w:r>
      <w:r w:rsidRPr="006B73A3">
        <w:t>по</w:t>
      </w:r>
      <w:r w:rsidR="00637EB2" w:rsidRPr="006B73A3">
        <w:t xml:space="preserve"> </w:t>
      </w:r>
      <w:r w:rsidRPr="006B73A3">
        <w:t>профилю</w:t>
      </w:r>
      <w:r w:rsidR="00637EB2" w:rsidRPr="006B73A3">
        <w:t xml:space="preserve"> </w:t>
      </w:r>
      <w:r w:rsidRPr="006B73A3">
        <w:t>«</w:t>
      </w:r>
      <w:r w:rsidR="002575A4" w:rsidRPr="006B73A3">
        <w:t>гемато</w:t>
      </w:r>
      <w:r w:rsidRPr="006B73A3">
        <w:t>логия»,</w:t>
      </w:r>
      <w:r w:rsidR="00637EB2" w:rsidRPr="006B73A3">
        <w:t xml:space="preserve"> </w:t>
      </w:r>
      <w:r w:rsidRPr="006B73A3">
        <w:t>обязательным</w:t>
      </w:r>
      <w:r w:rsidR="00637EB2" w:rsidRPr="006B73A3">
        <w:t xml:space="preserve"> </w:t>
      </w:r>
      <w:r w:rsidRPr="006B73A3">
        <w:t>для</w:t>
      </w:r>
      <w:r w:rsidR="00637EB2" w:rsidRPr="006B73A3">
        <w:t xml:space="preserve"> </w:t>
      </w:r>
      <w:r w:rsidRPr="006B73A3">
        <w:t>исполнения</w:t>
      </w:r>
      <w:r w:rsidR="00637EB2" w:rsidRPr="006B73A3">
        <w:t xml:space="preserve"> </w:t>
      </w:r>
      <w:r w:rsidRPr="006B73A3">
        <w:t>на</w:t>
      </w:r>
      <w:r w:rsidR="00637EB2" w:rsidRPr="006B73A3">
        <w:t xml:space="preserve"> </w:t>
      </w:r>
      <w:r w:rsidRPr="006B73A3">
        <w:t>территории</w:t>
      </w:r>
      <w:r w:rsidR="00637EB2" w:rsidRPr="006B73A3">
        <w:t xml:space="preserve"> </w:t>
      </w:r>
      <w:r w:rsidRPr="006B73A3">
        <w:t>Российской</w:t>
      </w:r>
      <w:r w:rsidR="00637EB2" w:rsidRPr="006B73A3">
        <w:t xml:space="preserve"> </w:t>
      </w:r>
      <w:r w:rsidRPr="006B73A3">
        <w:t>Федерации</w:t>
      </w:r>
      <w:r w:rsidR="00637EB2" w:rsidRPr="006B73A3">
        <w:t xml:space="preserve"> </w:t>
      </w:r>
      <w:r w:rsidRPr="006B73A3">
        <w:t>всеми</w:t>
      </w:r>
      <w:r w:rsidR="00637EB2" w:rsidRPr="006B73A3">
        <w:t xml:space="preserve"> </w:t>
      </w:r>
      <w:r w:rsidRPr="006B73A3">
        <w:t>медицинскими</w:t>
      </w:r>
      <w:r w:rsidR="00637EB2" w:rsidRPr="006B73A3">
        <w:t xml:space="preserve"> </w:t>
      </w:r>
      <w:r w:rsidRPr="006B73A3">
        <w:t>организациями;</w:t>
      </w:r>
    </w:p>
    <w:p w14:paraId="05A38B17" w14:textId="77777777" w:rsidR="00541536" w:rsidRPr="006B73A3" w:rsidRDefault="00541536" w:rsidP="00423751">
      <w:pPr>
        <w:pStyle w:val="a5"/>
        <w:numPr>
          <w:ilvl w:val="0"/>
          <w:numId w:val="16"/>
        </w:numPr>
        <w:spacing w:before="0" w:after="0"/>
        <w:ind w:left="993"/>
        <w:contextualSpacing w:val="0"/>
      </w:pPr>
      <w:r w:rsidRPr="006B73A3">
        <w:t>на</w:t>
      </w:r>
      <w:r w:rsidR="00637EB2" w:rsidRPr="006B73A3">
        <w:t xml:space="preserve"> </w:t>
      </w:r>
      <w:r w:rsidRPr="006B73A3">
        <w:t>основе</w:t>
      </w:r>
      <w:r w:rsidR="00637EB2" w:rsidRPr="006B73A3">
        <w:t xml:space="preserve"> </w:t>
      </w:r>
      <w:r w:rsidRPr="006B73A3">
        <w:t>настоящих</w:t>
      </w:r>
      <w:r w:rsidR="00637EB2" w:rsidRPr="006B73A3">
        <w:t xml:space="preserve"> </w:t>
      </w:r>
      <w:r w:rsidRPr="006B73A3">
        <w:t>клинических</w:t>
      </w:r>
      <w:r w:rsidR="00637EB2" w:rsidRPr="006B73A3">
        <w:t xml:space="preserve"> </w:t>
      </w:r>
      <w:r w:rsidRPr="006B73A3">
        <w:t>рекомендаций;</w:t>
      </w:r>
    </w:p>
    <w:p w14:paraId="6E1BA67A" w14:textId="77777777" w:rsidR="00541536" w:rsidRPr="006B73A3" w:rsidRDefault="00541536" w:rsidP="00423751">
      <w:pPr>
        <w:pStyle w:val="a5"/>
        <w:numPr>
          <w:ilvl w:val="0"/>
          <w:numId w:val="16"/>
        </w:numPr>
        <w:spacing w:before="0" w:after="0"/>
        <w:ind w:left="993"/>
        <w:contextualSpacing w:val="0"/>
      </w:pPr>
      <w:r w:rsidRPr="006B73A3">
        <w:t>с</w:t>
      </w:r>
      <w:r w:rsidR="00637EB2" w:rsidRPr="006B73A3">
        <w:t xml:space="preserve"> </w:t>
      </w:r>
      <w:r w:rsidRPr="006B73A3">
        <w:t>учетом</w:t>
      </w:r>
      <w:r w:rsidR="00637EB2" w:rsidRPr="006B73A3">
        <w:t xml:space="preserve"> </w:t>
      </w:r>
      <w:r w:rsidRPr="006B73A3">
        <w:t>стандартов</w:t>
      </w:r>
      <w:r w:rsidR="00637EB2" w:rsidRPr="006B73A3">
        <w:t xml:space="preserve"> </w:t>
      </w:r>
      <w:r w:rsidRPr="006B73A3">
        <w:t>медицинской</w:t>
      </w:r>
      <w:r w:rsidR="00637EB2" w:rsidRPr="006B73A3">
        <w:t xml:space="preserve"> </w:t>
      </w:r>
      <w:r w:rsidRPr="006B73A3">
        <w:t>помощи,</w:t>
      </w:r>
      <w:r w:rsidR="00637EB2" w:rsidRPr="006B73A3">
        <w:t xml:space="preserve"> </w:t>
      </w:r>
      <w:r w:rsidRPr="006B73A3">
        <w:t>утвержденных</w:t>
      </w:r>
      <w:r w:rsidR="00637EB2" w:rsidRPr="006B73A3">
        <w:t xml:space="preserve"> </w:t>
      </w:r>
      <w:r w:rsidRPr="006B73A3">
        <w:t>уполномоченным</w:t>
      </w:r>
      <w:r w:rsidR="00637EB2" w:rsidRPr="006B73A3">
        <w:t xml:space="preserve"> </w:t>
      </w:r>
      <w:r w:rsidRPr="006B73A3">
        <w:t>федеральным</w:t>
      </w:r>
      <w:r w:rsidR="00637EB2" w:rsidRPr="006B73A3">
        <w:t xml:space="preserve"> </w:t>
      </w:r>
      <w:r w:rsidRPr="006B73A3">
        <w:t>органом</w:t>
      </w:r>
      <w:r w:rsidR="00637EB2" w:rsidRPr="006B73A3">
        <w:t xml:space="preserve"> </w:t>
      </w:r>
      <w:r w:rsidRPr="006B73A3">
        <w:t>исполнительной</w:t>
      </w:r>
      <w:r w:rsidR="00637EB2" w:rsidRPr="006B73A3">
        <w:t xml:space="preserve"> </w:t>
      </w:r>
      <w:r w:rsidRPr="006B73A3">
        <w:t>власти.</w:t>
      </w:r>
    </w:p>
    <w:p w14:paraId="35CE8E35" w14:textId="77777777" w:rsidR="00541536" w:rsidRPr="006B73A3" w:rsidRDefault="00541536" w:rsidP="00C94AE1">
      <w:pPr>
        <w:ind w:firstLine="709"/>
      </w:pPr>
      <w:r w:rsidRPr="006B73A3">
        <w:t>Первичная</w:t>
      </w:r>
      <w:r w:rsidR="00637EB2" w:rsidRPr="006B73A3">
        <w:t xml:space="preserve"> </w:t>
      </w:r>
      <w:r w:rsidRPr="006B73A3">
        <w:t>специализированная</w:t>
      </w:r>
      <w:r w:rsidR="00637EB2" w:rsidRPr="006B73A3">
        <w:t xml:space="preserve"> </w:t>
      </w:r>
      <w:r w:rsidRPr="006B73A3">
        <w:t>медико-санитарная</w:t>
      </w:r>
      <w:r w:rsidR="00637EB2" w:rsidRPr="006B73A3">
        <w:t xml:space="preserve"> </w:t>
      </w:r>
      <w:r w:rsidRPr="006B73A3">
        <w:t>помощь</w:t>
      </w:r>
      <w:r w:rsidR="00637EB2" w:rsidRPr="006B73A3">
        <w:t xml:space="preserve"> </w:t>
      </w:r>
      <w:r w:rsidRPr="006B73A3">
        <w:t>оказывается</w:t>
      </w:r>
      <w:r w:rsidR="00637EB2" w:rsidRPr="006B73A3">
        <w:t xml:space="preserve"> </w:t>
      </w:r>
      <w:r w:rsidRPr="006B73A3">
        <w:t>врачом-</w:t>
      </w:r>
      <w:r w:rsidR="002575A4" w:rsidRPr="006B73A3">
        <w:t>гемат</w:t>
      </w:r>
      <w:r w:rsidRPr="006B73A3">
        <w:t>ологом</w:t>
      </w:r>
      <w:r w:rsidR="00637EB2" w:rsidRPr="006B73A3">
        <w:t xml:space="preserve"> </w:t>
      </w:r>
      <w:r w:rsidRPr="006B73A3">
        <w:t>и</w:t>
      </w:r>
      <w:r w:rsidR="00637EB2" w:rsidRPr="006B73A3">
        <w:t xml:space="preserve"> </w:t>
      </w:r>
      <w:r w:rsidRPr="006B73A3">
        <w:t>иными</w:t>
      </w:r>
      <w:r w:rsidR="00637EB2" w:rsidRPr="006B73A3">
        <w:t xml:space="preserve"> </w:t>
      </w:r>
      <w:r w:rsidRPr="006B73A3">
        <w:t>врачами-специалистами</w:t>
      </w:r>
      <w:r w:rsidR="00637EB2" w:rsidRPr="006B73A3">
        <w:t xml:space="preserve"> </w:t>
      </w:r>
      <w:r w:rsidRPr="006B73A3">
        <w:t>в</w:t>
      </w:r>
      <w:r w:rsidR="00637EB2" w:rsidRPr="006B73A3">
        <w:t xml:space="preserve"> </w:t>
      </w:r>
      <w:r w:rsidRPr="006B73A3">
        <w:t>центре</w:t>
      </w:r>
      <w:r w:rsidR="00637EB2" w:rsidRPr="006B73A3">
        <w:t xml:space="preserve"> </w:t>
      </w:r>
      <w:r w:rsidRPr="006B73A3">
        <w:t>амбулаторной</w:t>
      </w:r>
      <w:r w:rsidR="00637EB2" w:rsidRPr="006B73A3">
        <w:t xml:space="preserve"> </w:t>
      </w:r>
      <w:r w:rsidR="002575A4" w:rsidRPr="006B73A3">
        <w:t>гематологической</w:t>
      </w:r>
      <w:r w:rsidR="00A0538A" w:rsidRPr="006B73A3">
        <w:t>/онкологической</w:t>
      </w:r>
      <w:r w:rsidR="00637EB2" w:rsidRPr="006B73A3">
        <w:t xml:space="preserve"> </w:t>
      </w:r>
      <w:r w:rsidRPr="006B73A3">
        <w:t>помощи</w:t>
      </w:r>
      <w:r w:rsidR="00637EB2" w:rsidRPr="006B73A3">
        <w:t xml:space="preserve"> </w:t>
      </w:r>
      <w:r w:rsidRPr="006B73A3">
        <w:t>либо</w:t>
      </w:r>
      <w:r w:rsidR="00637EB2" w:rsidRPr="006B73A3">
        <w:t xml:space="preserve"> </w:t>
      </w:r>
      <w:r w:rsidRPr="006B73A3">
        <w:t>в</w:t>
      </w:r>
      <w:r w:rsidR="00637EB2" w:rsidRPr="006B73A3">
        <w:t xml:space="preserve"> </w:t>
      </w:r>
      <w:r w:rsidRPr="006B73A3">
        <w:t>первичном</w:t>
      </w:r>
      <w:r w:rsidR="00637EB2" w:rsidRPr="006B73A3">
        <w:t xml:space="preserve"> </w:t>
      </w:r>
      <w:r w:rsidR="002575A4" w:rsidRPr="006B73A3">
        <w:t>гематологическом</w:t>
      </w:r>
      <w:r w:rsidR="00A0538A" w:rsidRPr="006B73A3">
        <w:t>/онкологическом</w:t>
      </w:r>
      <w:r w:rsidR="00637EB2" w:rsidRPr="006B73A3">
        <w:t xml:space="preserve"> </w:t>
      </w:r>
      <w:r w:rsidRPr="006B73A3">
        <w:t>кабинете,</w:t>
      </w:r>
      <w:r w:rsidR="00637EB2" w:rsidRPr="006B73A3">
        <w:t xml:space="preserve"> </w:t>
      </w:r>
      <w:r w:rsidRPr="006B73A3">
        <w:t>первичном</w:t>
      </w:r>
      <w:r w:rsidR="00637EB2" w:rsidRPr="006B73A3">
        <w:t xml:space="preserve"> </w:t>
      </w:r>
      <w:r w:rsidR="002575A4" w:rsidRPr="006B73A3">
        <w:t>гемат</w:t>
      </w:r>
      <w:r w:rsidRPr="006B73A3">
        <w:t>ологическом</w:t>
      </w:r>
      <w:r w:rsidR="00637EB2" w:rsidRPr="006B73A3">
        <w:t xml:space="preserve"> </w:t>
      </w:r>
      <w:r w:rsidRPr="006B73A3">
        <w:t>отделении,</w:t>
      </w:r>
      <w:r w:rsidR="00637EB2" w:rsidRPr="006B73A3">
        <w:t xml:space="preserve"> </w:t>
      </w:r>
      <w:r w:rsidRPr="006B73A3">
        <w:t>поликлиническом</w:t>
      </w:r>
      <w:r w:rsidR="00637EB2" w:rsidRPr="006B73A3">
        <w:t xml:space="preserve"> </w:t>
      </w:r>
      <w:r w:rsidRPr="006B73A3">
        <w:t>отделении</w:t>
      </w:r>
      <w:r w:rsidR="00637EB2" w:rsidRPr="006B73A3">
        <w:t xml:space="preserve"> </w:t>
      </w:r>
      <w:r w:rsidRPr="006B73A3">
        <w:t>онкологического</w:t>
      </w:r>
      <w:r w:rsidR="00637EB2" w:rsidRPr="006B73A3">
        <w:t xml:space="preserve"> </w:t>
      </w:r>
      <w:r w:rsidRPr="006B73A3">
        <w:t>диспансера.</w:t>
      </w:r>
    </w:p>
    <w:p w14:paraId="503252B5" w14:textId="77777777" w:rsidR="00541536" w:rsidRPr="006B73A3" w:rsidRDefault="00541536" w:rsidP="00C94AE1">
      <w:pPr>
        <w:ind w:firstLine="709"/>
      </w:pPr>
      <w:r w:rsidRPr="006B73A3">
        <w:t>При</w:t>
      </w:r>
      <w:r w:rsidR="00637EB2" w:rsidRPr="006B73A3">
        <w:t xml:space="preserve"> </w:t>
      </w:r>
      <w:r w:rsidRPr="006B73A3">
        <w:t>выявлении</w:t>
      </w:r>
      <w:r w:rsidR="00637EB2" w:rsidRPr="006B73A3">
        <w:t xml:space="preserve"> </w:t>
      </w:r>
      <w:r w:rsidRPr="006B73A3">
        <w:t>у</w:t>
      </w:r>
      <w:r w:rsidR="00637EB2" w:rsidRPr="006B73A3">
        <w:t xml:space="preserve"> </w:t>
      </w:r>
      <w:r w:rsidR="00DA7019" w:rsidRPr="006B73A3">
        <w:t xml:space="preserve">пациента </w:t>
      </w:r>
      <w:r w:rsidRPr="006B73A3">
        <w:t>ВКЛ</w:t>
      </w:r>
      <w:r w:rsidR="00637EB2" w:rsidRPr="006B73A3">
        <w:t xml:space="preserve"> </w:t>
      </w:r>
      <w:r w:rsidRPr="006B73A3">
        <w:t>или</w:t>
      </w:r>
      <w:r w:rsidR="00637EB2" w:rsidRPr="006B73A3">
        <w:t xml:space="preserve"> </w:t>
      </w:r>
      <w:r w:rsidRPr="006B73A3">
        <w:t>подозрении</w:t>
      </w:r>
      <w:r w:rsidR="00637EB2" w:rsidRPr="006B73A3">
        <w:t xml:space="preserve"> </w:t>
      </w:r>
      <w:r w:rsidRPr="006B73A3">
        <w:t>на</w:t>
      </w:r>
      <w:r w:rsidR="00637EB2" w:rsidRPr="006B73A3">
        <w:t xml:space="preserve"> </w:t>
      </w:r>
      <w:r w:rsidRPr="006B73A3">
        <w:t>него</w:t>
      </w:r>
      <w:r w:rsidR="00637EB2" w:rsidRPr="006B73A3">
        <w:t xml:space="preserve"> </w:t>
      </w:r>
      <w:r w:rsidRPr="006B73A3">
        <w:t>врачи-терапевты,</w:t>
      </w:r>
      <w:r w:rsidR="00637EB2" w:rsidRPr="006B73A3">
        <w:t xml:space="preserve"> </w:t>
      </w:r>
      <w:r w:rsidRPr="006B73A3">
        <w:t>врачи-терапевты</w:t>
      </w:r>
      <w:r w:rsidR="00637EB2" w:rsidRPr="006B73A3">
        <w:t xml:space="preserve"> </w:t>
      </w:r>
      <w:r w:rsidRPr="006B73A3">
        <w:t>участковые,</w:t>
      </w:r>
      <w:r w:rsidR="00637EB2" w:rsidRPr="006B73A3">
        <w:t xml:space="preserve"> </w:t>
      </w:r>
      <w:r w:rsidRPr="006B73A3">
        <w:t>врачи</w:t>
      </w:r>
      <w:r w:rsidR="00637EB2" w:rsidRPr="006B73A3">
        <w:t xml:space="preserve"> </w:t>
      </w:r>
      <w:r w:rsidRPr="006B73A3">
        <w:t>общей</w:t>
      </w:r>
      <w:r w:rsidR="00637EB2" w:rsidRPr="006B73A3">
        <w:t xml:space="preserve"> </w:t>
      </w:r>
      <w:r w:rsidRPr="006B73A3">
        <w:t>практики</w:t>
      </w:r>
      <w:r w:rsidR="00637EB2" w:rsidRPr="006B73A3">
        <w:t xml:space="preserve"> </w:t>
      </w:r>
      <w:r w:rsidRPr="006B73A3">
        <w:t>(семейные</w:t>
      </w:r>
      <w:r w:rsidR="00637EB2" w:rsidRPr="006B73A3">
        <w:t xml:space="preserve"> </w:t>
      </w:r>
      <w:r w:rsidRPr="006B73A3">
        <w:t>врачи),</w:t>
      </w:r>
      <w:r w:rsidR="00637EB2" w:rsidRPr="006B73A3">
        <w:t xml:space="preserve"> </w:t>
      </w:r>
      <w:r w:rsidRPr="006B73A3">
        <w:t>врачи-специалисты,</w:t>
      </w:r>
      <w:r w:rsidR="00637EB2" w:rsidRPr="006B73A3">
        <w:t xml:space="preserve"> </w:t>
      </w:r>
      <w:r w:rsidRPr="006B73A3">
        <w:t>средние</w:t>
      </w:r>
      <w:r w:rsidR="00637EB2" w:rsidRPr="006B73A3">
        <w:t xml:space="preserve"> </w:t>
      </w:r>
      <w:r w:rsidRPr="006B73A3">
        <w:t>медицинские</w:t>
      </w:r>
      <w:r w:rsidR="00637EB2" w:rsidRPr="006B73A3">
        <w:t xml:space="preserve"> </w:t>
      </w:r>
      <w:r w:rsidRPr="006B73A3">
        <w:t>работники</w:t>
      </w:r>
      <w:r w:rsidR="00637EB2" w:rsidRPr="006B73A3">
        <w:t xml:space="preserve"> </w:t>
      </w:r>
      <w:r w:rsidRPr="006B73A3">
        <w:t>в</w:t>
      </w:r>
      <w:r w:rsidR="00637EB2" w:rsidRPr="006B73A3">
        <w:t xml:space="preserve"> </w:t>
      </w:r>
      <w:r w:rsidRPr="006B73A3">
        <w:t>установленном</w:t>
      </w:r>
      <w:r w:rsidR="00637EB2" w:rsidRPr="006B73A3">
        <w:t xml:space="preserve"> </w:t>
      </w:r>
      <w:r w:rsidRPr="006B73A3">
        <w:t>порядке</w:t>
      </w:r>
      <w:r w:rsidR="00637EB2" w:rsidRPr="006B73A3">
        <w:t xml:space="preserve"> </w:t>
      </w:r>
      <w:r w:rsidRPr="006B73A3">
        <w:t>направляют</w:t>
      </w:r>
      <w:r w:rsidR="00637EB2" w:rsidRPr="006B73A3">
        <w:t xml:space="preserve"> </w:t>
      </w:r>
      <w:r w:rsidR="00DA7019" w:rsidRPr="006B73A3">
        <w:t xml:space="preserve">пациента </w:t>
      </w:r>
      <w:r w:rsidRPr="006B73A3">
        <w:t>на</w:t>
      </w:r>
      <w:r w:rsidR="00637EB2" w:rsidRPr="006B73A3">
        <w:t xml:space="preserve"> </w:t>
      </w:r>
      <w:r w:rsidRPr="006B73A3">
        <w:t>консультацию</w:t>
      </w:r>
      <w:r w:rsidR="00637EB2" w:rsidRPr="006B73A3">
        <w:t xml:space="preserve"> </w:t>
      </w:r>
      <w:r w:rsidRPr="006B73A3">
        <w:t>в</w:t>
      </w:r>
      <w:r w:rsidR="00637EB2" w:rsidRPr="006B73A3">
        <w:t xml:space="preserve"> </w:t>
      </w:r>
      <w:r w:rsidRPr="006B73A3">
        <w:t>центр</w:t>
      </w:r>
      <w:r w:rsidR="00637EB2" w:rsidRPr="006B73A3">
        <w:t xml:space="preserve"> </w:t>
      </w:r>
      <w:r w:rsidRPr="006B73A3">
        <w:t>амбулаторной</w:t>
      </w:r>
      <w:r w:rsidR="00637EB2" w:rsidRPr="006B73A3">
        <w:t xml:space="preserve"> </w:t>
      </w:r>
      <w:r w:rsidR="002575A4" w:rsidRPr="006B73A3">
        <w:t>гематологической/</w:t>
      </w:r>
      <w:r w:rsidRPr="006B73A3">
        <w:t>онкологической</w:t>
      </w:r>
      <w:r w:rsidR="00637EB2" w:rsidRPr="006B73A3">
        <w:t xml:space="preserve"> </w:t>
      </w:r>
      <w:r w:rsidRPr="006B73A3">
        <w:t>помощи</w:t>
      </w:r>
      <w:r w:rsidR="00637EB2" w:rsidRPr="006B73A3">
        <w:t xml:space="preserve"> </w:t>
      </w:r>
      <w:r w:rsidRPr="006B73A3">
        <w:t>либо</w:t>
      </w:r>
      <w:r w:rsidR="00637EB2" w:rsidRPr="006B73A3">
        <w:t xml:space="preserve"> </w:t>
      </w:r>
      <w:r w:rsidRPr="006B73A3">
        <w:t>в</w:t>
      </w:r>
      <w:r w:rsidR="00637EB2" w:rsidRPr="006B73A3">
        <w:t xml:space="preserve"> </w:t>
      </w:r>
      <w:r w:rsidRPr="006B73A3">
        <w:t>первичный</w:t>
      </w:r>
      <w:r w:rsidR="00637EB2" w:rsidRPr="006B73A3">
        <w:t xml:space="preserve"> </w:t>
      </w:r>
      <w:r w:rsidR="002575A4" w:rsidRPr="006B73A3">
        <w:t>гемато</w:t>
      </w:r>
      <w:r w:rsidRPr="006B73A3">
        <w:t>логический</w:t>
      </w:r>
      <w:r w:rsidR="00637EB2" w:rsidRPr="006B73A3">
        <w:t xml:space="preserve"> </w:t>
      </w:r>
      <w:r w:rsidRPr="006B73A3">
        <w:t>кабинет,</w:t>
      </w:r>
      <w:r w:rsidR="00637EB2" w:rsidRPr="006B73A3">
        <w:t xml:space="preserve"> </w:t>
      </w:r>
      <w:r w:rsidRPr="006B73A3">
        <w:t>первичное</w:t>
      </w:r>
      <w:r w:rsidR="00637EB2" w:rsidRPr="006B73A3">
        <w:t xml:space="preserve"> </w:t>
      </w:r>
      <w:r w:rsidR="002575A4" w:rsidRPr="006B73A3">
        <w:t>гемат</w:t>
      </w:r>
      <w:r w:rsidRPr="006B73A3">
        <w:t>ологическое</w:t>
      </w:r>
      <w:r w:rsidR="00637EB2" w:rsidRPr="006B73A3">
        <w:t xml:space="preserve"> </w:t>
      </w:r>
      <w:r w:rsidRPr="006B73A3">
        <w:t>отделение</w:t>
      </w:r>
      <w:r w:rsidR="00637EB2" w:rsidRPr="006B73A3">
        <w:t xml:space="preserve"> </w:t>
      </w:r>
      <w:r w:rsidRPr="006B73A3">
        <w:t>медицинской</w:t>
      </w:r>
      <w:r w:rsidR="00637EB2" w:rsidRPr="006B73A3">
        <w:t xml:space="preserve"> </w:t>
      </w:r>
      <w:r w:rsidRPr="006B73A3">
        <w:t>организации</w:t>
      </w:r>
      <w:r w:rsidR="00637EB2" w:rsidRPr="006B73A3">
        <w:t xml:space="preserve"> </w:t>
      </w:r>
      <w:r w:rsidRPr="006B73A3">
        <w:t>для</w:t>
      </w:r>
      <w:r w:rsidR="00637EB2" w:rsidRPr="006B73A3">
        <w:t xml:space="preserve"> </w:t>
      </w:r>
      <w:r w:rsidRPr="006B73A3">
        <w:t>оказания</w:t>
      </w:r>
      <w:r w:rsidR="00637EB2" w:rsidRPr="006B73A3">
        <w:t xml:space="preserve"> </w:t>
      </w:r>
      <w:r w:rsidRPr="006B73A3">
        <w:t>ему</w:t>
      </w:r>
      <w:r w:rsidR="00637EB2" w:rsidRPr="006B73A3">
        <w:t xml:space="preserve"> </w:t>
      </w:r>
      <w:r w:rsidRPr="006B73A3">
        <w:t>первичной</w:t>
      </w:r>
      <w:r w:rsidR="00637EB2" w:rsidRPr="006B73A3">
        <w:t xml:space="preserve"> </w:t>
      </w:r>
      <w:r w:rsidRPr="006B73A3">
        <w:t>специализированной</w:t>
      </w:r>
      <w:r w:rsidR="00637EB2" w:rsidRPr="006B73A3">
        <w:t xml:space="preserve"> </w:t>
      </w:r>
      <w:r w:rsidRPr="006B73A3">
        <w:t>медико-санитарной</w:t>
      </w:r>
      <w:r w:rsidR="00637EB2" w:rsidRPr="006B73A3">
        <w:t xml:space="preserve"> </w:t>
      </w:r>
      <w:r w:rsidRPr="006B73A3">
        <w:t>помощи.</w:t>
      </w:r>
    </w:p>
    <w:p w14:paraId="359BC039" w14:textId="77777777" w:rsidR="00541536" w:rsidRPr="006B73A3" w:rsidRDefault="00541536" w:rsidP="00C94AE1">
      <w:pPr>
        <w:ind w:firstLine="709"/>
      </w:pPr>
      <w:r w:rsidRPr="006B73A3">
        <w:t>Врач-</w:t>
      </w:r>
      <w:r w:rsidR="00932BF3" w:rsidRPr="006B73A3">
        <w:t>гемат</w:t>
      </w:r>
      <w:r w:rsidRPr="006B73A3">
        <w:t>олог</w:t>
      </w:r>
      <w:r w:rsidR="00637EB2" w:rsidRPr="006B73A3">
        <w:t xml:space="preserve"> </w:t>
      </w:r>
      <w:r w:rsidRPr="006B73A3">
        <w:t>амбулаторно</w:t>
      </w:r>
      <w:r w:rsidR="00932BF3" w:rsidRPr="006B73A3">
        <w:t>го</w:t>
      </w:r>
      <w:r w:rsidR="00637EB2" w:rsidRPr="006B73A3">
        <w:t xml:space="preserve"> </w:t>
      </w:r>
      <w:r w:rsidR="00932BF3" w:rsidRPr="006B73A3">
        <w:t>или</w:t>
      </w:r>
      <w:r w:rsidR="00637EB2" w:rsidRPr="006B73A3">
        <w:t xml:space="preserve"> </w:t>
      </w:r>
      <w:r w:rsidR="00932BF3" w:rsidRPr="006B73A3">
        <w:t>стационарного</w:t>
      </w:r>
      <w:r w:rsidR="00637EB2" w:rsidRPr="006B73A3">
        <w:t xml:space="preserve"> </w:t>
      </w:r>
      <w:r w:rsidR="00932BF3" w:rsidRPr="006B73A3">
        <w:t>звена</w:t>
      </w:r>
      <w:r w:rsidR="00637EB2" w:rsidRPr="006B73A3">
        <w:t xml:space="preserve"> </w:t>
      </w:r>
      <w:r w:rsidR="00932BF3" w:rsidRPr="006B73A3">
        <w:t>гематологической</w:t>
      </w:r>
      <w:r w:rsidR="00637EB2" w:rsidRPr="006B73A3">
        <w:t xml:space="preserve"> </w:t>
      </w:r>
      <w:r w:rsidRPr="006B73A3">
        <w:t>помощи</w:t>
      </w:r>
      <w:r w:rsidR="00637EB2" w:rsidRPr="006B73A3">
        <w:t xml:space="preserve"> </w:t>
      </w:r>
      <w:r w:rsidRPr="006B73A3">
        <w:t>организует</w:t>
      </w:r>
      <w:r w:rsidR="00637EB2" w:rsidRPr="006B73A3">
        <w:t xml:space="preserve"> </w:t>
      </w:r>
      <w:r w:rsidRPr="006B73A3">
        <w:t>выполнение</w:t>
      </w:r>
      <w:r w:rsidR="00637EB2" w:rsidRPr="006B73A3">
        <w:t xml:space="preserve"> </w:t>
      </w:r>
      <w:r w:rsidRPr="006B73A3">
        <w:t>диагностических</w:t>
      </w:r>
      <w:r w:rsidR="00637EB2" w:rsidRPr="006B73A3">
        <w:t xml:space="preserve"> </w:t>
      </w:r>
      <w:r w:rsidRPr="006B73A3">
        <w:t>исследований,</w:t>
      </w:r>
      <w:r w:rsidR="00637EB2" w:rsidRPr="006B73A3">
        <w:t xml:space="preserve"> </w:t>
      </w:r>
      <w:r w:rsidRPr="006B73A3">
        <w:t>необходимых</w:t>
      </w:r>
      <w:r w:rsidR="00637EB2" w:rsidRPr="006B73A3">
        <w:t xml:space="preserve"> </w:t>
      </w:r>
      <w:r w:rsidRPr="006B73A3">
        <w:t>для</w:t>
      </w:r>
      <w:r w:rsidR="00637EB2" w:rsidRPr="006B73A3">
        <w:t xml:space="preserve"> </w:t>
      </w:r>
      <w:r w:rsidRPr="006B73A3">
        <w:t>установления</w:t>
      </w:r>
      <w:r w:rsidR="00637EB2" w:rsidRPr="006B73A3">
        <w:t xml:space="preserve"> </w:t>
      </w:r>
      <w:r w:rsidRPr="006B73A3">
        <w:t>диагноза,</w:t>
      </w:r>
      <w:r w:rsidR="00637EB2" w:rsidRPr="006B73A3">
        <w:t xml:space="preserve"> </w:t>
      </w:r>
      <w:r w:rsidRPr="006B73A3">
        <w:t>включая</w:t>
      </w:r>
      <w:r w:rsidR="00637EB2" w:rsidRPr="006B73A3">
        <w:t xml:space="preserve"> </w:t>
      </w:r>
      <w:r w:rsidRPr="006B73A3">
        <w:t>распространенность</w:t>
      </w:r>
      <w:r w:rsidR="00637EB2" w:rsidRPr="006B73A3">
        <w:t xml:space="preserve"> </w:t>
      </w:r>
      <w:r w:rsidRPr="006B73A3">
        <w:t>и</w:t>
      </w:r>
      <w:r w:rsidR="00637EB2" w:rsidRPr="006B73A3">
        <w:t xml:space="preserve"> </w:t>
      </w:r>
      <w:r w:rsidRPr="006B73A3">
        <w:t>стадию</w:t>
      </w:r>
      <w:r w:rsidR="00637EB2" w:rsidRPr="006B73A3">
        <w:t xml:space="preserve"> </w:t>
      </w:r>
      <w:r w:rsidRPr="006B73A3">
        <w:t>заболевания.</w:t>
      </w:r>
    </w:p>
    <w:p w14:paraId="332A15B6" w14:textId="77777777" w:rsidR="00541536" w:rsidRPr="006B73A3" w:rsidRDefault="00541536" w:rsidP="00C94AE1">
      <w:pPr>
        <w:ind w:firstLine="709"/>
      </w:pPr>
      <w:r w:rsidRPr="006B73A3">
        <w:t>В</w:t>
      </w:r>
      <w:r w:rsidR="00637EB2" w:rsidRPr="006B73A3">
        <w:t xml:space="preserve"> </w:t>
      </w:r>
      <w:r w:rsidRPr="006B73A3">
        <w:t>случае</w:t>
      </w:r>
      <w:r w:rsidR="00637EB2" w:rsidRPr="006B73A3">
        <w:t xml:space="preserve"> </w:t>
      </w:r>
      <w:r w:rsidRPr="006B73A3">
        <w:t>невозможности</w:t>
      </w:r>
      <w:r w:rsidR="00637EB2" w:rsidRPr="006B73A3">
        <w:t xml:space="preserve"> </w:t>
      </w:r>
      <w:r w:rsidRPr="006B73A3">
        <w:t>проведения</w:t>
      </w:r>
      <w:r w:rsidR="00637EB2" w:rsidRPr="006B73A3">
        <w:t xml:space="preserve"> </w:t>
      </w:r>
      <w:r w:rsidRPr="006B73A3">
        <w:t>диагностических</w:t>
      </w:r>
      <w:r w:rsidR="00637EB2" w:rsidRPr="006B73A3">
        <w:t xml:space="preserve"> </w:t>
      </w:r>
      <w:r w:rsidRPr="006B73A3">
        <w:t>исследований</w:t>
      </w:r>
      <w:r w:rsidR="00637EB2" w:rsidRPr="006B73A3">
        <w:t xml:space="preserve"> </w:t>
      </w:r>
      <w:r w:rsidRPr="006B73A3">
        <w:t>пациент</w:t>
      </w:r>
      <w:r w:rsidR="00637EB2" w:rsidRPr="006B73A3">
        <w:t xml:space="preserve"> </w:t>
      </w:r>
      <w:r w:rsidRPr="006B73A3">
        <w:t>направляется</w:t>
      </w:r>
      <w:r w:rsidR="00637EB2" w:rsidRPr="006B73A3">
        <w:t xml:space="preserve"> </w:t>
      </w:r>
      <w:r w:rsidRPr="006B73A3">
        <w:t>лечащим</w:t>
      </w:r>
      <w:r w:rsidR="00637EB2" w:rsidRPr="006B73A3">
        <w:t xml:space="preserve"> </w:t>
      </w:r>
      <w:r w:rsidRPr="006B73A3">
        <w:t>врачом</w:t>
      </w:r>
      <w:r w:rsidR="00637EB2" w:rsidRPr="006B73A3">
        <w:t xml:space="preserve"> </w:t>
      </w:r>
      <w:r w:rsidRPr="006B73A3">
        <w:t>в</w:t>
      </w:r>
      <w:r w:rsidR="00637EB2" w:rsidRPr="006B73A3">
        <w:t xml:space="preserve"> </w:t>
      </w:r>
      <w:r w:rsidRPr="006B73A3">
        <w:t>медицинскую</w:t>
      </w:r>
      <w:r w:rsidR="00637EB2" w:rsidRPr="006B73A3">
        <w:t xml:space="preserve"> </w:t>
      </w:r>
      <w:r w:rsidRPr="006B73A3">
        <w:t>организацию,</w:t>
      </w:r>
      <w:r w:rsidR="00637EB2" w:rsidRPr="006B73A3">
        <w:t xml:space="preserve"> </w:t>
      </w:r>
      <w:r w:rsidRPr="006B73A3">
        <w:t>оказывающую</w:t>
      </w:r>
      <w:r w:rsidR="00637EB2" w:rsidRPr="006B73A3">
        <w:t xml:space="preserve"> </w:t>
      </w:r>
      <w:r w:rsidRPr="006B73A3">
        <w:t>медицинскую</w:t>
      </w:r>
      <w:r w:rsidR="00637EB2" w:rsidRPr="006B73A3">
        <w:t xml:space="preserve"> </w:t>
      </w:r>
      <w:r w:rsidRPr="006B73A3">
        <w:lastRenderedPageBreak/>
        <w:t>помощь</w:t>
      </w:r>
      <w:r w:rsidR="00637EB2" w:rsidRPr="006B73A3">
        <w:t xml:space="preserve"> </w:t>
      </w:r>
      <w:r w:rsidR="00DA7019" w:rsidRPr="006B73A3">
        <w:t xml:space="preserve">пациентам </w:t>
      </w:r>
      <w:r w:rsidRPr="006B73A3">
        <w:t>с</w:t>
      </w:r>
      <w:r w:rsidR="00637EB2" w:rsidRPr="006B73A3">
        <w:t xml:space="preserve"> </w:t>
      </w:r>
      <w:r w:rsidR="00932BF3" w:rsidRPr="006B73A3">
        <w:t>гемат</w:t>
      </w:r>
      <w:r w:rsidRPr="006B73A3">
        <w:t>ологическими</w:t>
      </w:r>
      <w:r w:rsidR="00637EB2" w:rsidRPr="006B73A3">
        <w:t xml:space="preserve"> </w:t>
      </w:r>
      <w:r w:rsidRPr="006B73A3">
        <w:t>заболеваниями</w:t>
      </w:r>
      <w:r w:rsidR="00637EB2" w:rsidRPr="006B73A3">
        <w:t xml:space="preserve"> </w:t>
      </w:r>
      <w:r w:rsidR="000828F6" w:rsidRPr="006B73A3">
        <w:t>для</w:t>
      </w:r>
      <w:r w:rsidR="00637EB2" w:rsidRPr="006B73A3">
        <w:t xml:space="preserve"> </w:t>
      </w:r>
      <w:r w:rsidR="000828F6" w:rsidRPr="006B73A3">
        <w:t>установления</w:t>
      </w:r>
      <w:r w:rsidR="00637EB2" w:rsidRPr="006B73A3">
        <w:t xml:space="preserve"> </w:t>
      </w:r>
      <w:r w:rsidR="000828F6" w:rsidRPr="006B73A3">
        <w:t>диагноза</w:t>
      </w:r>
      <w:r w:rsidR="00637EB2" w:rsidRPr="006B73A3">
        <w:t xml:space="preserve"> </w:t>
      </w:r>
      <w:r w:rsidR="00932BF3" w:rsidRPr="006B73A3">
        <w:t>и</w:t>
      </w:r>
      <w:r w:rsidR="00637EB2" w:rsidRPr="006B73A3">
        <w:t xml:space="preserve"> </w:t>
      </w:r>
      <w:r w:rsidR="00932BF3" w:rsidRPr="006B73A3">
        <w:t>оказания</w:t>
      </w:r>
      <w:r w:rsidR="00637EB2" w:rsidRPr="006B73A3">
        <w:t xml:space="preserve"> </w:t>
      </w:r>
      <w:r w:rsidR="00932BF3" w:rsidRPr="006B73A3">
        <w:t>специализированной,</w:t>
      </w:r>
      <w:r w:rsidR="00637EB2" w:rsidRPr="006B73A3">
        <w:t xml:space="preserve"> </w:t>
      </w:r>
      <w:r w:rsidR="00932BF3" w:rsidRPr="006B73A3">
        <w:t>в</w:t>
      </w:r>
      <w:r w:rsidR="00637EB2" w:rsidRPr="006B73A3">
        <w:t xml:space="preserve"> </w:t>
      </w:r>
      <w:r w:rsidR="00932BF3" w:rsidRPr="006B73A3">
        <w:t>том</w:t>
      </w:r>
      <w:r w:rsidR="00637EB2" w:rsidRPr="006B73A3">
        <w:t xml:space="preserve"> </w:t>
      </w:r>
      <w:r w:rsidR="00932BF3" w:rsidRPr="006B73A3">
        <w:t>числе</w:t>
      </w:r>
      <w:r w:rsidR="00637EB2" w:rsidRPr="006B73A3">
        <w:t xml:space="preserve"> </w:t>
      </w:r>
      <w:r w:rsidR="00932BF3" w:rsidRPr="006B73A3">
        <w:t>высокотехнологичной,</w:t>
      </w:r>
      <w:r w:rsidR="00637EB2" w:rsidRPr="006B73A3">
        <w:t xml:space="preserve"> </w:t>
      </w:r>
      <w:r w:rsidR="00932BF3" w:rsidRPr="006B73A3">
        <w:t>медицинской</w:t>
      </w:r>
      <w:r w:rsidR="00637EB2" w:rsidRPr="006B73A3">
        <w:t xml:space="preserve"> </w:t>
      </w:r>
      <w:r w:rsidR="00932BF3" w:rsidRPr="006B73A3">
        <w:t>помощи.</w:t>
      </w:r>
    </w:p>
    <w:p w14:paraId="708FBA23" w14:textId="77777777" w:rsidR="00541536" w:rsidRPr="006B73A3" w:rsidRDefault="00541536" w:rsidP="00C94AE1">
      <w:pPr>
        <w:ind w:firstLine="709"/>
      </w:pPr>
      <w:r w:rsidRPr="006B73A3">
        <w:t>При</w:t>
      </w:r>
      <w:r w:rsidR="00637EB2" w:rsidRPr="006B73A3">
        <w:t xml:space="preserve"> </w:t>
      </w:r>
      <w:r w:rsidRPr="006B73A3">
        <w:t>выявлении</w:t>
      </w:r>
      <w:r w:rsidR="00637EB2" w:rsidRPr="006B73A3">
        <w:t xml:space="preserve"> </w:t>
      </w:r>
      <w:r w:rsidRPr="006B73A3">
        <w:t>ВКЛ</w:t>
      </w:r>
      <w:r w:rsidR="00637EB2" w:rsidRPr="006B73A3">
        <w:t xml:space="preserve"> </w:t>
      </w:r>
      <w:r w:rsidRPr="006B73A3">
        <w:t>или</w:t>
      </w:r>
      <w:r w:rsidR="00637EB2" w:rsidRPr="006B73A3">
        <w:t xml:space="preserve"> </w:t>
      </w:r>
      <w:r w:rsidRPr="006B73A3">
        <w:t>подозрении</w:t>
      </w:r>
      <w:r w:rsidR="00637EB2" w:rsidRPr="006B73A3">
        <w:t xml:space="preserve"> </w:t>
      </w:r>
      <w:r w:rsidRPr="006B73A3">
        <w:t>на</w:t>
      </w:r>
      <w:r w:rsidR="00637EB2" w:rsidRPr="006B73A3">
        <w:t xml:space="preserve"> </w:t>
      </w:r>
      <w:r w:rsidRPr="006B73A3">
        <w:t>него</w:t>
      </w:r>
      <w:r w:rsidR="00637EB2" w:rsidRPr="006B73A3">
        <w:t xml:space="preserve"> </w:t>
      </w:r>
      <w:r w:rsidRPr="006B73A3">
        <w:t>в</w:t>
      </w:r>
      <w:r w:rsidR="00637EB2" w:rsidRPr="006B73A3">
        <w:t xml:space="preserve"> </w:t>
      </w:r>
      <w:r w:rsidRPr="006B73A3">
        <w:t>ходе</w:t>
      </w:r>
      <w:r w:rsidR="00637EB2" w:rsidRPr="006B73A3">
        <w:t xml:space="preserve"> </w:t>
      </w:r>
      <w:r w:rsidRPr="006B73A3">
        <w:t>оказания</w:t>
      </w:r>
      <w:r w:rsidR="00637EB2" w:rsidRPr="006B73A3">
        <w:t xml:space="preserve"> </w:t>
      </w:r>
      <w:r w:rsidRPr="006B73A3">
        <w:t>скорой</w:t>
      </w:r>
      <w:r w:rsidR="00637EB2" w:rsidRPr="006B73A3">
        <w:t xml:space="preserve"> </w:t>
      </w:r>
      <w:r w:rsidRPr="006B73A3">
        <w:t>медицинской</w:t>
      </w:r>
      <w:r w:rsidR="00637EB2" w:rsidRPr="006B73A3">
        <w:t xml:space="preserve"> </w:t>
      </w:r>
      <w:r w:rsidRPr="006B73A3">
        <w:t>помощи</w:t>
      </w:r>
      <w:r w:rsidR="00637EB2" w:rsidRPr="006B73A3">
        <w:t xml:space="preserve"> </w:t>
      </w:r>
      <w:r w:rsidR="00DA7019" w:rsidRPr="006B73A3">
        <w:t xml:space="preserve">пациента </w:t>
      </w:r>
      <w:r w:rsidRPr="006B73A3">
        <w:t>переводят</w:t>
      </w:r>
      <w:r w:rsidR="00637EB2" w:rsidRPr="006B73A3">
        <w:t xml:space="preserve"> </w:t>
      </w:r>
      <w:r w:rsidRPr="006B73A3">
        <w:t>или</w:t>
      </w:r>
      <w:r w:rsidR="00637EB2" w:rsidRPr="006B73A3">
        <w:t xml:space="preserve"> </w:t>
      </w:r>
      <w:r w:rsidRPr="006B73A3">
        <w:t>направляют</w:t>
      </w:r>
      <w:r w:rsidR="00637EB2" w:rsidRPr="006B73A3">
        <w:t xml:space="preserve"> </w:t>
      </w:r>
      <w:r w:rsidRPr="006B73A3">
        <w:t>в</w:t>
      </w:r>
      <w:r w:rsidR="00637EB2" w:rsidRPr="006B73A3">
        <w:t xml:space="preserve"> </w:t>
      </w:r>
      <w:r w:rsidRPr="006B73A3">
        <w:t>медицинские</w:t>
      </w:r>
      <w:r w:rsidR="00637EB2" w:rsidRPr="006B73A3">
        <w:t xml:space="preserve"> </w:t>
      </w:r>
      <w:r w:rsidRPr="006B73A3">
        <w:t>организации,</w:t>
      </w:r>
      <w:r w:rsidR="00637EB2" w:rsidRPr="006B73A3">
        <w:t xml:space="preserve"> </w:t>
      </w:r>
      <w:r w:rsidRPr="006B73A3">
        <w:t>оказывающие</w:t>
      </w:r>
      <w:r w:rsidR="00637EB2" w:rsidRPr="006B73A3">
        <w:t xml:space="preserve"> </w:t>
      </w:r>
      <w:r w:rsidRPr="006B73A3">
        <w:t>медицинскую</w:t>
      </w:r>
      <w:r w:rsidR="00637EB2" w:rsidRPr="006B73A3">
        <w:t xml:space="preserve"> </w:t>
      </w:r>
      <w:r w:rsidRPr="006B73A3">
        <w:t>помощь</w:t>
      </w:r>
      <w:r w:rsidR="00637EB2" w:rsidRPr="006B73A3">
        <w:t xml:space="preserve"> </w:t>
      </w:r>
      <w:r w:rsidR="00DA7019" w:rsidRPr="006B73A3">
        <w:t xml:space="preserve">пациентам </w:t>
      </w:r>
      <w:r w:rsidRPr="006B73A3">
        <w:t>с</w:t>
      </w:r>
      <w:r w:rsidR="00637EB2" w:rsidRPr="006B73A3">
        <w:t xml:space="preserve"> </w:t>
      </w:r>
      <w:r w:rsidR="00932BF3" w:rsidRPr="006B73A3">
        <w:t>гемато</w:t>
      </w:r>
      <w:r w:rsidRPr="006B73A3">
        <w:t>логическими</w:t>
      </w:r>
      <w:r w:rsidR="00637EB2" w:rsidRPr="006B73A3">
        <w:t xml:space="preserve"> </w:t>
      </w:r>
      <w:r w:rsidRPr="006B73A3">
        <w:t>заболеваниями,</w:t>
      </w:r>
      <w:r w:rsidR="00637EB2" w:rsidRPr="006B73A3">
        <w:t xml:space="preserve"> </w:t>
      </w:r>
      <w:r w:rsidRPr="006B73A3">
        <w:t>для</w:t>
      </w:r>
      <w:r w:rsidR="00637EB2" w:rsidRPr="006B73A3">
        <w:t xml:space="preserve"> </w:t>
      </w:r>
      <w:r w:rsidRPr="006B73A3">
        <w:t>определения</w:t>
      </w:r>
      <w:r w:rsidR="00637EB2" w:rsidRPr="006B73A3">
        <w:t xml:space="preserve"> </w:t>
      </w:r>
      <w:r w:rsidRPr="006B73A3">
        <w:t>тактики</w:t>
      </w:r>
      <w:r w:rsidR="00637EB2" w:rsidRPr="006B73A3">
        <w:t xml:space="preserve"> </w:t>
      </w:r>
      <w:r w:rsidRPr="006B73A3">
        <w:t>ведения</w:t>
      </w:r>
      <w:r w:rsidR="00637EB2" w:rsidRPr="006B73A3">
        <w:t xml:space="preserve"> </w:t>
      </w:r>
      <w:r w:rsidRPr="006B73A3">
        <w:t>и</w:t>
      </w:r>
      <w:r w:rsidR="00637EB2" w:rsidRPr="006B73A3">
        <w:t xml:space="preserve"> </w:t>
      </w:r>
      <w:r w:rsidRPr="006B73A3">
        <w:t>необходимости</w:t>
      </w:r>
      <w:r w:rsidR="00637EB2" w:rsidRPr="006B73A3">
        <w:t xml:space="preserve"> </w:t>
      </w:r>
      <w:r w:rsidRPr="006B73A3">
        <w:t>применения</w:t>
      </w:r>
      <w:r w:rsidR="00637EB2" w:rsidRPr="006B73A3">
        <w:t xml:space="preserve"> </w:t>
      </w:r>
      <w:r w:rsidRPr="006B73A3">
        <w:t>дополнительно</w:t>
      </w:r>
      <w:r w:rsidR="00637EB2" w:rsidRPr="006B73A3">
        <w:t xml:space="preserve"> </w:t>
      </w:r>
      <w:r w:rsidRPr="006B73A3">
        <w:t>других</w:t>
      </w:r>
      <w:r w:rsidR="00637EB2" w:rsidRPr="006B73A3">
        <w:t xml:space="preserve"> </w:t>
      </w:r>
      <w:r w:rsidRPr="006B73A3">
        <w:t>методов</w:t>
      </w:r>
      <w:r w:rsidR="00637EB2" w:rsidRPr="006B73A3">
        <w:t xml:space="preserve"> </w:t>
      </w:r>
      <w:r w:rsidRPr="006B73A3">
        <w:t>специализированного</w:t>
      </w:r>
      <w:r w:rsidR="00637EB2" w:rsidRPr="006B73A3">
        <w:t xml:space="preserve"> </w:t>
      </w:r>
      <w:r w:rsidRPr="006B73A3">
        <w:t>противоопухолевого</w:t>
      </w:r>
      <w:r w:rsidR="00637EB2" w:rsidRPr="006B73A3">
        <w:t xml:space="preserve"> </w:t>
      </w:r>
      <w:r w:rsidRPr="006B73A3">
        <w:t>лечения.</w:t>
      </w:r>
    </w:p>
    <w:p w14:paraId="54E4B472" w14:textId="77777777" w:rsidR="00541536" w:rsidRPr="006B73A3" w:rsidRDefault="00541536" w:rsidP="00C94AE1">
      <w:pPr>
        <w:ind w:firstLine="709"/>
      </w:pPr>
      <w:r w:rsidRPr="006B73A3">
        <w:t>Специализированная,</w:t>
      </w:r>
      <w:r w:rsidR="00637EB2" w:rsidRPr="006B73A3">
        <w:t xml:space="preserve"> </w:t>
      </w:r>
      <w:r w:rsidRPr="006B73A3">
        <w:t>в</w:t>
      </w:r>
      <w:r w:rsidR="00637EB2" w:rsidRPr="006B73A3">
        <w:t xml:space="preserve"> </w:t>
      </w:r>
      <w:r w:rsidRPr="006B73A3">
        <w:t>том</w:t>
      </w:r>
      <w:r w:rsidR="00637EB2" w:rsidRPr="006B73A3">
        <w:t xml:space="preserve"> </w:t>
      </w:r>
      <w:r w:rsidRPr="006B73A3">
        <w:t>числе</w:t>
      </w:r>
      <w:r w:rsidR="00637EB2" w:rsidRPr="006B73A3">
        <w:t xml:space="preserve"> </w:t>
      </w:r>
      <w:r w:rsidRPr="006B73A3">
        <w:t>высокотехнологичная,</w:t>
      </w:r>
      <w:r w:rsidR="00637EB2" w:rsidRPr="006B73A3">
        <w:t xml:space="preserve"> </w:t>
      </w:r>
      <w:r w:rsidRPr="006B73A3">
        <w:t>медицинская</w:t>
      </w:r>
      <w:r w:rsidR="00637EB2" w:rsidRPr="006B73A3">
        <w:t xml:space="preserve"> </w:t>
      </w:r>
      <w:r w:rsidRPr="006B73A3">
        <w:t>помощь</w:t>
      </w:r>
      <w:r w:rsidR="00637EB2" w:rsidRPr="006B73A3">
        <w:t xml:space="preserve"> </w:t>
      </w:r>
      <w:r w:rsidRPr="006B73A3">
        <w:t>оказывается</w:t>
      </w:r>
      <w:r w:rsidR="00637EB2" w:rsidRPr="006B73A3">
        <w:t xml:space="preserve"> </w:t>
      </w:r>
      <w:r w:rsidRPr="006B73A3">
        <w:t>врачами-</w:t>
      </w:r>
      <w:r w:rsidR="000828F6" w:rsidRPr="006B73A3">
        <w:t>гематоло</w:t>
      </w:r>
      <w:r w:rsidRPr="006B73A3">
        <w:t>гами</w:t>
      </w:r>
      <w:r w:rsidR="00637EB2" w:rsidRPr="006B73A3">
        <w:t xml:space="preserve"> </w:t>
      </w:r>
      <w:r w:rsidRPr="006B73A3">
        <w:t>в</w:t>
      </w:r>
      <w:r w:rsidR="00637EB2" w:rsidRPr="006B73A3">
        <w:t xml:space="preserve"> </w:t>
      </w:r>
      <w:r w:rsidRPr="006B73A3">
        <w:t>медицинских</w:t>
      </w:r>
      <w:r w:rsidR="00637EB2" w:rsidRPr="006B73A3">
        <w:t xml:space="preserve"> </w:t>
      </w:r>
      <w:r w:rsidRPr="006B73A3">
        <w:t>организациях,</w:t>
      </w:r>
      <w:r w:rsidR="00637EB2" w:rsidRPr="006B73A3">
        <w:t xml:space="preserve"> </w:t>
      </w:r>
      <w:r w:rsidRPr="006B73A3">
        <w:t>оказывающих</w:t>
      </w:r>
      <w:r w:rsidR="00637EB2" w:rsidRPr="006B73A3">
        <w:t xml:space="preserve"> </w:t>
      </w:r>
      <w:r w:rsidRPr="006B73A3">
        <w:t>медицинскую</w:t>
      </w:r>
      <w:r w:rsidR="00637EB2" w:rsidRPr="006B73A3">
        <w:t xml:space="preserve"> </w:t>
      </w:r>
      <w:r w:rsidRPr="006B73A3">
        <w:t>помощь</w:t>
      </w:r>
      <w:r w:rsidR="00637EB2" w:rsidRPr="006B73A3">
        <w:t xml:space="preserve"> </w:t>
      </w:r>
      <w:r w:rsidR="00DA7019" w:rsidRPr="006B73A3">
        <w:t xml:space="preserve">пациентам с </w:t>
      </w:r>
      <w:r w:rsidRPr="006B73A3">
        <w:t>ВКЛ,</w:t>
      </w:r>
      <w:r w:rsidR="00637EB2" w:rsidRPr="006B73A3">
        <w:t xml:space="preserve"> </w:t>
      </w:r>
      <w:r w:rsidRPr="006B73A3">
        <w:t>имеющих</w:t>
      </w:r>
      <w:r w:rsidR="00637EB2" w:rsidRPr="006B73A3">
        <w:t xml:space="preserve"> </w:t>
      </w:r>
      <w:r w:rsidRPr="006B73A3">
        <w:t>лицензию,</w:t>
      </w:r>
      <w:r w:rsidR="00637EB2" w:rsidRPr="006B73A3">
        <w:t xml:space="preserve"> </w:t>
      </w:r>
      <w:r w:rsidRPr="006B73A3">
        <w:t>необходимую</w:t>
      </w:r>
      <w:r w:rsidR="00637EB2" w:rsidRPr="006B73A3">
        <w:t xml:space="preserve"> </w:t>
      </w:r>
      <w:r w:rsidRPr="006B73A3">
        <w:t>материально-техническую</w:t>
      </w:r>
      <w:r w:rsidR="00637EB2" w:rsidRPr="006B73A3">
        <w:t xml:space="preserve"> </w:t>
      </w:r>
      <w:r w:rsidRPr="006B73A3">
        <w:t>базу,</w:t>
      </w:r>
      <w:r w:rsidR="00637EB2" w:rsidRPr="006B73A3">
        <w:t xml:space="preserve"> </w:t>
      </w:r>
      <w:r w:rsidRPr="006B73A3">
        <w:t>сертифицированных</w:t>
      </w:r>
      <w:r w:rsidR="00637EB2" w:rsidRPr="006B73A3">
        <w:t xml:space="preserve"> </w:t>
      </w:r>
      <w:r w:rsidRPr="006B73A3">
        <w:t>специалистов,</w:t>
      </w:r>
      <w:r w:rsidR="00637EB2" w:rsidRPr="006B73A3">
        <w:t xml:space="preserve"> </w:t>
      </w:r>
      <w:r w:rsidRPr="006B73A3">
        <w:t>в</w:t>
      </w:r>
      <w:r w:rsidR="00637EB2" w:rsidRPr="006B73A3">
        <w:t xml:space="preserve"> </w:t>
      </w:r>
      <w:r w:rsidRPr="006B73A3">
        <w:t>стационарных</w:t>
      </w:r>
      <w:r w:rsidR="00637EB2" w:rsidRPr="006B73A3">
        <w:t xml:space="preserve"> </w:t>
      </w:r>
      <w:r w:rsidRPr="006B73A3">
        <w:t>условиях</w:t>
      </w:r>
      <w:r w:rsidR="00637EB2" w:rsidRPr="006B73A3">
        <w:t xml:space="preserve"> </w:t>
      </w:r>
      <w:r w:rsidRPr="006B73A3">
        <w:t>и</w:t>
      </w:r>
      <w:r w:rsidR="00637EB2" w:rsidRPr="006B73A3">
        <w:t xml:space="preserve"> </w:t>
      </w:r>
      <w:r w:rsidRPr="006B73A3">
        <w:t>условиях</w:t>
      </w:r>
      <w:r w:rsidR="00637EB2" w:rsidRPr="006B73A3">
        <w:t xml:space="preserve"> </w:t>
      </w:r>
      <w:r w:rsidRPr="006B73A3">
        <w:t>дневного</w:t>
      </w:r>
      <w:r w:rsidR="00637EB2" w:rsidRPr="006B73A3">
        <w:t xml:space="preserve"> </w:t>
      </w:r>
      <w:r w:rsidRPr="006B73A3">
        <w:t>стационара</w:t>
      </w:r>
      <w:r w:rsidR="00637EB2" w:rsidRPr="006B73A3">
        <w:t xml:space="preserve"> </w:t>
      </w:r>
      <w:r w:rsidRPr="006B73A3">
        <w:t>и</w:t>
      </w:r>
      <w:r w:rsidR="00637EB2" w:rsidRPr="006B73A3">
        <w:t xml:space="preserve"> </w:t>
      </w:r>
      <w:r w:rsidRPr="006B73A3">
        <w:t>включает</w:t>
      </w:r>
      <w:r w:rsidR="00637EB2" w:rsidRPr="006B73A3">
        <w:t xml:space="preserve"> </w:t>
      </w:r>
      <w:r w:rsidRPr="006B73A3">
        <w:t>профилактику,</w:t>
      </w:r>
      <w:r w:rsidR="00637EB2" w:rsidRPr="006B73A3">
        <w:t xml:space="preserve"> </w:t>
      </w:r>
      <w:r w:rsidRPr="006B73A3">
        <w:t>диагностику,</w:t>
      </w:r>
      <w:r w:rsidR="00637EB2" w:rsidRPr="006B73A3">
        <w:t xml:space="preserve"> </w:t>
      </w:r>
      <w:r w:rsidRPr="006B73A3">
        <w:t>лечение</w:t>
      </w:r>
      <w:r w:rsidR="00637EB2" w:rsidRPr="006B73A3">
        <w:t xml:space="preserve"> </w:t>
      </w:r>
      <w:r w:rsidR="000828F6" w:rsidRPr="006B73A3">
        <w:t>гемат</w:t>
      </w:r>
      <w:r w:rsidRPr="006B73A3">
        <w:t>ологических</w:t>
      </w:r>
      <w:r w:rsidR="00637EB2" w:rsidRPr="006B73A3">
        <w:t xml:space="preserve"> </w:t>
      </w:r>
      <w:r w:rsidRPr="006B73A3">
        <w:t>заболеваний,</w:t>
      </w:r>
      <w:r w:rsidR="00637EB2" w:rsidRPr="006B73A3">
        <w:t xml:space="preserve"> </w:t>
      </w:r>
      <w:r w:rsidRPr="006B73A3">
        <w:t>требующих</w:t>
      </w:r>
      <w:r w:rsidR="00637EB2" w:rsidRPr="006B73A3">
        <w:t xml:space="preserve"> </w:t>
      </w:r>
      <w:r w:rsidRPr="006B73A3">
        <w:t>использования</w:t>
      </w:r>
      <w:r w:rsidR="00637EB2" w:rsidRPr="006B73A3">
        <w:t xml:space="preserve"> </w:t>
      </w:r>
      <w:r w:rsidRPr="006B73A3">
        <w:t>специальных</w:t>
      </w:r>
      <w:r w:rsidR="00637EB2" w:rsidRPr="006B73A3">
        <w:t xml:space="preserve"> </w:t>
      </w:r>
      <w:r w:rsidRPr="006B73A3">
        <w:t>методов</w:t>
      </w:r>
      <w:r w:rsidR="00637EB2" w:rsidRPr="006B73A3">
        <w:t xml:space="preserve"> </w:t>
      </w:r>
      <w:r w:rsidRPr="006B73A3">
        <w:t>и</w:t>
      </w:r>
      <w:r w:rsidR="00637EB2" w:rsidRPr="006B73A3">
        <w:t xml:space="preserve"> </w:t>
      </w:r>
      <w:r w:rsidRPr="006B73A3">
        <w:t>сложных</w:t>
      </w:r>
      <w:r w:rsidR="00637EB2" w:rsidRPr="006B73A3">
        <w:t xml:space="preserve"> </w:t>
      </w:r>
      <w:r w:rsidRPr="006B73A3">
        <w:t>уникальных</w:t>
      </w:r>
      <w:r w:rsidR="00637EB2" w:rsidRPr="006B73A3">
        <w:t xml:space="preserve"> </w:t>
      </w:r>
      <w:r w:rsidRPr="006B73A3">
        <w:t>медицинских</w:t>
      </w:r>
      <w:r w:rsidR="00637EB2" w:rsidRPr="006B73A3">
        <w:t xml:space="preserve"> </w:t>
      </w:r>
      <w:r w:rsidRPr="006B73A3">
        <w:t>технологий,</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медицинскую</w:t>
      </w:r>
      <w:r w:rsidR="00637EB2" w:rsidRPr="006B73A3">
        <w:t xml:space="preserve"> </w:t>
      </w:r>
      <w:r w:rsidRPr="006B73A3">
        <w:t>реабилитацию.</w:t>
      </w:r>
    </w:p>
    <w:p w14:paraId="64EB4A42" w14:textId="77777777" w:rsidR="00541536" w:rsidRPr="006B73A3" w:rsidRDefault="00541536" w:rsidP="00C94AE1">
      <w:pPr>
        <w:ind w:firstLine="709"/>
      </w:pPr>
      <w:r w:rsidRPr="006B73A3">
        <w:t>В</w:t>
      </w:r>
      <w:r w:rsidR="00637EB2" w:rsidRPr="006B73A3">
        <w:t xml:space="preserve"> </w:t>
      </w:r>
      <w:r w:rsidRPr="006B73A3">
        <w:t>медицинской</w:t>
      </w:r>
      <w:r w:rsidR="00637EB2" w:rsidRPr="006B73A3">
        <w:t xml:space="preserve"> </w:t>
      </w:r>
      <w:r w:rsidRPr="006B73A3">
        <w:t>организации,</w:t>
      </w:r>
      <w:r w:rsidR="00637EB2" w:rsidRPr="006B73A3">
        <w:t xml:space="preserve"> </w:t>
      </w:r>
      <w:r w:rsidRPr="006B73A3">
        <w:t>оказывающей</w:t>
      </w:r>
      <w:r w:rsidR="00637EB2" w:rsidRPr="006B73A3">
        <w:t xml:space="preserve"> </w:t>
      </w:r>
      <w:r w:rsidRPr="006B73A3">
        <w:t>медицинскую</w:t>
      </w:r>
      <w:r w:rsidR="00637EB2" w:rsidRPr="006B73A3">
        <w:t xml:space="preserve"> </w:t>
      </w:r>
      <w:r w:rsidRPr="006B73A3">
        <w:t>помощь</w:t>
      </w:r>
      <w:r w:rsidR="00637EB2" w:rsidRPr="006B73A3">
        <w:t xml:space="preserve"> </w:t>
      </w:r>
      <w:r w:rsidR="00DA7019" w:rsidRPr="006B73A3">
        <w:t xml:space="preserve">пациентам с </w:t>
      </w:r>
      <w:r w:rsidRPr="006B73A3">
        <w:t>ВКЛ,</w:t>
      </w:r>
      <w:r w:rsidR="00637EB2" w:rsidRPr="006B73A3">
        <w:t xml:space="preserve"> </w:t>
      </w:r>
      <w:r w:rsidRPr="006B73A3">
        <w:t>тактика</w:t>
      </w:r>
      <w:r w:rsidR="00637EB2" w:rsidRPr="006B73A3">
        <w:t xml:space="preserve"> </w:t>
      </w:r>
      <w:r w:rsidRPr="006B73A3">
        <w:t>медицинского</w:t>
      </w:r>
      <w:r w:rsidR="00637EB2" w:rsidRPr="006B73A3">
        <w:t xml:space="preserve"> </w:t>
      </w:r>
      <w:r w:rsidRPr="006B73A3">
        <w:t>обследования</w:t>
      </w:r>
      <w:r w:rsidR="00637EB2" w:rsidRPr="006B73A3">
        <w:t xml:space="preserve"> </w:t>
      </w:r>
      <w:r w:rsidRPr="006B73A3">
        <w:t>и</w:t>
      </w:r>
      <w:r w:rsidR="00637EB2" w:rsidRPr="006B73A3">
        <w:t xml:space="preserve"> </w:t>
      </w:r>
      <w:r w:rsidRPr="006B73A3">
        <w:t>лечения</w:t>
      </w:r>
      <w:r w:rsidR="00637EB2" w:rsidRPr="006B73A3">
        <w:t xml:space="preserve"> </w:t>
      </w:r>
      <w:r w:rsidRPr="006B73A3">
        <w:t>устанавливается</w:t>
      </w:r>
      <w:r w:rsidR="00637EB2" w:rsidRPr="006B73A3">
        <w:t xml:space="preserve"> </w:t>
      </w:r>
      <w:r w:rsidRPr="006B73A3">
        <w:t>врач</w:t>
      </w:r>
      <w:r w:rsidR="000828F6" w:rsidRPr="006B73A3">
        <w:t>ами</w:t>
      </w:r>
      <w:r w:rsidRPr="006B73A3">
        <w:t>-</w:t>
      </w:r>
      <w:r w:rsidR="000828F6" w:rsidRPr="006B73A3">
        <w:t>гемат</w:t>
      </w:r>
      <w:r w:rsidRPr="006B73A3">
        <w:t>олог</w:t>
      </w:r>
      <w:r w:rsidR="000828F6" w:rsidRPr="006B73A3">
        <w:t>ами</w:t>
      </w:r>
      <w:r w:rsidR="00637EB2" w:rsidRPr="006B73A3">
        <w:t xml:space="preserve"> </w:t>
      </w:r>
      <w:r w:rsidRPr="006B73A3">
        <w:t>с</w:t>
      </w:r>
      <w:r w:rsidR="00637EB2" w:rsidRPr="006B73A3">
        <w:t xml:space="preserve"> </w:t>
      </w:r>
      <w:r w:rsidRPr="006B73A3">
        <w:t>привлечением</w:t>
      </w:r>
      <w:r w:rsidR="00637EB2" w:rsidRPr="006B73A3">
        <w:t xml:space="preserve"> </w:t>
      </w:r>
      <w:r w:rsidRPr="006B73A3">
        <w:t>при</w:t>
      </w:r>
      <w:r w:rsidR="00637EB2" w:rsidRPr="006B73A3">
        <w:t xml:space="preserve"> </w:t>
      </w:r>
      <w:r w:rsidRPr="006B73A3">
        <w:t>необходимости</w:t>
      </w:r>
      <w:r w:rsidR="00637EB2" w:rsidRPr="006B73A3">
        <w:t xml:space="preserve"> </w:t>
      </w:r>
      <w:r w:rsidRPr="006B73A3">
        <w:t>других</w:t>
      </w:r>
      <w:r w:rsidR="00637EB2" w:rsidRPr="006B73A3">
        <w:t xml:space="preserve"> </w:t>
      </w:r>
      <w:r w:rsidRPr="006B73A3">
        <w:t>врачей-специалистов</w:t>
      </w:r>
      <w:r w:rsidR="000828F6" w:rsidRPr="006B73A3">
        <w:t>,</w:t>
      </w:r>
      <w:r w:rsidR="00637EB2" w:rsidRPr="006B73A3">
        <w:t xml:space="preserve"> </w:t>
      </w:r>
      <w:r w:rsidR="000828F6" w:rsidRPr="006B73A3">
        <w:t>при</w:t>
      </w:r>
      <w:r w:rsidR="00637EB2" w:rsidRPr="006B73A3">
        <w:t xml:space="preserve"> </w:t>
      </w:r>
      <w:r w:rsidR="000828F6" w:rsidRPr="006B73A3">
        <w:t>необходимости</w:t>
      </w:r>
      <w:r w:rsidR="00637EB2" w:rsidRPr="006B73A3">
        <w:t xml:space="preserve"> </w:t>
      </w:r>
      <w:r w:rsidR="000828F6" w:rsidRPr="006B73A3">
        <w:t>–</w:t>
      </w:r>
      <w:r w:rsidR="00637EB2" w:rsidRPr="006B73A3">
        <w:t xml:space="preserve"> </w:t>
      </w:r>
      <w:r w:rsidR="000828F6" w:rsidRPr="006B73A3">
        <w:t>с</w:t>
      </w:r>
      <w:r w:rsidR="00637EB2" w:rsidRPr="006B73A3">
        <w:t xml:space="preserve"> </w:t>
      </w:r>
      <w:r w:rsidR="000828F6" w:rsidRPr="006B73A3">
        <w:t>проведением</w:t>
      </w:r>
      <w:r w:rsidR="00637EB2" w:rsidRPr="006B73A3">
        <w:t xml:space="preserve"> </w:t>
      </w:r>
      <w:r w:rsidR="000828F6" w:rsidRPr="006B73A3">
        <w:t>консилиума</w:t>
      </w:r>
      <w:r w:rsidRPr="006B73A3">
        <w:t>.</w:t>
      </w:r>
      <w:r w:rsidR="00637EB2" w:rsidRPr="006B73A3">
        <w:t xml:space="preserve"> </w:t>
      </w:r>
      <w:r w:rsidRPr="006B73A3">
        <w:t>Решение</w:t>
      </w:r>
      <w:r w:rsidR="00637EB2" w:rsidRPr="006B73A3">
        <w:t xml:space="preserve"> </w:t>
      </w:r>
      <w:r w:rsidRPr="006B73A3">
        <w:t>консилиума</w:t>
      </w:r>
      <w:r w:rsidR="00637EB2" w:rsidRPr="006B73A3">
        <w:t xml:space="preserve"> </w:t>
      </w:r>
      <w:r w:rsidRPr="006B73A3">
        <w:t>врачей</w:t>
      </w:r>
      <w:r w:rsidR="00637EB2" w:rsidRPr="006B73A3">
        <w:t xml:space="preserve"> </w:t>
      </w:r>
      <w:r w:rsidRPr="006B73A3">
        <w:t>оформляется</w:t>
      </w:r>
      <w:r w:rsidR="00637EB2" w:rsidRPr="006B73A3">
        <w:t xml:space="preserve"> </w:t>
      </w:r>
      <w:r w:rsidRPr="006B73A3">
        <w:t>протоколом,</w:t>
      </w:r>
      <w:r w:rsidR="00637EB2" w:rsidRPr="006B73A3">
        <w:t xml:space="preserve"> </w:t>
      </w:r>
      <w:r w:rsidRPr="006B73A3">
        <w:t>подписывается</w:t>
      </w:r>
      <w:r w:rsidR="00637EB2" w:rsidRPr="006B73A3">
        <w:t xml:space="preserve"> </w:t>
      </w:r>
      <w:r w:rsidRPr="006B73A3">
        <w:t>участниками</w:t>
      </w:r>
      <w:r w:rsidR="00637EB2" w:rsidRPr="006B73A3">
        <w:t xml:space="preserve"> </w:t>
      </w:r>
      <w:r w:rsidRPr="006B73A3">
        <w:t>консилиума</w:t>
      </w:r>
      <w:r w:rsidR="00637EB2" w:rsidRPr="006B73A3">
        <w:t xml:space="preserve"> </w:t>
      </w:r>
      <w:r w:rsidRPr="006B73A3">
        <w:t>врачей</w:t>
      </w:r>
      <w:r w:rsidR="00637EB2" w:rsidRPr="006B73A3">
        <w:t xml:space="preserve"> </w:t>
      </w:r>
      <w:r w:rsidRPr="006B73A3">
        <w:t>и</w:t>
      </w:r>
      <w:r w:rsidR="00637EB2" w:rsidRPr="006B73A3">
        <w:t xml:space="preserve"> </w:t>
      </w:r>
      <w:r w:rsidRPr="006B73A3">
        <w:t>вносится</w:t>
      </w:r>
      <w:r w:rsidR="00637EB2" w:rsidRPr="006B73A3">
        <w:t xml:space="preserve"> </w:t>
      </w:r>
      <w:r w:rsidRPr="006B73A3">
        <w:t>в</w:t>
      </w:r>
      <w:r w:rsidR="00637EB2" w:rsidRPr="006B73A3">
        <w:t xml:space="preserve"> </w:t>
      </w:r>
      <w:r w:rsidRPr="006B73A3">
        <w:t>медицинскую</w:t>
      </w:r>
      <w:r w:rsidR="00637EB2" w:rsidRPr="006B73A3">
        <w:t xml:space="preserve"> </w:t>
      </w:r>
      <w:r w:rsidRPr="006B73A3">
        <w:t>документацию</w:t>
      </w:r>
      <w:r w:rsidR="00637EB2" w:rsidRPr="006B73A3">
        <w:t xml:space="preserve"> </w:t>
      </w:r>
      <w:r w:rsidR="00DA7019" w:rsidRPr="006B73A3">
        <w:t>пациента</w:t>
      </w:r>
      <w:r w:rsidRPr="006B73A3">
        <w:t>.</w:t>
      </w:r>
    </w:p>
    <w:p w14:paraId="318CC5CE" w14:textId="77777777" w:rsidR="00541536" w:rsidRPr="006B73A3" w:rsidRDefault="00541536" w:rsidP="00C94AE1">
      <w:pPr>
        <w:ind w:firstLine="709"/>
      </w:pPr>
      <w:r w:rsidRPr="006B73A3">
        <w:t>Показания</w:t>
      </w:r>
      <w:r w:rsidR="00637EB2" w:rsidRPr="006B73A3">
        <w:t xml:space="preserve"> </w:t>
      </w:r>
      <w:r w:rsidRPr="006B73A3">
        <w:t>к</w:t>
      </w:r>
      <w:r w:rsidR="00637EB2" w:rsidRPr="006B73A3">
        <w:t xml:space="preserve"> </w:t>
      </w:r>
      <w:r w:rsidRPr="006B73A3">
        <w:t>госпитализации</w:t>
      </w:r>
      <w:r w:rsidR="00637EB2" w:rsidRPr="006B73A3">
        <w:t xml:space="preserve"> </w:t>
      </w:r>
      <w:r w:rsidRPr="006B73A3">
        <w:t>в</w:t>
      </w:r>
      <w:r w:rsidR="00637EB2" w:rsidRPr="006B73A3">
        <w:t xml:space="preserve"> </w:t>
      </w:r>
      <w:r w:rsidRPr="006B73A3">
        <w:t>круглосуточный</w:t>
      </w:r>
      <w:r w:rsidR="00637EB2" w:rsidRPr="006B73A3">
        <w:t xml:space="preserve"> </w:t>
      </w:r>
      <w:r w:rsidRPr="006B73A3">
        <w:t>или</w:t>
      </w:r>
      <w:r w:rsidR="00637EB2" w:rsidRPr="006B73A3">
        <w:t xml:space="preserve"> </w:t>
      </w:r>
      <w:r w:rsidRPr="006B73A3">
        <w:t>дневной</w:t>
      </w:r>
      <w:r w:rsidR="00637EB2" w:rsidRPr="006B73A3">
        <w:t xml:space="preserve"> </w:t>
      </w:r>
      <w:r w:rsidRPr="006B73A3">
        <w:t>стационар</w:t>
      </w:r>
      <w:r w:rsidR="00637EB2" w:rsidRPr="006B73A3">
        <w:t xml:space="preserve"> </w:t>
      </w:r>
      <w:r w:rsidRPr="006B73A3">
        <w:t>медицинской</w:t>
      </w:r>
      <w:r w:rsidR="00637EB2" w:rsidRPr="006B73A3">
        <w:t xml:space="preserve"> </w:t>
      </w:r>
      <w:r w:rsidRPr="006B73A3">
        <w:t>организации,</w:t>
      </w:r>
      <w:r w:rsidR="00637EB2" w:rsidRPr="006B73A3">
        <w:t xml:space="preserve"> </w:t>
      </w:r>
      <w:r w:rsidRPr="006B73A3">
        <w:t>оказывающей</w:t>
      </w:r>
      <w:r w:rsidR="00637EB2" w:rsidRPr="006B73A3">
        <w:t xml:space="preserve"> </w:t>
      </w:r>
      <w:r w:rsidRPr="006B73A3">
        <w:t>специализированную,</w:t>
      </w:r>
      <w:r w:rsidR="00637EB2" w:rsidRPr="006B73A3">
        <w:t xml:space="preserve"> </w:t>
      </w:r>
      <w:r w:rsidRPr="006B73A3">
        <w:t>в</w:t>
      </w:r>
      <w:r w:rsidR="00637EB2" w:rsidRPr="006B73A3">
        <w:t xml:space="preserve"> </w:t>
      </w:r>
      <w:r w:rsidRPr="006B73A3">
        <w:t>том</w:t>
      </w:r>
      <w:r w:rsidR="00637EB2" w:rsidRPr="006B73A3">
        <w:t xml:space="preserve"> </w:t>
      </w:r>
      <w:r w:rsidRPr="006B73A3">
        <w:t>числе</w:t>
      </w:r>
      <w:r w:rsidR="00637EB2" w:rsidRPr="006B73A3">
        <w:t xml:space="preserve"> </w:t>
      </w:r>
      <w:r w:rsidRPr="006B73A3">
        <w:t>высокотехнологичную,</w:t>
      </w:r>
      <w:r w:rsidR="00637EB2" w:rsidRPr="006B73A3">
        <w:t xml:space="preserve"> </w:t>
      </w:r>
      <w:r w:rsidRPr="006B73A3">
        <w:t>медицинскую</w:t>
      </w:r>
      <w:r w:rsidR="00637EB2" w:rsidRPr="006B73A3">
        <w:t xml:space="preserve"> </w:t>
      </w:r>
      <w:r w:rsidRPr="006B73A3">
        <w:t>помощь</w:t>
      </w:r>
      <w:r w:rsidR="00637EB2" w:rsidRPr="006B73A3">
        <w:t xml:space="preserve"> </w:t>
      </w:r>
      <w:r w:rsidRPr="006B73A3">
        <w:t>по</w:t>
      </w:r>
      <w:r w:rsidR="00637EB2" w:rsidRPr="006B73A3">
        <w:t xml:space="preserve"> </w:t>
      </w:r>
      <w:r w:rsidRPr="006B73A3">
        <w:t>профилю</w:t>
      </w:r>
      <w:r w:rsidR="00637EB2" w:rsidRPr="006B73A3">
        <w:t xml:space="preserve"> </w:t>
      </w:r>
      <w:r w:rsidRPr="006B73A3">
        <w:t>«</w:t>
      </w:r>
      <w:r w:rsidR="00DA6199" w:rsidRPr="006B73A3">
        <w:t>гемато</w:t>
      </w:r>
      <w:r w:rsidRPr="006B73A3">
        <w:t>логия»</w:t>
      </w:r>
      <w:r w:rsidR="00695C5D" w:rsidRPr="006B73A3">
        <w:t>,</w:t>
      </w:r>
      <w:r w:rsidR="00637EB2" w:rsidRPr="006B73A3">
        <w:t xml:space="preserve"> </w:t>
      </w:r>
      <w:r w:rsidRPr="006B73A3">
        <w:t>определяются</w:t>
      </w:r>
      <w:r w:rsidR="00637EB2" w:rsidRPr="006B73A3">
        <w:t xml:space="preserve"> </w:t>
      </w:r>
      <w:r w:rsidR="000828F6" w:rsidRPr="006B73A3">
        <w:t>врачом-гематологом/</w:t>
      </w:r>
      <w:r w:rsidRPr="006B73A3">
        <w:t>консилиумом</w:t>
      </w:r>
      <w:r w:rsidR="00637EB2" w:rsidRPr="006B73A3">
        <w:t xml:space="preserve"> </w:t>
      </w:r>
      <w:r w:rsidRPr="006B73A3">
        <w:t>врачей</w:t>
      </w:r>
      <w:r w:rsidR="00637EB2" w:rsidRPr="006B73A3">
        <w:t xml:space="preserve"> </w:t>
      </w:r>
      <w:r w:rsidRPr="006B73A3">
        <w:t>с</w:t>
      </w:r>
      <w:r w:rsidR="00637EB2" w:rsidRPr="006B73A3">
        <w:t xml:space="preserve"> </w:t>
      </w:r>
      <w:r w:rsidRPr="006B73A3">
        <w:t>привлечением</w:t>
      </w:r>
      <w:r w:rsidR="00637EB2" w:rsidRPr="006B73A3">
        <w:t xml:space="preserve"> </w:t>
      </w:r>
      <w:r w:rsidRPr="006B73A3">
        <w:t>при</w:t>
      </w:r>
      <w:r w:rsidR="00637EB2" w:rsidRPr="006B73A3">
        <w:t xml:space="preserve"> </w:t>
      </w:r>
      <w:r w:rsidRPr="006B73A3">
        <w:t>необходимости</w:t>
      </w:r>
      <w:r w:rsidR="00637EB2" w:rsidRPr="006B73A3">
        <w:t xml:space="preserve"> </w:t>
      </w:r>
      <w:r w:rsidRPr="006B73A3">
        <w:t>других</w:t>
      </w:r>
      <w:r w:rsidR="00637EB2" w:rsidRPr="006B73A3">
        <w:t xml:space="preserve"> </w:t>
      </w:r>
      <w:r w:rsidRPr="006B73A3">
        <w:t>врачей-специалистов.</w:t>
      </w:r>
    </w:p>
    <w:p w14:paraId="008D4509" w14:textId="77777777" w:rsidR="00BD4E06" w:rsidRPr="006B73A3" w:rsidRDefault="00BD4E06" w:rsidP="00C94AE1">
      <w:pPr>
        <w:pStyle w:val="14"/>
        <w:contextualSpacing/>
        <w:rPr>
          <w:b/>
        </w:rPr>
      </w:pPr>
      <w:r w:rsidRPr="006B73A3">
        <w:rPr>
          <w:b/>
        </w:rPr>
        <w:t>Показания</w:t>
      </w:r>
      <w:r w:rsidR="00637EB2" w:rsidRPr="006B73A3">
        <w:rPr>
          <w:b/>
        </w:rPr>
        <w:t xml:space="preserve"> </w:t>
      </w:r>
      <w:r w:rsidRPr="006B73A3">
        <w:rPr>
          <w:b/>
        </w:rPr>
        <w:t>для</w:t>
      </w:r>
      <w:r w:rsidR="00637EB2" w:rsidRPr="006B73A3">
        <w:rPr>
          <w:b/>
        </w:rPr>
        <w:t xml:space="preserve"> </w:t>
      </w:r>
      <w:r w:rsidRPr="006B73A3">
        <w:rPr>
          <w:b/>
        </w:rPr>
        <w:t>плановой</w:t>
      </w:r>
      <w:r w:rsidR="00637EB2" w:rsidRPr="006B73A3">
        <w:rPr>
          <w:b/>
        </w:rPr>
        <w:t xml:space="preserve"> </w:t>
      </w:r>
      <w:r w:rsidRPr="006B73A3">
        <w:rPr>
          <w:b/>
        </w:rPr>
        <w:t>госпитализации:</w:t>
      </w:r>
      <w:r w:rsidR="00637EB2" w:rsidRPr="006B73A3">
        <w:rPr>
          <w:b/>
        </w:rPr>
        <w:t xml:space="preserve"> </w:t>
      </w:r>
    </w:p>
    <w:p w14:paraId="469E0B8A" w14:textId="77777777" w:rsidR="00695C5D" w:rsidRPr="006B73A3" w:rsidRDefault="00695C5D" w:rsidP="00423751">
      <w:pPr>
        <w:pStyle w:val="14"/>
        <w:numPr>
          <w:ilvl w:val="0"/>
          <w:numId w:val="20"/>
        </w:numPr>
        <w:contextualSpacing/>
      </w:pPr>
      <w:r w:rsidRPr="006B73A3">
        <w:t>п</w:t>
      </w:r>
      <w:r w:rsidR="00BD4E06" w:rsidRPr="006B73A3">
        <w:t>роведение</w:t>
      </w:r>
      <w:r w:rsidR="00637EB2" w:rsidRPr="006B73A3">
        <w:t xml:space="preserve"> </w:t>
      </w:r>
      <w:r w:rsidR="00BD4E06" w:rsidRPr="006B73A3">
        <w:t>терапии</w:t>
      </w:r>
      <w:r w:rsidR="00637EB2" w:rsidRPr="006B73A3">
        <w:t xml:space="preserve"> </w:t>
      </w:r>
      <w:r w:rsidR="00BD4E06" w:rsidRPr="006B73A3">
        <w:t>в</w:t>
      </w:r>
      <w:r w:rsidR="00637EB2" w:rsidRPr="006B73A3">
        <w:t xml:space="preserve"> </w:t>
      </w:r>
      <w:r w:rsidR="00BD4E06" w:rsidRPr="006B73A3">
        <w:t>случаях,</w:t>
      </w:r>
      <w:r w:rsidR="00637EB2" w:rsidRPr="006B73A3">
        <w:t xml:space="preserve"> </w:t>
      </w:r>
      <w:r w:rsidR="00BD4E06" w:rsidRPr="006B73A3">
        <w:t>требующих</w:t>
      </w:r>
      <w:r w:rsidR="00637EB2" w:rsidRPr="006B73A3">
        <w:t xml:space="preserve"> </w:t>
      </w:r>
      <w:r w:rsidR="00BD4E06" w:rsidRPr="006B73A3">
        <w:t>круглосуточного</w:t>
      </w:r>
      <w:r w:rsidR="00637EB2" w:rsidRPr="006B73A3">
        <w:t xml:space="preserve"> </w:t>
      </w:r>
      <w:r w:rsidR="00BD4E06" w:rsidRPr="006B73A3">
        <w:t>наблюдения</w:t>
      </w:r>
      <w:r w:rsidR="00637EB2" w:rsidRPr="006B73A3">
        <w:t xml:space="preserve"> </w:t>
      </w:r>
      <w:r w:rsidR="00BD4E06" w:rsidRPr="006B73A3">
        <w:t>за</w:t>
      </w:r>
      <w:r w:rsidR="00637EB2" w:rsidRPr="006B73A3">
        <w:t xml:space="preserve"> </w:t>
      </w:r>
      <w:r w:rsidR="00BD4E06" w:rsidRPr="006B73A3">
        <w:t>пациентом</w:t>
      </w:r>
      <w:r w:rsidR="00637EB2" w:rsidRPr="006B73A3">
        <w:t xml:space="preserve"> </w:t>
      </w:r>
      <w:r w:rsidR="00BD4E06" w:rsidRPr="006B73A3">
        <w:t>по</w:t>
      </w:r>
      <w:r w:rsidR="00637EB2" w:rsidRPr="006B73A3">
        <w:t xml:space="preserve"> </w:t>
      </w:r>
      <w:r w:rsidR="00BD4E06" w:rsidRPr="006B73A3">
        <w:t>тяжести</w:t>
      </w:r>
      <w:r w:rsidR="00637EB2" w:rsidRPr="006B73A3">
        <w:t xml:space="preserve"> </w:t>
      </w:r>
      <w:r w:rsidR="00BD4E06" w:rsidRPr="006B73A3">
        <w:t>состояния,</w:t>
      </w:r>
      <w:r w:rsidR="00637EB2" w:rsidRPr="006B73A3">
        <w:t xml:space="preserve"> </w:t>
      </w:r>
      <w:r w:rsidR="00BD4E06" w:rsidRPr="006B73A3">
        <w:t>обусловленного</w:t>
      </w:r>
      <w:r w:rsidR="00637EB2" w:rsidRPr="006B73A3">
        <w:t xml:space="preserve"> </w:t>
      </w:r>
      <w:r w:rsidR="00BD4E06" w:rsidRPr="006B73A3">
        <w:t>лейкозом</w:t>
      </w:r>
      <w:r w:rsidR="00637EB2" w:rsidRPr="006B73A3">
        <w:t xml:space="preserve"> </w:t>
      </w:r>
      <w:r w:rsidR="00BD4E06" w:rsidRPr="006B73A3">
        <w:t>или</w:t>
      </w:r>
      <w:r w:rsidR="00637EB2" w:rsidRPr="006B73A3">
        <w:t xml:space="preserve"> </w:t>
      </w:r>
      <w:r w:rsidR="00BD4E06" w:rsidRPr="006B73A3">
        <w:t>осложнениями</w:t>
      </w:r>
      <w:r w:rsidR="00637EB2" w:rsidRPr="006B73A3">
        <w:t xml:space="preserve"> </w:t>
      </w:r>
      <w:r w:rsidR="00BD4E06" w:rsidRPr="006B73A3">
        <w:t>заболевания,</w:t>
      </w:r>
      <w:r w:rsidR="00637EB2" w:rsidRPr="006B73A3">
        <w:t xml:space="preserve"> </w:t>
      </w:r>
      <w:r w:rsidR="00BD4E06" w:rsidRPr="006B73A3">
        <w:t>или</w:t>
      </w:r>
      <w:r w:rsidR="00637EB2" w:rsidRPr="006B73A3">
        <w:t xml:space="preserve"> </w:t>
      </w:r>
      <w:r w:rsidR="00BD4E06" w:rsidRPr="006B73A3">
        <w:t>по</w:t>
      </w:r>
      <w:r w:rsidR="00637EB2" w:rsidRPr="006B73A3">
        <w:t xml:space="preserve"> </w:t>
      </w:r>
      <w:r w:rsidR="00BD4E06" w:rsidRPr="006B73A3">
        <w:t>причине</w:t>
      </w:r>
      <w:r w:rsidR="00637EB2" w:rsidRPr="006B73A3">
        <w:t xml:space="preserve"> </w:t>
      </w:r>
      <w:r w:rsidR="00BD4E06" w:rsidRPr="006B73A3">
        <w:t>рисков</w:t>
      </w:r>
      <w:r w:rsidR="00637EB2" w:rsidRPr="006B73A3">
        <w:t xml:space="preserve"> </w:t>
      </w:r>
      <w:r w:rsidR="00BD4E06" w:rsidRPr="006B73A3">
        <w:t>осложнений,</w:t>
      </w:r>
      <w:r w:rsidR="00637EB2" w:rsidRPr="006B73A3">
        <w:t xml:space="preserve"> </w:t>
      </w:r>
      <w:r w:rsidR="00BD4E06" w:rsidRPr="006B73A3">
        <w:t>сопряженных</w:t>
      </w:r>
      <w:r w:rsidR="00637EB2" w:rsidRPr="006B73A3">
        <w:t xml:space="preserve"> </w:t>
      </w:r>
      <w:r w:rsidR="00BD4E06" w:rsidRPr="006B73A3">
        <w:t>с</w:t>
      </w:r>
      <w:r w:rsidR="00637EB2" w:rsidRPr="006B73A3">
        <w:t xml:space="preserve"> </w:t>
      </w:r>
      <w:r w:rsidR="00BD4E06" w:rsidRPr="006B73A3">
        <w:t>программой</w:t>
      </w:r>
      <w:r w:rsidR="00637EB2" w:rsidRPr="006B73A3">
        <w:t xml:space="preserve"> </w:t>
      </w:r>
      <w:r w:rsidR="00BD4E06" w:rsidRPr="006B73A3">
        <w:t>лечения</w:t>
      </w:r>
      <w:r w:rsidR="00637EB2" w:rsidRPr="006B73A3">
        <w:t xml:space="preserve"> </w:t>
      </w:r>
      <w:r w:rsidR="00BD4E06" w:rsidRPr="006B73A3">
        <w:t>или</w:t>
      </w:r>
      <w:r w:rsidR="00637EB2" w:rsidRPr="006B73A3">
        <w:t xml:space="preserve"> </w:t>
      </w:r>
      <w:r w:rsidR="00BD4E06" w:rsidRPr="006B73A3">
        <w:t>сопутствующими</w:t>
      </w:r>
      <w:r w:rsidR="00637EB2" w:rsidRPr="006B73A3">
        <w:t xml:space="preserve"> </w:t>
      </w:r>
      <w:r w:rsidR="00BD4E06" w:rsidRPr="006B73A3">
        <w:t>заболеваниями</w:t>
      </w:r>
      <w:r w:rsidRPr="006B73A3">
        <w:t>;</w:t>
      </w:r>
    </w:p>
    <w:p w14:paraId="382D797D" w14:textId="77777777" w:rsidR="00BD4E06" w:rsidRPr="006B73A3" w:rsidRDefault="00695C5D" w:rsidP="00423751">
      <w:pPr>
        <w:pStyle w:val="14"/>
        <w:numPr>
          <w:ilvl w:val="0"/>
          <w:numId w:val="20"/>
        </w:numPr>
        <w:contextualSpacing/>
      </w:pPr>
      <w:r w:rsidRPr="006B73A3">
        <w:t>о</w:t>
      </w:r>
      <w:r w:rsidR="00BD4E06" w:rsidRPr="006B73A3">
        <w:t>бследование</w:t>
      </w:r>
      <w:r w:rsidR="00637EB2" w:rsidRPr="006B73A3">
        <w:t xml:space="preserve"> </w:t>
      </w:r>
      <w:r w:rsidR="00BD4E06" w:rsidRPr="006B73A3">
        <w:t>пациента,</w:t>
      </w:r>
      <w:r w:rsidR="00637EB2" w:rsidRPr="006B73A3">
        <w:t xml:space="preserve"> </w:t>
      </w:r>
      <w:r w:rsidR="00BD4E06" w:rsidRPr="006B73A3">
        <w:t>в</w:t>
      </w:r>
      <w:r w:rsidR="00637EB2" w:rsidRPr="006B73A3">
        <w:t xml:space="preserve"> </w:t>
      </w:r>
      <w:r w:rsidR="00BD4E06" w:rsidRPr="006B73A3">
        <w:t>том</w:t>
      </w:r>
      <w:r w:rsidR="00637EB2" w:rsidRPr="006B73A3">
        <w:t xml:space="preserve"> </w:t>
      </w:r>
      <w:r w:rsidR="00BD4E06" w:rsidRPr="006B73A3">
        <w:t>числе</w:t>
      </w:r>
      <w:r w:rsidR="00637EB2" w:rsidRPr="006B73A3">
        <w:t xml:space="preserve"> </w:t>
      </w:r>
      <w:r w:rsidR="00BD4E06" w:rsidRPr="006B73A3">
        <w:t>включающее</w:t>
      </w:r>
      <w:r w:rsidR="00637EB2" w:rsidRPr="006B73A3">
        <w:t xml:space="preserve"> </w:t>
      </w:r>
      <w:r w:rsidR="00BD4E06" w:rsidRPr="006B73A3">
        <w:t>биопсии</w:t>
      </w:r>
      <w:r w:rsidR="00637EB2" w:rsidRPr="006B73A3">
        <w:t xml:space="preserve"> </w:t>
      </w:r>
      <w:r w:rsidR="00BD4E06" w:rsidRPr="006B73A3">
        <w:t>и</w:t>
      </w:r>
      <w:r w:rsidR="00637EB2" w:rsidRPr="006B73A3">
        <w:t xml:space="preserve"> </w:t>
      </w:r>
      <w:r w:rsidR="00BD4E06" w:rsidRPr="006B73A3">
        <w:t>инвазивные</w:t>
      </w:r>
      <w:r w:rsidR="00637EB2" w:rsidRPr="006B73A3">
        <w:t xml:space="preserve"> </w:t>
      </w:r>
      <w:r w:rsidR="00BD4E06" w:rsidRPr="006B73A3">
        <w:t>вмешательства</w:t>
      </w:r>
      <w:r w:rsidRPr="006B73A3">
        <w:t>,</w:t>
      </w:r>
      <w:r w:rsidR="00637EB2" w:rsidRPr="006B73A3">
        <w:t xml:space="preserve"> </w:t>
      </w:r>
      <w:r w:rsidR="00BD4E06" w:rsidRPr="006B73A3">
        <w:t>в</w:t>
      </w:r>
      <w:r w:rsidR="00637EB2" w:rsidRPr="006B73A3">
        <w:t xml:space="preserve"> </w:t>
      </w:r>
      <w:r w:rsidR="00BD4E06" w:rsidRPr="006B73A3">
        <w:t>случаях,</w:t>
      </w:r>
      <w:r w:rsidR="00637EB2" w:rsidRPr="006B73A3">
        <w:t xml:space="preserve"> </w:t>
      </w:r>
      <w:r w:rsidR="00BD4E06" w:rsidRPr="006B73A3">
        <w:t>когда</w:t>
      </w:r>
      <w:r w:rsidR="00637EB2" w:rsidRPr="006B73A3">
        <w:t xml:space="preserve"> </w:t>
      </w:r>
      <w:r w:rsidR="00BD4E06" w:rsidRPr="006B73A3">
        <w:t>оно</w:t>
      </w:r>
      <w:r w:rsidR="00637EB2" w:rsidRPr="006B73A3">
        <w:t xml:space="preserve"> </w:t>
      </w:r>
      <w:r w:rsidR="00BD4E06" w:rsidRPr="006B73A3">
        <w:t>не</w:t>
      </w:r>
      <w:r w:rsidR="00637EB2" w:rsidRPr="006B73A3">
        <w:t xml:space="preserve"> </w:t>
      </w:r>
      <w:r w:rsidR="00BD4E06" w:rsidRPr="006B73A3">
        <w:t>может</w:t>
      </w:r>
      <w:r w:rsidR="00637EB2" w:rsidRPr="006B73A3">
        <w:t xml:space="preserve"> </w:t>
      </w:r>
      <w:r w:rsidR="00BD4E06" w:rsidRPr="006B73A3">
        <w:t>быть</w:t>
      </w:r>
      <w:r w:rsidR="00637EB2" w:rsidRPr="006B73A3">
        <w:t xml:space="preserve"> </w:t>
      </w:r>
      <w:r w:rsidR="00BD4E06" w:rsidRPr="006B73A3">
        <w:t>проведено</w:t>
      </w:r>
      <w:r w:rsidR="00637EB2" w:rsidRPr="006B73A3">
        <w:t xml:space="preserve"> </w:t>
      </w:r>
      <w:r w:rsidR="00BD4E06" w:rsidRPr="006B73A3">
        <w:t>амбулаторно.</w:t>
      </w:r>
    </w:p>
    <w:p w14:paraId="439A72DF" w14:textId="77777777" w:rsidR="00BD4E06" w:rsidRPr="006B73A3" w:rsidRDefault="00BD4E06" w:rsidP="00C94AE1">
      <w:pPr>
        <w:pStyle w:val="14"/>
        <w:contextualSpacing/>
        <w:rPr>
          <w:b/>
        </w:rPr>
      </w:pPr>
      <w:r w:rsidRPr="006B73A3">
        <w:rPr>
          <w:b/>
        </w:rPr>
        <w:lastRenderedPageBreak/>
        <w:t>Показания</w:t>
      </w:r>
      <w:r w:rsidR="00637EB2" w:rsidRPr="006B73A3">
        <w:rPr>
          <w:b/>
        </w:rPr>
        <w:t xml:space="preserve"> </w:t>
      </w:r>
      <w:r w:rsidRPr="006B73A3">
        <w:rPr>
          <w:b/>
        </w:rPr>
        <w:t>для</w:t>
      </w:r>
      <w:r w:rsidR="00637EB2" w:rsidRPr="006B73A3">
        <w:rPr>
          <w:b/>
        </w:rPr>
        <w:t xml:space="preserve"> </w:t>
      </w:r>
      <w:r w:rsidRPr="006B73A3">
        <w:rPr>
          <w:b/>
        </w:rPr>
        <w:t>экстренной</w:t>
      </w:r>
      <w:r w:rsidR="00637EB2" w:rsidRPr="006B73A3">
        <w:rPr>
          <w:b/>
        </w:rPr>
        <w:t xml:space="preserve"> </w:t>
      </w:r>
      <w:r w:rsidRPr="006B73A3">
        <w:rPr>
          <w:b/>
        </w:rPr>
        <w:t>госпитализации:</w:t>
      </w:r>
      <w:r w:rsidR="00637EB2" w:rsidRPr="006B73A3">
        <w:rPr>
          <w:b/>
        </w:rPr>
        <w:t xml:space="preserve"> </w:t>
      </w:r>
    </w:p>
    <w:p w14:paraId="1735B346" w14:textId="77777777" w:rsidR="00695C5D" w:rsidRPr="006B73A3" w:rsidRDefault="00695C5D" w:rsidP="00423751">
      <w:pPr>
        <w:pStyle w:val="14"/>
        <w:numPr>
          <w:ilvl w:val="0"/>
          <w:numId w:val="21"/>
        </w:numPr>
        <w:contextualSpacing/>
      </w:pPr>
      <w:r w:rsidRPr="006B73A3">
        <w:t>р</w:t>
      </w:r>
      <w:r w:rsidR="00BD4E06" w:rsidRPr="006B73A3">
        <w:t>азвитие</w:t>
      </w:r>
      <w:r w:rsidR="00637EB2" w:rsidRPr="006B73A3">
        <w:t xml:space="preserve"> </w:t>
      </w:r>
      <w:r w:rsidR="00BD4E06" w:rsidRPr="006B73A3">
        <w:t>тяжелой</w:t>
      </w:r>
      <w:r w:rsidR="00637EB2" w:rsidRPr="006B73A3">
        <w:t xml:space="preserve"> </w:t>
      </w:r>
      <w:r w:rsidR="00BD4E06" w:rsidRPr="006B73A3">
        <w:t>инфекции</w:t>
      </w:r>
      <w:r w:rsidR="00637EB2" w:rsidRPr="006B73A3">
        <w:t xml:space="preserve"> </w:t>
      </w:r>
      <w:r w:rsidR="00BD4E06" w:rsidRPr="006B73A3">
        <w:t>(в</w:t>
      </w:r>
      <w:r w:rsidR="00637EB2" w:rsidRPr="006B73A3">
        <w:t xml:space="preserve"> </w:t>
      </w:r>
      <w:r w:rsidR="00BD4E06" w:rsidRPr="006B73A3">
        <w:t>связи</w:t>
      </w:r>
      <w:r w:rsidR="00637EB2" w:rsidRPr="006B73A3">
        <w:t xml:space="preserve"> </w:t>
      </w:r>
      <w:r w:rsidR="00BD4E06" w:rsidRPr="006B73A3">
        <w:t>с</w:t>
      </w:r>
      <w:r w:rsidR="00637EB2" w:rsidRPr="006B73A3">
        <w:t xml:space="preserve"> </w:t>
      </w:r>
      <w:r w:rsidR="00BD4E06" w:rsidRPr="006B73A3">
        <w:t>нейтропенией</w:t>
      </w:r>
      <w:r w:rsidR="00637EB2" w:rsidRPr="006B73A3">
        <w:t xml:space="preserve"> </w:t>
      </w:r>
      <w:r w:rsidR="00BD4E06" w:rsidRPr="006B73A3">
        <w:t>при</w:t>
      </w:r>
      <w:r w:rsidR="00637EB2" w:rsidRPr="006B73A3">
        <w:t xml:space="preserve"> </w:t>
      </w:r>
      <w:r w:rsidR="00BD4E06" w:rsidRPr="006B73A3">
        <w:t>ВКЛ</w:t>
      </w:r>
      <w:r w:rsidR="00637EB2" w:rsidRPr="006B73A3">
        <w:t xml:space="preserve"> </w:t>
      </w:r>
      <w:r w:rsidR="00BD4E06" w:rsidRPr="006B73A3">
        <w:t>затруднено</w:t>
      </w:r>
      <w:r w:rsidR="00637EB2" w:rsidRPr="006B73A3">
        <w:t xml:space="preserve"> </w:t>
      </w:r>
      <w:r w:rsidR="00BD4E06" w:rsidRPr="006B73A3">
        <w:t>формирование</w:t>
      </w:r>
      <w:r w:rsidR="00637EB2" w:rsidRPr="006B73A3">
        <w:t xml:space="preserve"> </w:t>
      </w:r>
      <w:r w:rsidR="00BD4E06" w:rsidRPr="006B73A3">
        <w:t>отчетливого</w:t>
      </w:r>
      <w:r w:rsidR="00637EB2" w:rsidRPr="006B73A3">
        <w:t xml:space="preserve"> </w:t>
      </w:r>
      <w:r w:rsidR="00BD4E06" w:rsidRPr="006B73A3">
        <w:t>очага</w:t>
      </w:r>
      <w:r w:rsidR="00637EB2" w:rsidRPr="006B73A3">
        <w:t xml:space="preserve"> </w:t>
      </w:r>
      <w:r w:rsidR="00BD4E06" w:rsidRPr="006B73A3">
        <w:t>инфекции,</w:t>
      </w:r>
      <w:r w:rsidR="00637EB2" w:rsidRPr="006B73A3">
        <w:t xml:space="preserve"> </w:t>
      </w:r>
      <w:r w:rsidRPr="006B73A3">
        <w:t>поэтому</w:t>
      </w:r>
      <w:r w:rsidR="00637EB2" w:rsidRPr="006B73A3">
        <w:t xml:space="preserve"> </w:t>
      </w:r>
      <w:r w:rsidR="00BD4E06" w:rsidRPr="006B73A3">
        <w:t>тяжесть</w:t>
      </w:r>
      <w:r w:rsidR="00637EB2" w:rsidRPr="006B73A3">
        <w:t xml:space="preserve"> </w:t>
      </w:r>
      <w:r w:rsidR="00BD4E06" w:rsidRPr="006B73A3">
        <w:t>инфекции</w:t>
      </w:r>
      <w:r w:rsidR="00637EB2" w:rsidRPr="006B73A3">
        <w:t xml:space="preserve"> </w:t>
      </w:r>
      <w:r w:rsidR="00BD4E06" w:rsidRPr="006B73A3">
        <w:t>определяется</w:t>
      </w:r>
      <w:r w:rsidR="00637EB2" w:rsidRPr="006B73A3">
        <w:t xml:space="preserve"> </w:t>
      </w:r>
      <w:r w:rsidR="00BD4E06" w:rsidRPr="006B73A3">
        <w:t>гипертермией,</w:t>
      </w:r>
      <w:r w:rsidR="00637EB2" w:rsidRPr="006B73A3">
        <w:t xml:space="preserve"> </w:t>
      </w:r>
      <w:r w:rsidR="00BD4E06" w:rsidRPr="006B73A3">
        <w:t>не</w:t>
      </w:r>
      <w:r w:rsidR="00637EB2" w:rsidRPr="006B73A3">
        <w:t xml:space="preserve"> </w:t>
      </w:r>
      <w:r w:rsidR="00BD4E06" w:rsidRPr="006B73A3">
        <w:t>купируемой</w:t>
      </w:r>
      <w:r w:rsidR="00637EB2" w:rsidRPr="006B73A3">
        <w:t xml:space="preserve"> </w:t>
      </w:r>
      <w:r w:rsidR="00BD4E06" w:rsidRPr="006B73A3">
        <w:t>антибактериальной</w:t>
      </w:r>
      <w:r w:rsidR="00637EB2" w:rsidRPr="006B73A3">
        <w:t xml:space="preserve"> </w:t>
      </w:r>
      <w:r w:rsidR="00BD4E06" w:rsidRPr="006B73A3">
        <w:t>терапией,</w:t>
      </w:r>
      <w:r w:rsidR="00637EB2" w:rsidRPr="006B73A3">
        <w:t xml:space="preserve"> </w:t>
      </w:r>
      <w:r w:rsidR="00BD4E06" w:rsidRPr="006B73A3">
        <w:t>симптомами</w:t>
      </w:r>
      <w:r w:rsidR="00637EB2" w:rsidRPr="006B73A3">
        <w:t xml:space="preserve"> </w:t>
      </w:r>
      <w:r w:rsidR="00BD4E06" w:rsidRPr="006B73A3">
        <w:t>интоксикации,</w:t>
      </w:r>
      <w:r w:rsidR="00637EB2" w:rsidRPr="006B73A3">
        <w:t xml:space="preserve"> </w:t>
      </w:r>
      <w:r w:rsidR="00BD4E06" w:rsidRPr="006B73A3">
        <w:t>признаками</w:t>
      </w:r>
      <w:r w:rsidR="00637EB2" w:rsidRPr="006B73A3">
        <w:t xml:space="preserve"> </w:t>
      </w:r>
      <w:r w:rsidR="00BD4E06" w:rsidRPr="006B73A3">
        <w:t>септического</w:t>
      </w:r>
      <w:r w:rsidR="00637EB2" w:rsidRPr="006B73A3">
        <w:t xml:space="preserve"> </w:t>
      </w:r>
      <w:r w:rsidR="00BD4E06" w:rsidRPr="006B73A3">
        <w:t>состояния,</w:t>
      </w:r>
      <w:r w:rsidR="00637EB2" w:rsidRPr="006B73A3">
        <w:t xml:space="preserve"> </w:t>
      </w:r>
      <w:r w:rsidR="00BD4E06" w:rsidRPr="006B73A3">
        <w:t>дыхательной</w:t>
      </w:r>
      <w:r w:rsidR="00637EB2" w:rsidRPr="006B73A3">
        <w:t xml:space="preserve"> </w:t>
      </w:r>
      <w:r w:rsidR="00BD4E06" w:rsidRPr="006B73A3">
        <w:t>недостаточности)</w:t>
      </w:r>
      <w:r w:rsidRPr="006B73A3">
        <w:t>;</w:t>
      </w:r>
    </w:p>
    <w:p w14:paraId="022B4B3E" w14:textId="77777777" w:rsidR="00695C5D" w:rsidRPr="006B73A3" w:rsidRDefault="00695C5D" w:rsidP="00423751">
      <w:pPr>
        <w:pStyle w:val="14"/>
        <w:numPr>
          <w:ilvl w:val="0"/>
          <w:numId w:val="21"/>
        </w:numPr>
        <w:contextualSpacing/>
      </w:pPr>
      <w:r w:rsidRPr="006B73A3">
        <w:t>т</w:t>
      </w:r>
      <w:r w:rsidR="00BD4E06" w:rsidRPr="006B73A3">
        <w:t>яжелое</w:t>
      </w:r>
      <w:r w:rsidR="00637EB2" w:rsidRPr="006B73A3">
        <w:t xml:space="preserve"> </w:t>
      </w:r>
      <w:r w:rsidR="00BD4E06" w:rsidRPr="006B73A3">
        <w:t>состояние</w:t>
      </w:r>
      <w:r w:rsidR="00637EB2" w:rsidRPr="006B73A3">
        <w:t xml:space="preserve"> </w:t>
      </w:r>
      <w:r w:rsidR="00BD4E06" w:rsidRPr="006B73A3">
        <w:t>в</w:t>
      </w:r>
      <w:r w:rsidR="00637EB2" w:rsidRPr="006B73A3">
        <w:t xml:space="preserve"> </w:t>
      </w:r>
      <w:r w:rsidR="00BD4E06" w:rsidRPr="006B73A3">
        <w:t>связи</w:t>
      </w:r>
      <w:r w:rsidR="00637EB2" w:rsidRPr="006B73A3">
        <w:t xml:space="preserve"> </w:t>
      </w:r>
      <w:r w:rsidR="00BD4E06" w:rsidRPr="006B73A3">
        <w:t>с</w:t>
      </w:r>
      <w:r w:rsidR="00637EB2" w:rsidRPr="006B73A3">
        <w:t xml:space="preserve"> </w:t>
      </w:r>
      <w:r w:rsidR="00BD4E06" w:rsidRPr="006B73A3">
        <w:t>наличием</w:t>
      </w:r>
      <w:r w:rsidR="00637EB2" w:rsidRPr="006B73A3">
        <w:t xml:space="preserve"> </w:t>
      </w:r>
      <w:r w:rsidR="00BD4E06" w:rsidRPr="006B73A3">
        <w:t>декомпенсированных,</w:t>
      </w:r>
      <w:r w:rsidR="00637EB2" w:rsidRPr="006B73A3">
        <w:t xml:space="preserve"> </w:t>
      </w:r>
      <w:r w:rsidR="00BD4E06" w:rsidRPr="006B73A3">
        <w:t>угрожающих</w:t>
      </w:r>
      <w:r w:rsidR="00637EB2" w:rsidRPr="006B73A3">
        <w:t xml:space="preserve"> </w:t>
      </w:r>
      <w:r w:rsidR="00BD4E06" w:rsidRPr="006B73A3">
        <w:t>жизни</w:t>
      </w:r>
      <w:r w:rsidR="00637EB2" w:rsidRPr="006B73A3">
        <w:t xml:space="preserve"> </w:t>
      </w:r>
      <w:r w:rsidR="00BD4E06" w:rsidRPr="006B73A3">
        <w:t>цитопений</w:t>
      </w:r>
      <w:r w:rsidR="00637EB2" w:rsidRPr="006B73A3">
        <w:t xml:space="preserve"> </w:t>
      </w:r>
      <w:r w:rsidR="00BD4E06" w:rsidRPr="006B73A3">
        <w:t>(симптомная</w:t>
      </w:r>
      <w:r w:rsidR="00637EB2" w:rsidRPr="006B73A3">
        <w:t xml:space="preserve"> </w:t>
      </w:r>
      <w:r w:rsidR="00BD4E06" w:rsidRPr="006B73A3">
        <w:t>глубокая</w:t>
      </w:r>
      <w:r w:rsidR="00637EB2" w:rsidRPr="006B73A3">
        <w:t xml:space="preserve"> </w:t>
      </w:r>
      <w:r w:rsidR="00BD4E06" w:rsidRPr="006B73A3">
        <w:t>анемия,</w:t>
      </w:r>
      <w:r w:rsidR="00637EB2" w:rsidRPr="006B73A3">
        <w:t xml:space="preserve"> </w:t>
      </w:r>
      <w:r w:rsidR="00BD4E06" w:rsidRPr="006B73A3">
        <w:t>значительный</w:t>
      </w:r>
      <w:r w:rsidR="00637EB2" w:rsidRPr="006B73A3">
        <w:t xml:space="preserve"> </w:t>
      </w:r>
      <w:r w:rsidR="00BD4E06" w:rsidRPr="006B73A3">
        <w:t>геморрагический</w:t>
      </w:r>
      <w:r w:rsidR="00637EB2" w:rsidRPr="006B73A3">
        <w:t xml:space="preserve"> </w:t>
      </w:r>
      <w:r w:rsidR="00BD4E06" w:rsidRPr="006B73A3">
        <w:t>синдром,</w:t>
      </w:r>
      <w:r w:rsidR="00637EB2" w:rsidRPr="006B73A3">
        <w:t xml:space="preserve"> </w:t>
      </w:r>
      <w:r w:rsidR="00BD4E06" w:rsidRPr="006B73A3">
        <w:t>нейтропения</w:t>
      </w:r>
      <w:r w:rsidR="00637EB2" w:rsidRPr="006B73A3">
        <w:t xml:space="preserve"> </w:t>
      </w:r>
      <w:r w:rsidR="00BD4E06" w:rsidRPr="006B73A3">
        <w:t>с</w:t>
      </w:r>
      <w:r w:rsidR="00637EB2" w:rsidRPr="006B73A3">
        <w:t xml:space="preserve"> </w:t>
      </w:r>
      <w:r w:rsidR="00BD4E06" w:rsidRPr="006B73A3">
        <w:t>инфекционными</w:t>
      </w:r>
      <w:r w:rsidR="00637EB2" w:rsidRPr="006B73A3">
        <w:t xml:space="preserve"> </w:t>
      </w:r>
      <w:r w:rsidR="00BD4E06" w:rsidRPr="006B73A3">
        <w:t>проявлениями)</w:t>
      </w:r>
      <w:r w:rsidRPr="006B73A3">
        <w:t>;</w:t>
      </w:r>
    </w:p>
    <w:p w14:paraId="51F22F96" w14:textId="77777777" w:rsidR="00695C5D" w:rsidRPr="006B73A3" w:rsidRDefault="00695C5D" w:rsidP="00423751">
      <w:pPr>
        <w:pStyle w:val="14"/>
        <w:numPr>
          <w:ilvl w:val="0"/>
          <w:numId w:val="21"/>
        </w:numPr>
        <w:contextualSpacing/>
      </w:pPr>
      <w:r w:rsidRPr="006B73A3">
        <w:t>р</w:t>
      </w:r>
      <w:r w:rsidR="00BD4E06" w:rsidRPr="006B73A3">
        <w:t>азвитие</w:t>
      </w:r>
      <w:r w:rsidR="00637EB2" w:rsidRPr="006B73A3">
        <w:t xml:space="preserve"> </w:t>
      </w:r>
      <w:r w:rsidR="00BD4E06" w:rsidRPr="006B73A3">
        <w:t>осложнений</w:t>
      </w:r>
      <w:r w:rsidR="00637EB2" w:rsidRPr="006B73A3">
        <w:t xml:space="preserve"> </w:t>
      </w:r>
      <w:r w:rsidR="00BD4E06" w:rsidRPr="006B73A3">
        <w:t>ВКЛ,</w:t>
      </w:r>
      <w:r w:rsidR="00637EB2" w:rsidRPr="006B73A3">
        <w:t xml:space="preserve"> </w:t>
      </w:r>
      <w:r w:rsidR="00BD4E06" w:rsidRPr="006B73A3">
        <w:t>включая</w:t>
      </w:r>
      <w:r w:rsidR="00637EB2" w:rsidRPr="006B73A3">
        <w:t xml:space="preserve"> </w:t>
      </w:r>
      <w:r w:rsidR="00BD4E06" w:rsidRPr="006B73A3">
        <w:t>разрыв</w:t>
      </w:r>
      <w:r w:rsidR="00637EB2" w:rsidRPr="006B73A3">
        <w:t xml:space="preserve"> </w:t>
      </w:r>
      <w:r w:rsidR="00BD4E06" w:rsidRPr="006B73A3">
        <w:t>(или</w:t>
      </w:r>
      <w:r w:rsidR="00637EB2" w:rsidRPr="006B73A3">
        <w:t xml:space="preserve"> </w:t>
      </w:r>
      <w:r w:rsidR="00BD4E06" w:rsidRPr="006B73A3">
        <w:t>угрозу</w:t>
      </w:r>
      <w:r w:rsidR="00637EB2" w:rsidRPr="006B73A3">
        <w:t xml:space="preserve"> </w:t>
      </w:r>
      <w:r w:rsidR="00BD4E06" w:rsidRPr="006B73A3">
        <w:t>разрыва)</w:t>
      </w:r>
      <w:r w:rsidR="00637EB2" w:rsidRPr="006B73A3">
        <w:t xml:space="preserve"> </w:t>
      </w:r>
      <w:r w:rsidR="00BD4E06" w:rsidRPr="006B73A3">
        <w:t>селезенки,</w:t>
      </w:r>
      <w:r w:rsidR="00637EB2" w:rsidRPr="006B73A3">
        <w:t xml:space="preserve"> </w:t>
      </w:r>
      <w:r w:rsidR="00BD4E06" w:rsidRPr="006B73A3">
        <w:t>нейролейкемию,</w:t>
      </w:r>
      <w:r w:rsidR="00637EB2" w:rsidRPr="006B73A3">
        <w:t xml:space="preserve"> </w:t>
      </w:r>
      <w:r w:rsidR="00BD4E06" w:rsidRPr="006B73A3">
        <w:t>плеврит</w:t>
      </w:r>
      <w:r w:rsidR="00637EB2" w:rsidRPr="006B73A3">
        <w:t xml:space="preserve"> </w:t>
      </w:r>
      <w:r w:rsidR="00BD4E06" w:rsidRPr="006B73A3">
        <w:t>с</w:t>
      </w:r>
      <w:r w:rsidR="00637EB2" w:rsidRPr="006B73A3">
        <w:t xml:space="preserve"> </w:t>
      </w:r>
      <w:r w:rsidR="00BD4E06" w:rsidRPr="006B73A3">
        <w:t>признаками</w:t>
      </w:r>
      <w:r w:rsidR="00637EB2" w:rsidRPr="006B73A3">
        <w:t xml:space="preserve"> </w:t>
      </w:r>
      <w:r w:rsidR="00BD4E06" w:rsidRPr="006B73A3">
        <w:t>дыхательной</w:t>
      </w:r>
      <w:r w:rsidR="00637EB2" w:rsidRPr="006B73A3">
        <w:t xml:space="preserve"> </w:t>
      </w:r>
      <w:r w:rsidR="00BD4E06" w:rsidRPr="006B73A3">
        <w:t>недостаточности,</w:t>
      </w:r>
      <w:r w:rsidR="00637EB2" w:rsidRPr="006B73A3">
        <w:t xml:space="preserve"> </w:t>
      </w:r>
      <w:r w:rsidR="00BD4E06" w:rsidRPr="006B73A3">
        <w:t>паранеопластические</w:t>
      </w:r>
      <w:r w:rsidR="00637EB2" w:rsidRPr="006B73A3">
        <w:t xml:space="preserve"> </w:t>
      </w:r>
      <w:r w:rsidR="00BD4E06" w:rsidRPr="006B73A3">
        <w:t>и</w:t>
      </w:r>
      <w:r w:rsidR="00637EB2" w:rsidRPr="006B73A3">
        <w:t xml:space="preserve"> </w:t>
      </w:r>
      <w:r w:rsidR="00BD4E06" w:rsidRPr="006B73A3">
        <w:t>аутоиммунные</w:t>
      </w:r>
      <w:r w:rsidR="00637EB2" w:rsidRPr="006B73A3">
        <w:t xml:space="preserve"> </w:t>
      </w:r>
      <w:r w:rsidR="00BD4E06" w:rsidRPr="006B73A3">
        <w:t>синдромы,</w:t>
      </w:r>
      <w:r w:rsidR="00637EB2" w:rsidRPr="006B73A3">
        <w:t xml:space="preserve"> </w:t>
      </w:r>
      <w:r w:rsidR="00BD4E06" w:rsidRPr="006B73A3">
        <w:t>другие</w:t>
      </w:r>
      <w:r w:rsidR="00637EB2" w:rsidRPr="006B73A3">
        <w:t xml:space="preserve"> </w:t>
      </w:r>
      <w:r w:rsidR="00BD4E06" w:rsidRPr="006B73A3">
        <w:t>осложнения,</w:t>
      </w:r>
      <w:r w:rsidR="00637EB2" w:rsidRPr="006B73A3">
        <w:t xml:space="preserve"> </w:t>
      </w:r>
      <w:r w:rsidR="00BD4E06" w:rsidRPr="006B73A3">
        <w:t>угрожающие</w:t>
      </w:r>
      <w:r w:rsidR="00637EB2" w:rsidRPr="006B73A3">
        <w:t xml:space="preserve"> </w:t>
      </w:r>
      <w:r w:rsidR="00BD4E06" w:rsidRPr="006B73A3">
        <w:t>жизни</w:t>
      </w:r>
      <w:r w:rsidRPr="006B73A3">
        <w:t>;</w:t>
      </w:r>
    </w:p>
    <w:p w14:paraId="531871D3" w14:textId="77777777" w:rsidR="00BD4E06" w:rsidRPr="006B73A3" w:rsidRDefault="00695C5D" w:rsidP="00423751">
      <w:pPr>
        <w:pStyle w:val="14"/>
        <w:numPr>
          <w:ilvl w:val="0"/>
          <w:numId w:val="21"/>
        </w:numPr>
        <w:contextualSpacing/>
      </w:pPr>
      <w:r w:rsidRPr="006B73A3">
        <w:t>р</w:t>
      </w:r>
      <w:r w:rsidR="00BD4E06" w:rsidRPr="006B73A3">
        <w:t>азвитие</w:t>
      </w:r>
      <w:r w:rsidR="00637EB2" w:rsidRPr="006B73A3">
        <w:t xml:space="preserve"> </w:t>
      </w:r>
      <w:r w:rsidR="00BD4E06" w:rsidRPr="006B73A3">
        <w:t>осложнений</w:t>
      </w:r>
      <w:r w:rsidR="00637EB2" w:rsidRPr="006B73A3">
        <w:t xml:space="preserve"> </w:t>
      </w:r>
      <w:r w:rsidR="00BD4E06" w:rsidRPr="006B73A3">
        <w:t>терапии,</w:t>
      </w:r>
      <w:r w:rsidR="00637EB2" w:rsidRPr="006B73A3">
        <w:t xml:space="preserve"> </w:t>
      </w:r>
      <w:r w:rsidR="00BD4E06" w:rsidRPr="006B73A3">
        <w:t>включая</w:t>
      </w:r>
      <w:r w:rsidR="00637EB2" w:rsidRPr="006B73A3">
        <w:t xml:space="preserve"> </w:t>
      </w:r>
      <w:r w:rsidR="00BD4E06" w:rsidRPr="006B73A3">
        <w:t>миелотоксический</w:t>
      </w:r>
      <w:r w:rsidR="00637EB2" w:rsidRPr="006B73A3">
        <w:t xml:space="preserve"> </w:t>
      </w:r>
      <w:r w:rsidR="00BD4E06" w:rsidRPr="006B73A3">
        <w:t>агранулоцитоз</w:t>
      </w:r>
      <w:r w:rsidR="00637EB2" w:rsidRPr="006B73A3">
        <w:t xml:space="preserve"> </w:t>
      </w:r>
      <w:r w:rsidR="00BD4E06" w:rsidRPr="006B73A3">
        <w:t>с</w:t>
      </w:r>
      <w:r w:rsidR="00637EB2" w:rsidRPr="006B73A3">
        <w:t xml:space="preserve"> </w:t>
      </w:r>
      <w:r w:rsidR="00BD4E06" w:rsidRPr="006B73A3">
        <w:t>лихорадкой,</w:t>
      </w:r>
      <w:r w:rsidR="00637EB2" w:rsidRPr="006B73A3">
        <w:t xml:space="preserve"> </w:t>
      </w:r>
      <w:r w:rsidR="00BD4E06" w:rsidRPr="006B73A3">
        <w:t>тяжелые</w:t>
      </w:r>
      <w:r w:rsidR="00637EB2" w:rsidRPr="006B73A3">
        <w:t xml:space="preserve"> </w:t>
      </w:r>
      <w:r w:rsidR="00BD4E06" w:rsidRPr="006B73A3">
        <w:t>инфузионные</w:t>
      </w:r>
      <w:r w:rsidR="00637EB2" w:rsidRPr="006B73A3">
        <w:t xml:space="preserve"> </w:t>
      </w:r>
      <w:r w:rsidR="00BD4E06" w:rsidRPr="006B73A3">
        <w:t>реакции</w:t>
      </w:r>
      <w:r w:rsidR="00637EB2" w:rsidRPr="006B73A3">
        <w:t xml:space="preserve"> </w:t>
      </w:r>
      <w:r w:rsidR="00BD4E06" w:rsidRPr="006B73A3">
        <w:t>и</w:t>
      </w:r>
      <w:r w:rsidR="00637EB2" w:rsidRPr="006B73A3">
        <w:t xml:space="preserve"> </w:t>
      </w:r>
      <w:r w:rsidR="00BD4E06" w:rsidRPr="006B73A3">
        <w:t>другие</w:t>
      </w:r>
      <w:r w:rsidR="00637EB2" w:rsidRPr="006B73A3">
        <w:t xml:space="preserve"> </w:t>
      </w:r>
      <w:r w:rsidR="00BD4E06" w:rsidRPr="006B73A3">
        <w:t>осложнения,</w:t>
      </w:r>
      <w:r w:rsidR="00637EB2" w:rsidRPr="006B73A3">
        <w:t xml:space="preserve"> </w:t>
      </w:r>
      <w:r w:rsidR="00BD4E06" w:rsidRPr="006B73A3">
        <w:t>угрожающие</w:t>
      </w:r>
      <w:r w:rsidR="00637EB2" w:rsidRPr="006B73A3">
        <w:t xml:space="preserve"> </w:t>
      </w:r>
      <w:r w:rsidR="00BD4E06" w:rsidRPr="006B73A3">
        <w:t>жизни.</w:t>
      </w:r>
    </w:p>
    <w:p w14:paraId="6BD37E72" w14:textId="77777777" w:rsidR="00BD4E06" w:rsidRPr="006B73A3" w:rsidRDefault="00BD4E06" w:rsidP="00C94AE1">
      <w:pPr>
        <w:pStyle w:val="14"/>
        <w:contextualSpacing/>
        <w:rPr>
          <w:b/>
        </w:rPr>
      </w:pPr>
      <w:r w:rsidRPr="006B73A3">
        <w:rPr>
          <w:b/>
        </w:rPr>
        <w:t>Показания</w:t>
      </w:r>
      <w:r w:rsidR="00637EB2" w:rsidRPr="006B73A3">
        <w:rPr>
          <w:b/>
        </w:rPr>
        <w:t xml:space="preserve"> </w:t>
      </w:r>
      <w:r w:rsidRPr="006B73A3">
        <w:rPr>
          <w:b/>
        </w:rPr>
        <w:t>к</w:t>
      </w:r>
      <w:r w:rsidR="00637EB2" w:rsidRPr="006B73A3">
        <w:rPr>
          <w:b/>
        </w:rPr>
        <w:t xml:space="preserve"> </w:t>
      </w:r>
      <w:r w:rsidRPr="006B73A3">
        <w:rPr>
          <w:b/>
        </w:rPr>
        <w:t>выписке</w:t>
      </w:r>
      <w:r w:rsidR="00637EB2" w:rsidRPr="006B73A3">
        <w:rPr>
          <w:b/>
        </w:rPr>
        <w:t xml:space="preserve"> </w:t>
      </w:r>
      <w:r w:rsidRPr="006B73A3">
        <w:rPr>
          <w:b/>
        </w:rPr>
        <w:t>пациента</w:t>
      </w:r>
      <w:r w:rsidR="00637EB2" w:rsidRPr="006B73A3">
        <w:rPr>
          <w:b/>
        </w:rPr>
        <w:t xml:space="preserve"> </w:t>
      </w:r>
      <w:r w:rsidRPr="006B73A3">
        <w:rPr>
          <w:b/>
        </w:rPr>
        <w:t>из</w:t>
      </w:r>
      <w:r w:rsidR="00637EB2" w:rsidRPr="006B73A3">
        <w:rPr>
          <w:b/>
        </w:rPr>
        <w:t xml:space="preserve"> </w:t>
      </w:r>
      <w:r w:rsidRPr="006B73A3">
        <w:rPr>
          <w:b/>
        </w:rPr>
        <w:t>стационара:</w:t>
      </w:r>
    </w:p>
    <w:p w14:paraId="2BA6D09A" w14:textId="77777777" w:rsidR="00B30077" w:rsidRPr="006B73A3" w:rsidRDefault="00B30077" w:rsidP="00423751">
      <w:pPr>
        <w:pStyle w:val="14"/>
        <w:numPr>
          <w:ilvl w:val="0"/>
          <w:numId w:val="22"/>
        </w:numPr>
        <w:contextualSpacing/>
      </w:pPr>
      <w:r w:rsidRPr="006B73A3">
        <w:t>з</w:t>
      </w:r>
      <w:r w:rsidR="00BD4E06" w:rsidRPr="006B73A3">
        <w:t>авершение</w:t>
      </w:r>
      <w:r w:rsidR="00637EB2" w:rsidRPr="006B73A3">
        <w:t xml:space="preserve"> </w:t>
      </w:r>
      <w:r w:rsidR="00BD4E06" w:rsidRPr="006B73A3">
        <w:t>обследования</w:t>
      </w:r>
      <w:r w:rsidRPr="006B73A3">
        <w:t>;</w:t>
      </w:r>
    </w:p>
    <w:p w14:paraId="399D8115" w14:textId="77777777" w:rsidR="00B30077" w:rsidRPr="006B73A3" w:rsidRDefault="00B30077" w:rsidP="00423751">
      <w:pPr>
        <w:pStyle w:val="14"/>
        <w:numPr>
          <w:ilvl w:val="0"/>
          <w:numId w:val="22"/>
        </w:numPr>
        <w:contextualSpacing/>
      </w:pPr>
      <w:r w:rsidRPr="006B73A3">
        <w:t>з</w:t>
      </w:r>
      <w:r w:rsidR="00BD4E06" w:rsidRPr="006B73A3">
        <w:t>авершение</w:t>
      </w:r>
      <w:r w:rsidR="00637EB2" w:rsidRPr="006B73A3">
        <w:t xml:space="preserve"> </w:t>
      </w:r>
      <w:r w:rsidR="00BD4E06" w:rsidRPr="006B73A3">
        <w:t>курса</w:t>
      </w:r>
      <w:r w:rsidR="00637EB2" w:rsidRPr="006B73A3">
        <w:t xml:space="preserve"> </w:t>
      </w:r>
      <w:r w:rsidR="00BD4E06" w:rsidRPr="006B73A3">
        <w:t>лечения</w:t>
      </w:r>
      <w:r w:rsidRPr="006B73A3">
        <w:t>;</w:t>
      </w:r>
    </w:p>
    <w:p w14:paraId="6A6DD400" w14:textId="77777777" w:rsidR="00B30077" w:rsidRPr="006B73A3" w:rsidRDefault="00B30077" w:rsidP="00423751">
      <w:pPr>
        <w:pStyle w:val="14"/>
        <w:numPr>
          <w:ilvl w:val="0"/>
          <w:numId w:val="22"/>
        </w:numPr>
        <w:contextualSpacing/>
      </w:pPr>
      <w:r w:rsidRPr="006B73A3">
        <w:t>п</w:t>
      </w:r>
      <w:r w:rsidR="00BD4E06" w:rsidRPr="006B73A3">
        <w:t>ереход</w:t>
      </w:r>
      <w:r w:rsidR="00637EB2" w:rsidRPr="006B73A3">
        <w:t xml:space="preserve"> </w:t>
      </w:r>
      <w:r w:rsidR="00BD4E06" w:rsidRPr="006B73A3">
        <w:t>на</w:t>
      </w:r>
      <w:r w:rsidR="00637EB2" w:rsidRPr="006B73A3">
        <w:t xml:space="preserve"> </w:t>
      </w:r>
      <w:r w:rsidR="00BD4E06" w:rsidRPr="006B73A3">
        <w:t>амбулаторный</w:t>
      </w:r>
      <w:r w:rsidR="00637EB2" w:rsidRPr="006B73A3">
        <w:t xml:space="preserve"> </w:t>
      </w:r>
      <w:r w:rsidR="00BD4E06" w:rsidRPr="006B73A3">
        <w:t>этап</w:t>
      </w:r>
      <w:r w:rsidR="00637EB2" w:rsidRPr="006B73A3">
        <w:t xml:space="preserve"> </w:t>
      </w:r>
      <w:r w:rsidR="00BD4E06" w:rsidRPr="006B73A3">
        <w:t>лечения</w:t>
      </w:r>
      <w:r w:rsidRPr="006B73A3">
        <w:t>;</w:t>
      </w:r>
    </w:p>
    <w:p w14:paraId="126AE7E2" w14:textId="77777777" w:rsidR="00B30077" w:rsidRPr="006B73A3" w:rsidRDefault="00B30077" w:rsidP="00423751">
      <w:pPr>
        <w:pStyle w:val="14"/>
        <w:numPr>
          <w:ilvl w:val="0"/>
          <w:numId w:val="22"/>
        </w:numPr>
        <w:contextualSpacing/>
      </w:pPr>
      <w:r w:rsidRPr="006B73A3">
        <w:t>д</w:t>
      </w:r>
      <w:r w:rsidR="00BD4E06" w:rsidRPr="006B73A3">
        <w:t>остижение</w:t>
      </w:r>
      <w:r w:rsidR="00637EB2" w:rsidRPr="006B73A3">
        <w:t xml:space="preserve"> </w:t>
      </w:r>
      <w:r w:rsidR="00BD4E06" w:rsidRPr="006B73A3">
        <w:t>ожидаемого</w:t>
      </w:r>
      <w:r w:rsidR="00637EB2" w:rsidRPr="006B73A3">
        <w:t xml:space="preserve"> </w:t>
      </w:r>
      <w:r w:rsidR="00BD4E06" w:rsidRPr="006B73A3">
        <w:t>эффекта</w:t>
      </w:r>
      <w:r w:rsidR="00637EB2" w:rsidRPr="006B73A3">
        <w:t xml:space="preserve"> </w:t>
      </w:r>
      <w:r w:rsidR="00BD4E06" w:rsidRPr="006B73A3">
        <w:t>от</w:t>
      </w:r>
      <w:r w:rsidR="00637EB2" w:rsidRPr="006B73A3">
        <w:t xml:space="preserve"> </w:t>
      </w:r>
      <w:r w:rsidR="00BD4E06" w:rsidRPr="006B73A3">
        <w:t>лечения</w:t>
      </w:r>
      <w:r w:rsidRPr="006B73A3">
        <w:t>;</w:t>
      </w:r>
    </w:p>
    <w:p w14:paraId="2A4E8173" w14:textId="77777777" w:rsidR="00BD4E06" w:rsidRPr="006B73A3" w:rsidRDefault="00B30077" w:rsidP="00423751">
      <w:pPr>
        <w:pStyle w:val="14"/>
        <w:numPr>
          <w:ilvl w:val="0"/>
          <w:numId w:val="22"/>
        </w:numPr>
        <w:contextualSpacing/>
      </w:pPr>
      <w:r w:rsidRPr="006B73A3">
        <w:t xml:space="preserve">в </w:t>
      </w:r>
      <w:r w:rsidR="00BD4E06" w:rsidRPr="006B73A3">
        <w:t>случаях,</w:t>
      </w:r>
      <w:r w:rsidR="00637EB2" w:rsidRPr="006B73A3">
        <w:t xml:space="preserve"> </w:t>
      </w:r>
      <w:r w:rsidR="00BD4E06" w:rsidRPr="006B73A3">
        <w:t>когда</w:t>
      </w:r>
      <w:r w:rsidR="00637EB2" w:rsidRPr="006B73A3">
        <w:t xml:space="preserve"> </w:t>
      </w:r>
      <w:r w:rsidR="00BD4E06" w:rsidRPr="006B73A3">
        <w:t>по</w:t>
      </w:r>
      <w:r w:rsidR="00637EB2" w:rsidRPr="006B73A3">
        <w:t xml:space="preserve"> </w:t>
      </w:r>
      <w:r w:rsidR="00BD4E06" w:rsidRPr="006B73A3">
        <w:t>решению</w:t>
      </w:r>
      <w:r w:rsidR="00637EB2" w:rsidRPr="006B73A3">
        <w:t xml:space="preserve"> </w:t>
      </w:r>
      <w:r w:rsidR="00BD4E06" w:rsidRPr="006B73A3">
        <w:t>врачебной</w:t>
      </w:r>
      <w:r w:rsidR="00637EB2" w:rsidRPr="006B73A3">
        <w:t xml:space="preserve"> </w:t>
      </w:r>
      <w:r w:rsidR="00BD4E06" w:rsidRPr="006B73A3">
        <w:t>комиссии</w:t>
      </w:r>
      <w:r w:rsidR="00637EB2" w:rsidRPr="006B73A3">
        <w:t xml:space="preserve"> </w:t>
      </w:r>
      <w:r w:rsidR="00BD4E06" w:rsidRPr="006B73A3">
        <w:t>пребывание</w:t>
      </w:r>
      <w:r w:rsidR="00637EB2" w:rsidRPr="006B73A3">
        <w:t xml:space="preserve"> </w:t>
      </w:r>
      <w:r w:rsidR="00BD4E06" w:rsidRPr="006B73A3">
        <w:t>пациента</w:t>
      </w:r>
      <w:r w:rsidR="00637EB2" w:rsidRPr="006B73A3">
        <w:t xml:space="preserve"> </w:t>
      </w:r>
      <w:r w:rsidR="00BD4E06" w:rsidRPr="006B73A3">
        <w:t>в</w:t>
      </w:r>
      <w:r w:rsidR="00637EB2" w:rsidRPr="006B73A3">
        <w:t xml:space="preserve"> </w:t>
      </w:r>
      <w:r w:rsidR="00BD4E06" w:rsidRPr="006B73A3">
        <w:t>стационаре</w:t>
      </w:r>
      <w:r w:rsidR="00637EB2" w:rsidRPr="006B73A3">
        <w:t xml:space="preserve"> </w:t>
      </w:r>
      <w:r w:rsidR="00BD4E06" w:rsidRPr="006B73A3">
        <w:t>не</w:t>
      </w:r>
      <w:r w:rsidR="00637EB2" w:rsidRPr="006B73A3">
        <w:t xml:space="preserve"> </w:t>
      </w:r>
      <w:r w:rsidR="00BD4E06" w:rsidRPr="006B73A3">
        <w:t>показано</w:t>
      </w:r>
      <w:r w:rsidR="00637EB2" w:rsidRPr="006B73A3">
        <w:t xml:space="preserve"> </w:t>
      </w:r>
      <w:r w:rsidR="00BD4E06" w:rsidRPr="006B73A3">
        <w:t>в</w:t>
      </w:r>
      <w:r w:rsidR="00637EB2" w:rsidRPr="006B73A3">
        <w:t xml:space="preserve"> </w:t>
      </w:r>
      <w:r w:rsidR="00BD4E06" w:rsidRPr="006B73A3">
        <w:t>связи</w:t>
      </w:r>
      <w:r w:rsidR="00637EB2" w:rsidRPr="006B73A3">
        <w:t xml:space="preserve"> </w:t>
      </w:r>
      <w:r w:rsidR="00BD4E06" w:rsidRPr="006B73A3">
        <w:t>с</w:t>
      </w:r>
      <w:r w:rsidR="00637EB2" w:rsidRPr="006B73A3">
        <w:t xml:space="preserve"> </w:t>
      </w:r>
      <w:r w:rsidR="00BD4E06" w:rsidRPr="006B73A3">
        <w:t>бесперспективностью</w:t>
      </w:r>
      <w:r w:rsidR="00637EB2" w:rsidRPr="006B73A3">
        <w:t xml:space="preserve"> </w:t>
      </w:r>
      <w:r w:rsidR="00BD4E06" w:rsidRPr="006B73A3">
        <w:t>лечения</w:t>
      </w:r>
      <w:r w:rsidR="00637EB2" w:rsidRPr="006B73A3">
        <w:t xml:space="preserve"> </w:t>
      </w:r>
      <w:r w:rsidR="00BD4E06" w:rsidRPr="006B73A3">
        <w:t>и</w:t>
      </w:r>
      <w:r w:rsidR="00637EB2" w:rsidRPr="006B73A3">
        <w:t xml:space="preserve"> </w:t>
      </w:r>
      <w:r w:rsidR="00BD4E06" w:rsidRPr="006B73A3">
        <w:t>необходимостью</w:t>
      </w:r>
      <w:r w:rsidR="00637EB2" w:rsidRPr="006B73A3">
        <w:t xml:space="preserve"> </w:t>
      </w:r>
      <w:r w:rsidR="00BD4E06" w:rsidRPr="006B73A3">
        <w:t>оказания</w:t>
      </w:r>
      <w:r w:rsidR="00637EB2" w:rsidRPr="006B73A3">
        <w:t xml:space="preserve"> </w:t>
      </w:r>
      <w:r w:rsidR="00BD4E06" w:rsidRPr="006B73A3">
        <w:t>только</w:t>
      </w:r>
      <w:r w:rsidR="00637EB2" w:rsidRPr="006B73A3">
        <w:t xml:space="preserve"> </w:t>
      </w:r>
      <w:r w:rsidR="00BD4E06" w:rsidRPr="006B73A3">
        <w:t>паллиативной</w:t>
      </w:r>
      <w:r w:rsidR="00637EB2" w:rsidRPr="006B73A3">
        <w:t xml:space="preserve"> </w:t>
      </w:r>
      <w:r w:rsidR="00BD4E06" w:rsidRPr="006B73A3">
        <w:t>помощи.</w:t>
      </w:r>
    </w:p>
    <w:p w14:paraId="20C8E309" w14:textId="7F617DD7" w:rsidR="00541536" w:rsidRPr="006B73A3" w:rsidRDefault="00541536" w:rsidP="00C94AE1">
      <w:pPr>
        <w:ind w:firstLine="709"/>
      </w:pPr>
      <w:r w:rsidRPr="006B73A3">
        <w:t>Заключение</w:t>
      </w:r>
      <w:r w:rsidR="00637EB2" w:rsidRPr="006B73A3">
        <w:t xml:space="preserve"> </w:t>
      </w:r>
      <w:r w:rsidRPr="006B73A3">
        <w:t>о</w:t>
      </w:r>
      <w:r w:rsidR="00637EB2" w:rsidRPr="006B73A3">
        <w:t xml:space="preserve"> </w:t>
      </w:r>
      <w:r w:rsidRPr="006B73A3">
        <w:t>целесообразности</w:t>
      </w:r>
      <w:r w:rsidR="00637EB2" w:rsidRPr="006B73A3">
        <w:t xml:space="preserve"> </w:t>
      </w:r>
      <w:r w:rsidRPr="006B73A3">
        <w:t>перевода</w:t>
      </w:r>
      <w:r w:rsidR="00637EB2" w:rsidRPr="006B73A3">
        <w:t xml:space="preserve"> </w:t>
      </w:r>
      <w:r w:rsidR="00DA7019" w:rsidRPr="006B73A3">
        <w:t xml:space="preserve">пациента </w:t>
      </w:r>
      <w:r w:rsidRPr="006B73A3">
        <w:t>в</w:t>
      </w:r>
      <w:r w:rsidR="00637EB2" w:rsidRPr="006B73A3">
        <w:t xml:space="preserve"> </w:t>
      </w:r>
      <w:r w:rsidRPr="006B73A3">
        <w:t>профильную</w:t>
      </w:r>
      <w:r w:rsidR="00637EB2" w:rsidRPr="006B73A3">
        <w:t xml:space="preserve"> </w:t>
      </w:r>
      <w:r w:rsidRPr="006B73A3">
        <w:t>медицинскую</w:t>
      </w:r>
      <w:r w:rsidR="00637EB2" w:rsidRPr="006B73A3">
        <w:t xml:space="preserve"> </w:t>
      </w:r>
      <w:r w:rsidRPr="006B73A3">
        <w:t>организацию</w:t>
      </w:r>
      <w:r w:rsidR="00637EB2" w:rsidRPr="006B73A3">
        <w:t xml:space="preserve"> </w:t>
      </w:r>
      <w:r w:rsidRPr="006B73A3">
        <w:t>составляется</w:t>
      </w:r>
      <w:r w:rsidR="00637EB2" w:rsidRPr="006B73A3">
        <w:t xml:space="preserve"> </w:t>
      </w:r>
      <w:r w:rsidRPr="006B73A3">
        <w:t>после</w:t>
      </w:r>
      <w:r w:rsidR="00637EB2" w:rsidRPr="006B73A3">
        <w:t xml:space="preserve"> </w:t>
      </w:r>
      <w:r w:rsidRPr="006B73A3">
        <w:t>предварительной</w:t>
      </w:r>
      <w:r w:rsidR="00637EB2" w:rsidRPr="006B73A3">
        <w:t xml:space="preserve"> </w:t>
      </w:r>
      <w:r w:rsidRPr="006B73A3">
        <w:t>консультации</w:t>
      </w:r>
      <w:r w:rsidR="00637EB2" w:rsidRPr="006B73A3">
        <w:t xml:space="preserve"> </w:t>
      </w:r>
      <w:r w:rsidRPr="006B73A3">
        <w:t>по</w:t>
      </w:r>
      <w:r w:rsidR="00637EB2" w:rsidRPr="006B73A3">
        <w:t xml:space="preserve"> </w:t>
      </w:r>
      <w:r w:rsidRPr="006B73A3">
        <w:t>предоставленным</w:t>
      </w:r>
      <w:r w:rsidR="00637EB2" w:rsidRPr="006B73A3">
        <w:t xml:space="preserve"> </w:t>
      </w:r>
      <w:r w:rsidRPr="006B73A3">
        <w:t>медицинским</w:t>
      </w:r>
      <w:r w:rsidR="00637EB2" w:rsidRPr="006B73A3">
        <w:t xml:space="preserve"> </w:t>
      </w:r>
      <w:r w:rsidRPr="006B73A3">
        <w:t>документам</w:t>
      </w:r>
      <w:r w:rsidR="008C762C">
        <w:t xml:space="preserve"> (в том числе, в рамках телемедицинской консультации)</w:t>
      </w:r>
      <w:r w:rsidR="00637EB2" w:rsidRPr="006B73A3">
        <w:t xml:space="preserve"> </w:t>
      </w:r>
      <w:r w:rsidRPr="006B73A3">
        <w:t>и/или</w:t>
      </w:r>
      <w:r w:rsidR="00637EB2" w:rsidRPr="006B73A3">
        <w:t xml:space="preserve"> </w:t>
      </w:r>
      <w:r w:rsidRPr="006B73A3">
        <w:t>предварительного</w:t>
      </w:r>
      <w:r w:rsidR="00637EB2" w:rsidRPr="006B73A3">
        <w:t xml:space="preserve"> </w:t>
      </w:r>
      <w:r w:rsidRPr="006B73A3">
        <w:t>осмотра</w:t>
      </w:r>
      <w:r w:rsidR="00637EB2" w:rsidRPr="006B73A3">
        <w:t xml:space="preserve"> </w:t>
      </w:r>
      <w:r w:rsidR="00DA7019" w:rsidRPr="006B73A3">
        <w:t xml:space="preserve">пациента </w:t>
      </w:r>
      <w:r w:rsidRPr="006B73A3">
        <w:t>врачами</w:t>
      </w:r>
      <w:r w:rsidR="00C20AF7" w:rsidRPr="006B73A3">
        <w:t>-</w:t>
      </w:r>
      <w:r w:rsidRPr="006B73A3">
        <w:t>специалистами</w:t>
      </w:r>
      <w:r w:rsidR="00637EB2" w:rsidRPr="006B73A3">
        <w:t xml:space="preserve"> </w:t>
      </w:r>
      <w:r w:rsidRPr="006B73A3">
        <w:t>медицинской</w:t>
      </w:r>
      <w:r w:rsidR="00637EB2" w:rsidRPr="006B73A3">
        <w:t xml:space="preserve"> </w:t>
      </w:r>
      <w:r w:rsidRPr="006B73A3">
        <w:t>организации,</w:t>
      </w:r>
      <w:r w:rsidR="00637EB2" w:rsidRPr="006B73A3">
        <w:t xml:space="preserve"> </w:t>
      </w:r>
      <w:r w:rsidRPr="006B73A3">
        <w:t>в</w:t>
      </w:r>
      <w:r w:rsidR="00637EB2" w:rsidRPr="006B73A3">
        <w:t xml:space="preserve"> </w:t>
      </w:r>
      <w:r w:rsidRPr="006B73A3">
        <w:t>которую</w:t>
      </w:r>
      <w:r w:rsidR="00637EB2" w:rsidRPr="006B73A3">
        <w:t xml:space="preserve"> </w:t>
      </w:r>
      <w:r w:rsidRPr="006B73A3">
        <w:t>планируется</w:t>
      </w:r>
      <w:r w:rsidR="00637EB2" w:rsidRPr="006B73A3">
        <w:t xml:space="preserve"> </w:t>
      </w:r>
      <w:r w:rsidRPr="006B73A3">
        <w:t>перевод.</w:t>
      </w:r>
    </w:p>
    <w:p w14:paraId="55BA83F8" w14:textId="77777777" w:rsidR="00541536" w:rsidRPr="006B73A3" w:rsidRDefault="00541536" w:rsidP="00C94AE1">
      <w:pPr>
        <w:pStyle w:val="14"/>
        <w:contextualSpacing/>
      </w:pPr>
    </w:p>
    <w:p w14:paraId="6F65A7AB" w14:textId="77777777" w:rsidR="00A466A5" w:rsidRPr="006B73A3" w:rsidRDefault="00A466A5">
      <w:pPr>
        <w:pStyle w:val="1"/>
        <w:contextualSpacing/>
      </w:pPr>
      <w:bookmarkStart w:id="99" w:name="_Toc21012338"/>
      <w:bookmarkStart w:id="100" w:name="_Toc24464703"/>
      <w:bookmarkStart w:id="101" w:name="_Toc23782563"/>
      <w:bookmarkStart w:id="102" w:name="_Toc24760806"/>
      <w:r w:rsidRPr="006B73A3">
        <w:lastRenderedPageBreak/>
        <w:t>7. Дополнительная информация (в том числе факторы, влияющие на исход заболевания или состояния)</w:t>
      </w:r>
      <w:bookmarkEnd w:id="99"/>
      <w:bookmarkEnd w:id="100"/>
      <w:bookmarkEnd w:id="101"/>
      <w:bookmarkEnd w:id="102"/>
    </w:p>
    <w:p w14:paraId="5D44E2D4" w14:textId="5D44BF88" w:rsidR="00A466A5" w:rsidRPr="006B73A3" w:rsidRDefault="00A050F9" w:rsidP="00A466A5">
      <w:pPr>
        <w:pStyle w:val="14"/>
        <w:spacing w:before="100" w:beforeAutospacing="1"/>
        <w:ind w:left="0" w:firstLine="0"/>
        <w:contextualSpacing/>
        <w:rPr>
          <w:b/>
          <w:bCs/>
          <w:u w:val="single"/>
        </w:rPr>
      </w:pPr>
      <w:r>
        <w:rPr>
          <w:b/>
          <w:bCs/>
          <w:u w:val="single"/>
        </w:rPr>
        <w:t>7.</w:t>
      </w:r>
      <w:r w:rsidR="00195395">
        <w:rPr>
          <w:b/>
          <w:bCs/>
          <w:u w:val="single"/>
        </w:rPr>
        <w:t>1</w:t>
      </w:r>
      <w:r>
        <w:rPr>
          <w:b/>
          <w:bCs/>
          <w:u w:val="single"/>
        </w:rPr>
        <w:t xml:space="preserve"> </w:t>
      </w:r>
      <w:r w:rsidR="008C762C">
        <w:rPr>
          <w:b/>
          <w:bCs/>
          <w:u w:val="single"/>
        </w:rPr>
        <w:t>Т</w:t>
      </w:r>
      <w:r w:rsidR="00A466A5" w:rsidRPr="006B73A3">
        <w:rPr>
          <w:b/>
          <w:bCs/>
          <w:u w:val="single"/>
        </w:rPr>
        <w:t xml:space="preserve">ерапия осложнений </w:t>
      </w:r>
      <w:r w:rsidR="00195395">
        <w:rPr>
          <w:b/>
          <w:bCs/>
          <w:u w:val="single"/>
        </w:rPr>
        <w:t>волосатоклеточного лейкоза</w:t>
      </w:r>
      <w:r w:rsidR="008C762C">
        <w:rPr>
          <w:b/>
          <w:bCs/>
          <w:u w:val="single"/>
        </w:rPr>
        <w:t xml:space="preserve"> и </w:t>
      </w:r>
      <w:r w:rsidR="009408FE">
        <w:rPr>
          <w:b/>
          <w:bCs/>
          <w:u w:val="single"/>
        </w:rPr>
        <w:t xml:space="preserve">его </w:t>
      </w:r>
      <w:r w:rsidR="008C762C">
        <w:rPr>
          <w:b/>
          <w:bCs/>
          <w:u w:val="single"/>
        </w:rPr>
        <w:t>специфического лечения</w:t>
      </w:r>
    </w:p>
    <w:p w14:paraId="21C8CA9D" w14:textId="18B03421" w:rsidR="00A466A5" w:rsidRPr="006B73A3" w:rsidRDefault="008C762C" w:rsidP="00A466A5">
      <w:pPr>
        <w:pStyle w:val="14"/>
        <w:spacing w:before="100" w:beforeAutospacing="1"/>
        <w:ind w:left="0" w:firstLine="0"/>
        <w:contextualSpacing/>
        <w:rPr>
          <w:b/>
          <w:bCs/>
        </w:rPr>
      </w:pPr>
      <w:r>
        <w:rPr>
          <w:b/>
          <w:bCs/>
        </w:rPr>
        <w:t>7.1.1</w:t>
      </w:r>
      <w:r w:rsidR="00A466A5" w:rsidRPr="006B73A3">
        <w:rPr>
          <w:b/>
          <w:bCs/>
        </w:rPr>
        <w:t>.</w:t>
      </w:r>
      <w:r w:rsidR="00A466A5" w:rsidRPr="006B73A3">
        <w:rPr>
          <w:b/>
          <w:bCs/>
        </w:rPr>
        <w:tab/>
        <w:t>Нейтропения и инфекционные осложнения</w:t>
      </w:r>
    </w:p>
    <w:p w14:paraId="2F119DDC" w14:textId="6F9F087F" w:rsidR="00A466A5" w:rsidRPr="006B73A3" w:rsidRDefault="00C86910" w:rsidP="00A466A5">
      <w:pPr>
        <w:pStyle w:val="14"/>
        <w:spacing w:before="100" w:beforeAutospacing="1"/>
        <w:ind w:left="0" w:firstLine="709"/>
        <w:contextualSpacing/>
      </w:pPr>
      <w:r w:rsidRPr="006B73A3">
        <w:t xml:space="preserve">Колониестимулирующие </w:t>
      </w:r>
      <w:r w:rsidR="00A466A5" w:rsidRPr="006B73A3">
        <w:t>при ВКЛ, как правило, не применяют.</w:t>
      </w:r>
    </w:p>
    <w:p w14:paraId="51E1DCEF" w14:textId="7E02EA6A" w:rsidR="00A466A5" w:rsidRPr="006B73A3" w:rsidRDefault="00A466A5" w:rsidP="00A466A5">
      <w:pPr>
        <w:pStyle w:val="14"/>
        <w:spacing w:before="100" w:beforeAutospacing="1"/>
        <w:ind w:left="0" w:firstLine="709"/>
        <w:contextualSpacing/>
      </w:pPr>
      <w:r w:rsidRPr="006B73A3">
        <w:t xml:space="preserve">Инфекционные осложнения свойственны самому ВКЛ и связаны с нейтропенией, моноцитопенией. Гипертермия при этом заболевании не является симптомом опухолевой интоксикации. Инфекции служат основной причиной летальности при ВКЛ, поэтому любая гипертермия, не связанная с пирогенной реакцией на </w:t>
      </w:r>
      <w:r w:rsidR="004A52CD">
        <w:t xml:space="preserve">применение интерферона </w:t>
      </w:r>
      <w:r w:rsidRPr="006B73A3">
        <w:t xml:space="preserve">α, должна расцениваться как инфекционное осложнение и требует немедленной адекватной </w:t>
      </w:r>
      <w:r w:rsidR="004A52CD">
        <w:t xml:space="preserve">терапии противомикробными препаратами системного действия, в т.ч. </w:t>
      </w:r>
      <w:r w:rsidRPr="006B73A3">
        <w:t>антибактериальн</w:t>
      </w:r>
      <w:r w:rsidR="004A52CD">
        <w:t>ыми</w:t>
      </w:r>
      <w:r w:rsidRPr="006B73A3">
        <w:t xml:space="preserve"> (по показаниям — противовирусн</w:t>
      </w:r>
      <w:r w:rsidR="004A52CD">
        <w:t>ыми</w:t>
      </w:r>
      <w:r w:rsidRPr="006B73A3">
        <w:t>, противогрибков</w:t>
      </w:r>
      <w:r w:rsidR="004A52CD">
        <w:t>ыми</w:t>
      </w:r>
      <w:r w:rsidR="00DB3B37">
        <w:t xml:space="preserve"> и иными</w:t>
      </w:r>
      <w:r w:rsidRPr="006B73A3">
        <w:t xml:space="preserve">) </w:t>
      </w:r>
      <w:r w:rsidR="00DB3B37">
        <w:t>препаратами</w:t>
      </w:r>
      <w:r w:rsidRPr="006B73A3">
        <w:t>. Наиболее часто возникают затяжные бронхиты, пневмонии, инфекции мягких тканей (абсцесс, флегмона, парапроктит), синуситы, тонзиллиты, инфекция, вызванная вирусом простого герпеса. Течение инфекционного процесса при ВКЛ отличается склонностью к генерализации (сепсис) и абсцедированию. Нередко встречается сочетание с туберкулезом.</w:t>
      </w:r>
    </w:p>
    <w:p w14:paraId="60E598C2" w14:textId="2307D188" w:rsidR="00A466A5" w:rsidRPr="006B73A3" w:rsidRDefault="00A466A5" w:rsidP="00A466A5">
      <w:pPr>
        <w:pStyle w:val="14"/>
        <w:spacing w:before="100" w:beforeAutospacing="1"/>
        <w:ind w:left="0" w:firstLine="709"/>
        <w:contextualSpacing/>
      </w:pPr>
      <w:r w:rsidRPr="006B73A3">
        <w:t>Антибактериальная терапия и профилактика грибковой</w:t>
      </w:r>
      <w:r w:rsidR="00DB3B37">
        <w:t>, вирусной</w:t>
      </w:r>
      <w:r w:rsidRPr="006B73A3">
        <w:t xml:space="preserve"> инфекци</w:t>
      </w:r>
      <w:r w:rsidR="00DB3B37">
        <w:t>й</w:t>
      </w:r>
      <w:r w:rsidRPr="006B73A3">
        <w:t xml:space="preserve"> проводятся согласно принятым протоколам для лечения инфекционных осложнений</w:t>
      </w:r>
      <w:r w:rsidR="00DB3B37">
        <w:t>, в т.ч.</w:t>
      </w:r>
      <w:proofErr w:type="gramStart"/>
      <w:r w:rsidR="00DB3B37">
        <w:t xml:space="preserve">, </w:t>
      </w:r>
      <w:r w:rsidRPr="006B73A3">
        <w:t xml:space="preserve"> в</w:t>
      </w:r>
      <w:proofErr w:type="gramEnd"/>
      <w:r w:rsidRPr="006B73A3">
        <w:t xml:space="preserve"> период агранулоцитоза</w:t>
      </w:r>
      <w:r w:rsidR="00DB3B37">
        <w:t xml:space="preserve"> </w:t>
      </w:r>
      <w:r w:rsidR="00DB3B37" w:rsidRPr="00133F3E">
        <w:t>(см.</w:t>
      </w:r>
      <w:r w:rsidR="00A050F9" w:rsidRPr="00133F3E">
        <w:t xml:space="preserve"> раздел 7.3</w:t>
      </w:r>
      <w:r w:rsidR="00DB3B37" w:rsidRPr="00133F3E">
        <w:t>)</w:t>
      </w:r>
      <w:r w:rsidRPr="00133F3E">
        <w:t>.</w:t>
      </w:r>
    </w:p>
    <w:p w14:paraId="632245CF" w14:textId="29B1CAAF" w:rsidR="00A466A5" w:rsidRPr="006B73A3" w:rsidRDefault="008C762C" w:rsidP="00A466A5">
      <w:pPr>
        <w:pStyle w:val="14"/>
        <w:spacing w:before="100" w:beforeAutospacing="1"/>
        <w:ind w:left="0" w:firstLine="0"/>
        <w:contextualSpacing/>
        <w:rPr>
          <w:b/>
          <w:bCs/>
        </w:rPr>
      </w:pPr>
      <w:r>
        <w:rPr>
          <w:b/>
          <w:bCs/>
        </w:rPr>
        <w:t>7.1.2.</w:t>
      </w:r>
      <w:r w:rsidR="00A466A5" w:rsidRPr="006B73A3">
        <w:rPr>
          <w:b/>
          <w:bCs/>
        </w:rPr>
        <w:tab/>
        <w:t>Геморрагические осложнения</w:t>
      </w:r>
    </w:p>
    <w:p w14:paraId="34DCEF4A" w14:textId="77777777" w:rsidR="00A466A5" w:rsidRPr="006B73A3" w:rsidRDefault="00A466A5" w:rsidP="00A466A5">
      <w:pPr>
        <w:pStyle w:val="14"/>
        <w:spacing w:before="100" w:beforeAutospacing="1"/>
        <w:ind w:left="0" w:firstLine="709"/>
        <w:contextualSpacing/>
      </w:pPr>
      <w:r w:rsidRPr="006B73A3">
        <w:t>Несмотря на тромбоцитопению, выраженные геморрагические проявления для ВКЛ нехарактерны. Обычно встречается умеренный кожный геморрагический синдром, купируемый симптоматической терапией, не требующий заместительных трансфузий тромбоцитарной массы. При глубокой тромбоцитопении (&lt; 20 х 10</w:t>
      </w:r>
      <w:r w:rsidRPr="006B73A3">
        <w:rPr>
          <w:vertAlign w:val="superscript"/>
        </w:rPr>
        <w:t>9</w:t>
      </w:r>
      <w:r w:rsidRPr="006B73A3">
        <w:t xml:space="preserve"> /л) с выраженным геморрагическим синдромом или на фоне инфекционного процесса необходимы трансфузии тромбоцитарной массы.</w:t>
      </w:r>
    </w:p>
    <w:p w14:paraId="1AD4C29A" w14:textId="75DDC316" w:rsidR="00A466A5" w:rsidRPr="006B73A3" w:rsidRDefault="008C762C" w:rsidP="00A466A5">
      <w:pPr>
        <w:pStyle w:val="14"/>
        <w:spacing w:before="100" w:beforeAutospacing="1"/>
        <w:ind w:left="0" w:firstLine="0"/>
        <w:contextualSpacing/>
        <w:rPr>
          <w:b/>
          <w:bCs/>
        </w:rPr>
      </w:pPr>
      <w:r>
        <w:rPr>
          <w:b/>
          <w:bCs/>
        </w:rPr>
        <w:t>7.1.3</w:t>
      </w:r>
      <w:r w:rsidR="00A466A5" w:rsidRPr="006B73A3">
        <w:rPr>
          <w:b/>
          <w:bCs/>
        </w:rPr>
        <w:t>.</w:t>
      </w:r>
      <w:r w:rsidR="00A466A5" w:rsidRPr="006B73A3">
        <w:rPr>
          <w:b/>
          <w:bCs/>
        </w:rPr>
        <w:tab/>
        <w:t>Анемический синдром</w:t>
      </w:r>
    </w:p>
    <w:p w14:paraId="6F3A43D1" w14:textId="12A6DF76" w:rsidR="00A466A5" w:rsidRPr="006B73A3" w:rsidRDefault="00A466A5" w:rsidP="00A466A5">
      <w:pPr>
        <w:pStyle w:val="14"/>
        <w:spacing w:before="100" w:beforeAutospacing="1"/>
        <w:ind w:left="0" w:firstLine="709"/>
        <w:contextualSpacing/>
      </w:pPr>
      <w:r w:rsidRPr="006B73A3">
        <w:t>Клинически компенсированная анемия c уровнем гемоглобина &gt; 70 г/л обычно не требует заместительной трансфузионной терапии. Гемотрансфузии</w:t>
      </w:r>
      <w:r w:rsidR="004A52CD">
        <w:t xml:space="preserve"> эритроцитсодержащих компонентов крови</w:t>
      </w:r>
      <w:r w:rsidRPr="006B73A3">
        <w:t xml:space="preserve"> проводятся при декомпенсации, связанной с анемией, при любом уровне гемоглобина. Необходимо уточнить вид анемии, так как причина данного осложнения может быть не связана с ВКЛ (часто — дефицит железа, витамина В12), и назначить соответствующую терапию. При исключении иных причин анемии, стойком </w:t>
      </w:r>
      <w:r w:rsidRPr="006B73A3">
        <w:lastRenderedPageBreak/>
        <w:t>снижении уровня гемоглобина до &lt; 50 г/л требуется назначение эритропоэтина</w:t>
      </w:r>
      <w:r w:rsidR="00625781" w:rsidRPr="006B73A3">
        <w:t>**</w:t>
      </w:r>
      <w:r w:rsidRPr="006B73A3">
        <w:t xml:space="preserve"> в стандартных дозах: 10 000 МЕ 3 раза в неделю или 30 000—40 000 МЕ 1 раз в неделю в течение 4—8 недель.</w:t>
      </w:r>
    </w:p>
    <w:p w14:paraId="294899C5" w14:textId="1D121ED7" w:rsidR="00A466A5" w:rsidRPr="006B73A3" w:rsidRDefault="008C762C" w:rsidP="00A466A5">
      <w:pPr>
        <w:pStyle w:val="14"/>
        <w:spacing w:before="100" w:beforeAutospacing="1"/>
        <w:ind w:left="0" w:firstLine="0"/>
        <w:contextualSpacing/>
        <w:rPr>
          <w:b/>
          <w:bCs/>
        </w:rPr>
      </w:pPr>
      <w:r>
        <w:rPr>
          <w:b/>
          <w:bCs/>
        </w:rPr>
        <w:t>7.1.4</w:t>
      </w:r>
      <w:r w:rsidR="00A466A5" w:rsidRPr="006B73A3">
        <w:rPr>
          <w:b/>
          <w:bCs/>
        </w:rPr>
        <w:t>.</w:t>
      </w:r>
      <w:r w:rsidR="00A466A5" w:rsidRPr="006B73A3">
        <w:rPr>
          <w:b/>
          <w:bCs/>
        </w:rPr>
        <w:tab/>
        <w:t>Инфаркт и разрыв селезенки</w:t>
      </w:r>
    </w:p>
    <w:p w14:paraId="613FE352" w14:textId="77777777" w:rsidR="00A466A5" w:rsidRDefault="00A466A5" w:rsidP="00A466A5">
      <w:pPr>
        <w:pStyle w:val="14"/>
        <w:spacing w:before="100" w:beforeAutospacing="1"/>
        <w:ind w:left="0" w:firstLine="709"/>
        <w:contextualSpacing/>
      </w:pPr>
      <w:r w:rsidRPr="006B73A3">
        <w:t>Инфаркт и разрыв селезенки — редкие осложнения ВКЛ, несмотря на зачастую значительно выраженную спленомегалию. Разрыв селезенки (обычно после травмы) — показание к экстренной спленэктомии. При развитии инфаркта селезенки возможна консервативная тактика лечения с применением антибактериальной терапии. Повторные инфаркты селезенки также являются показанием к спленэктомии.</w:t>
      </w:r>
    </w:p>
    <w:p w14:paraId="4239C92C" w14:textId="4A83C939" w:rsidR="008C762C" w:rsidRPr="008C762C" w:rsidRDefault="008C762C" w:rsidP="008C762C">
      <w:pPr>
        <w:pStyle w:val="14"/>
        <w:spacing w:before="100" w:beforeAutospacing="1"/>
        <w:ind w:left="0" w:firstLine="0"/>
        <w:contextualSpacing/>
        <w:rPr>
          <w:b/>
          <w:bCs/>
          <w:u w:val="single"/>
        </w:rPr>
      </w:pPr>
      <w:r w:rsidRPr="008C762C">
        <w:rPr>
          <w:b/>
          <w:bCs/>
        </w:rPr>
        <w:t>7.1.5.</w:t>
      </w:r>
      <w:r>
        <w:rPr>
          <w:b/>
          <w:bCs/>
        </w:rPr>
        <w:t xml:space="preserve"> </w:t>
      </w:r>
      <w:r w:rsidRPr="006B73A3">
        <w:rPr>
          <w:b/>
          <w:bCs/>
        </w:rPr>
        <w:t>Осложнения, св</w:t>
      </w:r>
      <w:r>
        <w:rPr>
          <w:b/>
          <w:bCs/>
        </w:rPr>
        <w:t>язанные с введением интерферона ɑ</w:t>
      </w:r>
      <w:r w:rsidRPr="006B73A3">
        <w:rPr>
          <w:b/>
          <w:bCs/>
        </w:rPr>
        <w:t xml:space="preserve">, кладрибина, </w:t>
      </w:r>
      <w:r w:rsidR="009408FE">
        <w:rPr>
          <w:b/>
          <w:bCs/>
        </w:rPr>
        <w:t>моноклональных анти-</w:t>
      </w:r>
      <w:r w:rsidR="009408FE">
        <w:rPr>
          <w:b/>
          <w:bCs/>
          <w:lang w:val="en-US"/>
        </w:rPr>
        <w:t>CD</w:t>
      </w:r>
      <w:r w:rsidR="009408FE" w:rsidRPr="009408FE">
        <w:rPr>
          <w:b/>
          <w:bCs/>
        </w:rPr>
        <w:t xml:space="preserve">20 </w:t>
      </w:r>
      <w:r w:rsidR="009408FE">
        <w:rPr>
          <w:b/>
          <w:bCs/>
        </w:rPr>
        <w:t>антител</w:t>
      </w:r>
    </w:p>
    <w:p w14:paraId="3DE76823" w14:textId="77777777" w:rsidR="008C762C" w:rsidRPr="009408FE" w:rsidRDefault="008C762C" w:rsidP="008C762C">
      <w:pPr>
        <w:pStyle w:val="14"/>
        <w:spacing w:before="100" w:beforeAutospacing="1"/>
        <w:ind w:left="0" w:firstLine="0"/>
        <w:contextualSpacing/>
        <w:rPr>
          <w:b/>
          <w:i/>
          <w:iCs/>
        </w:rPr>
      </w:pPr>
      <w:r w:rsidRPr="009408FE">
        <w:rPr>
          <w:b/>
          <w:i/>
          <w:iCs/>
        </w:rPr>
        <w:t>Интерферон α</w:t>
      </w:r>
    </w:p>
    <w:p w14:paraId="7192E7AB" w14:textId="77777777" w:rsidR="008C762C" w:rsidRPr="006B73A3" w:rsidRDefault="008C762C" w:rsidP="008C762C">
      <w:pPr>
        <w:pStyle w:val="14"/>
        <w:spacing w:before="100" w:beforeAutospacing="1"/>
        <w:ind w:left="0" w:firstLine="709"/>
        <w:contextualSpacing/>
      </w:pPr>
      <w:r w:rsidRPr="006B73A3">
        <w:t>Всем препаратам интерферона α свойственна пирогенная реакция (гриппоподобный синдром), степень выраженности которой индивидуальна и варьирует от бессимптомного субфебрилитета до гектической лихорадки с ознобом, болями в суставах и мышцах. Чаще встречается умеренная пирогенная реакция, выраженность которой в течение 2 недель постепенно снижается до минимума по мере «привыкания». Для профилактики данного осложнения терапию ИФα проводят с премедикацией парацетамолом** в дозе 500 мг внутрь, или индометацином, 25 мг внутрь, за 30 мин до введения препарата, и начинают лечение с дозы ИФα, составляющей1—1,5 млн МЕ, постепенно за 1—2 недели повышая ее до «рабочей» дозы 3 млн МЕ.</w:t>
      </w:r>
    </w:p>
    <w:p w14:paraId="2BCE8CF9" w14:textId="77777777" w:rsidR="008C762C" w:rsidRPr="006B73A3" w:rsidRDefault="008C762C" w:rsidP="008C762C">
      <w:pPr>
        <w:pStyle w:val="14"/>
        <w:spacing w:before="100" w:beforeAutospacing="1"/>
        <w:ind w:left="0" w:firstLine="709"/>
        <w:contextualSpacing/>
      </w:pPr>
      <w:r w:rsidRPr="006B73A3">
        <w:t>Крайне редко при терапии интерфероном альфа развиваются иммунокомплексный васкулит, индуративный миозит, требующие отмены препарата и терапии глюкокортикоидами и плазмафереза.</w:t>
      </w:r>
    </w:p>
    <w:p w14:paraId="2E02FE0E" w14:textId="77777777" w:rsidR="008C762C" w:rsidRPr="006B73A3" w:rsidRDefault="008C762C" w:rsidP="008C762C">
      <w:pPr>
        <w:pStyle w:val="14"/>
        <w:spacing w:before="100" w:beforeAutospacing="1"/>
        <w:ind w:left="0" w:firstLine="709"/>
        <w:contextualSpacing/>
      </w:pPr>
      <w:r w:rsidRPr="006B73A3">
        <w:t>При повышении на фоне лечения интерфероном альфа активности аминотрансфераз требуются исключение гепатитов B и C, контроль активности аминотрансфераз в динамике с временной отменой интерферона альфа при превышении АЛТ и АСТ верхней границы нормы более чем в 5 раз и проведением гепатотропной и дезинтоксикационной терапии.</w:t>
      </w:r>
    </w:p>
    <w:p w14:paraId="43D93182" w14:textId="77777777" w:rsidR="008C762C" w:rsidRPr="009408FE" w:rsidRDefault="008C762C" w:rsidP="008C762C">
      <w:pPr>
        <w:pStyle w:val="14"/>
        <w:spacing w:before="100" w:beforeAutospacing="1"/>
        <w:ind w:left="0" w:firstLine="0"/>
        <w:contextualSpacing/>
        <w:rPr>
          <w:b/>
          <w:i/>
          <w:iCs/>
        </w:rPr>
      </w:pPr>
      <w:r w:rsidRPr="009408FE">
        <w:rPr>
          <w:b/>
          <w:i/>
          <w:iCs/>
        </w:rPr>
        <w:t>Кладрибин</w:t>
      </w:r>
    </w:p>
    <w:p w14:paraId="7E4D1A92" w14:textId="77777777" w:rsidR="008C762C" w:rsidRPr="006B73A3" w:rsidRDefault="008C762C" w:rsidP="008C762C">
      <w:pPr>
        <w:pStyle w:val="14"/>
        <w:spacing w:before="100" w:beforeAutospacing="1"/>
        <w:ind w:left="0" w:firstLine="709"/>
        <w:contextualSpacing/>
      </w:pPr>
      <w:r w:rsidRPr="006B73A3">
        <w:t xml:space="preserve">Препарат не токсичен (в применяемых при ВКЛ дозах не обладает кардио-, гепато-, нефро- и нейротоксичностью), не вызывает тошноту и рвоту. Редкое осложнение (2% случаев) — неинфекционная гипертермия после введения, которая чаще наблюдается при синдроме лизиса опухоли. Препарат вызывает миелотоксический агранулоцитоз, однако при его применении после курса терапии интерфероном </w:t>
      </w:r>
      <w:proofErr w:type="gramStart"/>
      <w:r w:rsidRPr="006B73A3">
        <w:t>альфа это</w:t>
      </w:r>
      <w:proofErr w:type="gramEnd"/>
      <w:r w:rsidRPr="006B73A3">
        <w:t xml:space="preserve"> осложнение наблюдается </w:t>
      </w:r>
      <w:r w:rsidRPr="006B73A3">
        <w:lastRenderedPageBreak/>
        <w:t>лишь в 5% случаев и длится 2—5 дней. В этом случае проводится стандартная профилактика инфекционных осложнений, колониестимулирующие ростовые факторы обычно не применяют.</w:t>
      </w:r>
    </w:p>
    <w:p w14:paraId="6F0144C7" w14:textId="09296251" w:rsidR="008C762C" w:rsidRPr="009408FE" w:rsidRDefault="009408FE" w:rsidP="008C762C">
      <w:pPr>
        <w:pStyle w:val="14"/>
        <w:spacing w:before="100" w:beforeAutospacing="1"/>
        <w:ind w:left="0" w:firstLine="0"/>
        <w:contextualSpacing/>
        <w:rPr>
          <w:b/>
          <w:i/>
          <w:iCs/>
        </w:rPr>
      </w:pPr>
      <w:r>
        <w:rPr>
          <w:b/>
          <w:i/>
          <w:iCs/>
        </w:rPr>
        <w:t>Моноклональные анти-</w:t>
      </w:r>
      <w:r>
        <w:rPr>
          <w:b/>
          <w:i/>
          <w:iCs/>
          <w:lang w:val="en-US"/>
        </w:rPr>
        <w:t>CD</w:t>
      </w:r>
      <w:r w:rsidRPr="009408FE">
        <w:rPr>
          <w:b/>
          <w:i/>
          <w:iCs/>
        </w:rPr>
        <w:t xml:space="preserve">20 </w:t>
      </w:r>
      <w:r>
        <w:rPr>
          <w:b/>
          <w:i/>
          <w:iCs/>
        </w:rPr>
        <w:t>антитела (</w:t>
      </w:r>
      <w:r w:rsidR="008C762C" w:rsidRPr="009408FE">
        <w:rPr>
          <w:b/>
          <w:i/>
          <w:iCs/>
        </w:rPr>
        <w:t>#Ритуксимаб**</w:t>
      </w:r>
      <w:r>
        <w:rPr>
          <w:b/>
          <w:i/>
          <w:iCs/>
        </w:rPr>
        <w:t xml:space="preserve">, </w:t>
      </w:r>
      <w:r w:rsidRPr="009408FE">
        <w:rPr>
          <w:b/>
          <w:i/>
          <w:iCs/>
        </w:rPr>
        <w:t>#</w:t>
      </w:r>
      <w:r>
        <w:rPr>
          <w:b/>
          <w:i/>
          <w:iCs/>
        </w:rPr>
        <w:t>Обинутузу</w:t>
      </w:r>
      <w:r w:rsidRPr="009408FE">
        <w:rPr>
          <w:b/>
          <w:i/>
          <w:iCs/>
        </w:rPr>
        <w:t>маб</w:t>
      </w:r>
      <w:r>
        <w:rPr>
          <w:b/>
          <w:i/>
          <w:iCs/>
        </w:rPr>
        <w:t>**)</w:t>
      </w:r>
    </w:p>
    <w:p w14:paraId="1EB87C4F" w14:textId="01A2CAA5" w:rsidR="008C762C" w:rsidRPr="006B73A3" w:rsidRDefault="008C762C" w:rsidP="008C762C">
      <w:pPr>
        <w:pStyle w:val="14"/>
        <w:spacing w:before="100" w:beforeAutospacing="1"/>
        <w:ind w:left="0" w:firstLine="709"/>
        <w:contextualSpacing/>
      </w:pPr>
      <w:r w:rsidRPr="006B73A3">
        <w:t>Препарат</w:t>
      </w:r>
      <w:r w:rsidR="009408FE">
        <w:t>ы</w:t>
      </w:r>
      <w:r w:rsidRPr="006B73A3">
        <w:t xml:space="preserve"> вызывает стандартные осложнения, </w:t>
      </w:r>
      <w:r w:rsidR="009408FE">
        <w:t xml:space="preserve">чаще </w:t>
      </w:r>
      <w:r w:rsidRPr="006B73A3">
        <w:t>связанные со скоростью введения. Применяют антигистаминную терапию, назначают глюкокортикоиды, уменьшают скорость введения #ритуксимаба**</w:t>
      </w:r>
      <w:r>
        <w:t xml:space="preserve"> (см. </w:t>
      </w:r>
      <w:r w:rsidRPr="009408FE">
        <w:t>Приложение А3.4).</w:t>
      </w:r>
    </w:p>
    <w:p w14:paraId="5B35E7FC" w14:textId="77777777" w:rsidR="008C762C" w:rsidRDefault="008C762C" w:rsidP="00A050F9">
      <w:pPr>
        <w:pStyle w:val="14"/>
        <w:spacing w:before="100" w:beforeAutospacing="1"/>
        <w:ind w:left="0" w:firstLine="0"/>
        <w:contextualSpacing/>
        <w:rPr>
          <w:b/>
          <w:bCs/>
          <w:u w:val="single"/>
        </w:rPr>
      </w:pPr>
    </w:p>
    <w:p w14:paraId="689687D3" w14:textId="06EB893E" w:rsidR="00A050F9" w:rsidRPr="006B73A3" w:rsidRDefault="00A050F9" w:rsidP="00A050F9">
      <w:pPr>
        <w:pStyle w:val="14"/>
        <w:spacing w:before="100" w:beforeAutospacing="1"/>
        <w:ind w:left="0" w:firstLine="0"/>
        <w:contextualSpacing/>
        <w:rPr>
          <w:b/>
          <w:bCs/>
          <w:u w:val="single"/>
        </w:rPr>
      </w:pPr>
      <w:r>
        <w:rPr>
          <w:b/>
          <w:bCs/>
          <w:u w:val="single"/>
        </w:rPr>
        <w:t>7.</w:t>
      </w:r>
      <w:r w:rsidR="00195395">
        <w:rPr>
          <w:b/>
          <w:bCs/>
          <w:u w:val="single"/>
        </w:rPr>
        <w:t>2</w:t>
      </w:r>
      <w:r>
        <w:rPr>
          <w:b/>
          <w:bCs/>
          <w:u w:val="single"/>
        </w:rPr>
        <w:t xml:space="preserve"> Диагностика</w:t>
      </w:r>
      <w:r w:rsidRPr="006B73A3">
        <w:rPr>
          <w:b/>
          <w:bCs/>
          <w:u w:val="single"/>
        </w:rPr>
        <w:t xml:space="preserve"> и лечение </w:t>
      </w:r>
      <w:r>
        <w:rPr>
          <w:b/>
          <w:bCs/>
          <w:u w:val="single"/>
        </w:rPr>
        <w:t xml:space="preserve">бактериальных </w:t>
      </w:r>
      <w:r w:rsidRPr="006B73A3">
        <w:rPr>
          <w:b/>
          <w:bCs/>
          <w:u w:val="single"/>
        </w:rPr>
        <w:t xml:space="preserve">осложнений </w:t>
      </w:r>
      <w:r w:rsidR="00195395">
        <w:rPr>
          <w:b/>
          <w:bCs/>
          <w:u w:val="single"/>
        </w:rPr>
        <w:t>волосатоклеточного лейкоза</w:t>
      </w:r>
    </w:p>
    <w:p w14:paraId="0E99CF0F" w14:textId="77777777" w:rsidR="00133F3E" w:rsidRDefault="00A050F9" w:rsidP="00133F3E">
      <w:pPr>
        <w:widowControl w:val="0"/>
        <w:autoSpaceDE w:val="0"/>
        <w:autoSpaceDN w:val="0"/>
        <w:adjustRightInd w:val="0"/>
        <w:ind w:right="49" w:firstLine="708"/>
        <w:contextualSpacing/>
      </w:pPr>
      <w:r w:rsidRPr="00761653">
        <w:t>Инфекции являются ведущими осложнениями при лечении</w:t>
      </w:r>
      <w:r>
        <w:t xml:space="preserve"> ВКЛ, более того, они являются основной причиной летальности при ВКЛ. </w:t>
      </w:r>
      <w:r w:rsidRPr="00761653">
        <w:t>Основным фактором, определяющим развитие инфекционных осложнений</w:t>
      </w:r>
      <w:r>
        <w:t xml:space="preserve">, </w:t>
      </w:r>
      <w:r w:rsidRPr="00761653">
        <w:t>является нейтропения (нейтрофил</w:t>
      </w:r>
      <w:r>
        <w:t>ы</w:t>
      </w:r>
      <w:r w:rsidRPr="00761653">
        <w:t xml:space="preserve"> </w:t>
      </w:r>
      <w:proofErr w:type="gramStart"/>
      <w:r w:rsidRPr="00761653">
        <w:t>&lt;</w:t>
      </w:r>
      <w:r>
        <w:t xml:space="preserve"> </w:t>
      </w:r>
      <w:r w:rsidRPr="00761653">
        <w:t>0</w:t>
      </w:r>
      <w:proofErr w:type="gramEnd"/>
      <w:r w:rsidRPr="00761653">
        <w:t>,5</w:t>
      </w:r>
      <w:r>
        <w:t> </w:t>
      </w:r>
      <w:r w:rsidRPr="00761653">
        <w:t>х</w:t>
      </w:r>
      <w:r>
        <w:t> </w:t>
      </w:r>
      <w:r w:rsidRPr="00761653">
        <w:t>10</w:t>
      </w:r>
      <w:r w:rsidRPr="00761653">
        <w:rPr>
          <w:vertAlign w:val="superscript"/>
        </w:rPr>
        <w:t>9</w:t>
      </w:r>
      <w:r w:rsidRPr="00761653">
        <w:t>/л) или лейкопения (лейкоцит</w:t>
      </w:r>
      <w:r>
        <w:t>ы</w:t>
      </w:r>
      <w:r w:rsidRPr="00761653">
        <w:t xml:space="preserve"> ≤ 1</w:t>
      </w:r>
      <w:r>
        <w:t> </w:t>
      </w:r>
      <w:r w:rsidRPr="00761653">
        <w:t>000</w:t>
      </w:r>
      <w:r>
        <w:t> </w:t>
      </w:r>
      <w:r w:rsidRPr="00761653">
        <w:t>х</w:t>
      </w:r>
      <w:r>
        <w:t> </w:t>
      </w:r>
      <w:r w:rsidRPr="00761653">
        <w:t>10</w:t>
      </w:r>
      <w:r w:rsidRPr="00761653">
        <w:rPr>
          <w:vertAlign w:val="superscript"/>
        </w:rPr>
        <w:t>9</w:t>
      </w:r>
      <w:r w:rsidRPr="00761653">
        <w:t>/л)</w:t>
      </w:r>
      <w:r>
        <w:t xml:space="preserve">, а также </w:t>
      </w:r>
      <w:r w:rsidRPr="00761653">
        <w:t>длительность</w:t>
      </w:r>
      <w:r>
        <w:t xml:space="preserve"> нейтропении –</w:t>
      </w:r>
      <w:r w:rsidRPr="00761653">
        <w:t xml:space="preserve"> </w:t>
      </w:r>
      <w:r>
        <w:t>ч</w:t>
      </w:r>
      <w:r w:rsidRPr="00761653">
        <w:t xml:space="preserve">астота инфекций существенно возрастает при длительности нейтропении </w:t>
      </w:r>
      <w:r>
        <w:t>более</w:t>
      </w:r>
      <w:r w:rsidRPr="00761653">
        <w:t xml:space="preserve"> 10 дней. Риск развития инфекций возрастает </w:t>
      </w:r>
      <w:r>
        <w:t>из-за</w:t>
      </w:r>
      <w:r w:rsidRPr="00761653">
        <w:t xml:space="preserve"> нарушении фагоцитарной функции</w:t>
      </w:r>
      <w:r>
        <w:t xml:space="preserve"> нейтрофилов</w:t>
      </w:r>
      <w:r w:rsidRPr="00761653">
        <w:t xml:space="preserve">, </w:t>
      </w:r>
      <w:r>
        <w:t xml:space="preserve">моноцитов, </w:t>
      </w:r>
      <w:r w:rsidRPr="00761653">
        <w:t>дефект</w:t>
      </w:r>
      <w:r>
        <w:t>ов</w:t>
      </w:r>
      <w:r w:rsidRPr="00761653">
        <w:t xml:space="preserve"> клеточного и гуморального иммунитета,</w:t>
      </w:r>
      <w:r>
        <w:t xml:space="preserve"> при</w:t>
      </w:r>
      <w:r w:rsidRPr="00761653">
        <w:t xml:space="preserve"> повреждении слизистых оболочек желудочно-кишечного тракта</w:t>
      </w:r>
      <w:r>
        <w:t xml:space="preserve"> (</w:t>
      </w:r>
      <w:r w:rsidRPr="00761653">
        <w:t>особенно мукозитах III-IV степени</w:t>
      </w:r>
      <w:r>
        <w:t>)</w:t>
      </w:r>
      <w:r w:rsidRPr="00761653">
        <w:t>, наличии центрального венозного катетера (ЦВК). Источником развити</w:t>
      </w:r>
      <w:r>
        <w:t>я</w:t>
      </w:r>
      <w:r w:rsidRPr="00761653">
        <w:t xml:space="preserve"> инфекции, как правило, является желудочно-кишечный тракт, когда активно происходит транслокация микрооргани</w:t>
      </w:r>
      <w:r>
        <w:t>з</w:t>
      </w:r>
      <w:r w:rsidRPr="00761653">
        <w:t>мов со слизистой оболочки</w:t>
      </w:r>
      <w:r>
        <w:t xml:space="preserve"> в условиях нейтропении; д</w:t>
      </w:r>
      <w:r w:rsidRPr="00761653">
        <w:t xml:space="preserve">ругие </w:t>
      </w:r>
      <w:r>
        <w:t xml:space="preserve">основные </w:t>
      </w:r>
      <w:r w:rsidRPr="00761653">
        <w:t xml:space="preserve">входные ворота инфекции при нейтропении – ЦВК. </w:t>
      </w:r>
      <w:r>
        <w:t xml:space="preserve">Диагностика и лечение инфекционных осложнений, закономерно возникающих </w:t>
      </w:r>
      <w:r w:rsidR="00133F3E">
        <w:t>при нейтропении у пациента с ВКЛ</w:t>
      </w:r>
      <w:r>
        <w:t>, осуществляется непосредственно в период проведения противоопухолевого лечения лейкоза.</w:t>
      </w:r>
      <w:r w:rsidR="00133F3E">
        <w:t xml:space="preserve"> </w:t>
      </w:r>
    </w:p>
    <w:p w14:paraId="445CF5E1" w14:textId="3DA937C2" w:rsidR="00133F3E" w:rsidRPr="00CD4DE7" w:rsidRDefault="00133F3E" w:rsidP="00133F3E">
      <w:pPr>
        <w:widowControl w:val="0"/>
        <w:autoSpaceDE w:val="0"/>
        <w:autoSpaceDN w:val="0"/>
        <w:adjustRightInd w:val="0"/>
        <w:ind w:right="49" w:firstLine="708"/>
        <w:contextualSpacing/>
        <w:rPr>
          <w:bCs/>
          <w:i/>
          <w:iCs/>
          <w:u w:val="single"/>
        </w:rPr>
      </w:pPr>
      <w:r w:rsidRPr="00CD4DE7">
        <w:rPr>
          <w:bCs/>
          <w:i/>
          <w:iCs/>
          <w:u w:val="single"/>
        </w:rPr>
        <w:t>Клинические проявления инфекций</w:t>
      </w:r>
    </w:p>
    <w:p w14:paraId="3D5199FF" w14:textId="1F65B17D" w:rsidR="00133F3E" w:rsidRDefault="00133F3E" w:rsidP="00133F3E">
      <w:pPr>
        <w:widowControl w:val="0"/>
        <w:autoSpaceDE w:val="0"/>
        <w:autoSpaceDN w:val="0"/>
        <w:adjustRightInd w:val="0"/>
        <w:ind w:right="49" w:firstLine="708"/>
        <w:contextualSpacing/>
      </w:pPr>
      <w:r w:rsidRPr="00761653">
        <w:t>Для инфекций периода нейтропении/лейкопении х</w:t>
      </w:r>
      <w:r>
        <w:t>арактерными признаками являются:</w:t>
      </w:r>
    </w:p>
    <w:p w14:paraId="7E8D9CA1" w14:textId="77777777" w:rsidR="00133F3E" w:rsidRDefault="00133F3E" w:rsidP="00423751">
      <w:pPr>
        <w:pStyle w:val="a5"/>
        <w:widowControl w:val="0"/>
        <w:numPr>
          <w:ilvl w:val="0"/>
          <w:numId w:val="29"/>
        </w:numPr>
        <w:autoSpaceDE w:val="0"/>
        <w:autoSpaceDN w:val="0"/>
        <w:adjustRightInd w:val="0"/>
        <w:spacing w:before="0" w:after="0"/>
        <w:ind w:right="49"/>
      </w:pPr>
      <w:r w:rsidRPr="00940E71">
        <w:t xml:space="preserve">скудность </w:t>
      </w:r>
      <w:r>
        <w:t xml:space="preserve">клинических проявлений; </w:t>
      </w:r>
    </w:p>
    <w:p w14:paraId="19BEDA41" w14:textId="77777777" w:rsidR="00133F3E" w:rsidRDefault="00133F3E" w:rsidP="00423751">
      <w:pPr>
        <w:pStyle w:val="a5"/>
        <w:widowControl w:val="0"/>
        <w:numPr>
          <w:ilvl w:val="0"/>
          <w:numId w:val="29"/>
        </w:numPr>
        <w:autoSpaceDE w:val="0"/>
        <w:autoSpaceDN w:val="0"/>
        <w:adjustRightInd w:val="0"/>
        <w:spacing w:before="0" w:after="0"/>
        <w:ind w:right="49"/>
      </w:pPr>
      <w:r w:rsidRPr="00940E71">
        <w:t>вероятность наличия одновременно разных возбудителей и разной локал</w:t>
      </w:r>
      <w:r>
        <w:t xml:space="preserve">изации инфекционного процесса; </w:t>
      </w:r>
    </w:p>
    <w:p w14:paraId="55D09EAC" w14:textId="43550C26" w:rsidR="00A050F9" w:rsidRDefault="00133F3E" w:rsidP="00423751">
      <w:pPr>
        <w:pStyle w:val="a5"/>
        <w:numPr>
          <w:ilvl w:val="0"/>
          <w:numId w:val="29"/>
        </w:numPr>
      </w:pPr>
      <w:r w:rsidRPr="00940E71">
        <w:t xml:space="preserve">возможность появления других возбудителей и другого по локализации инфекционного процесса по мере удлинения </w:t>
      </w:r>
      <w:r>
        <w:t xml:space="preserve">периода </w:t>
      </w:r>
      <w:r w:rsidRPr="00940E71">
        <w:t>нейтропении</w:t>
      </w:r>
      <w:r>
        <w:t>.</w:t>
      </w:r>
    </w:p>
    <w:p w14:paraId="2727D234" w14:textId="77777777" w:rsidR="00133F3E" w:rsidRPr="00761653" w:rsidRDefault="00133F3E" w:rsidP="00133F3E">
      <w:pPr>
        <w:widowControl w:val="0"/>
        <w:autoSpaceDE w:val="0"/>
        <w:autoSpaceDN w:val="0"/>
        <w:adjustRightInd w:val="0"/>
        <w:ind w:right="49" w:firstLine="709"/>
        <w:contextualSpacing/>
      </w:pPr>
      <w:r w:rsidRPr="00761653">
        <w:t>Наиболее частыми проявлениями клинически дока</w:t>
      </w:r>
      <w:r>
        <w:t>занных инфекций</w:t>
      </w:r>
      <w:r w:rsidRPr="00761653">
        <w:t xml:space="preserve"> являются </w:t>
      </w:r>
      <w:r w:rsidRPr="00761653">
        <w:lastRenderedPageBreak/>
        <w:t>пневмония, инфекция мягких тканей, инфекция промежности</w:t>
      </w:r>
      <w:r>
        <w:t xml:space="preserve"> (в т. ч. парапроктит)</w:t>
      </w:r>
      <w:r w:rsidRPr="00761653">
        <w:t xml:space="preserve">. Микробиологическим подтверждением инфекции в период гранулоцитопении в большинстве случаев является выделение микроорганизмов из гемокультуры. </w:t>
      </w:r>
    </w:p>
    <w:p w14:paraId="5288220A" w14:textId="77777777" w:rsidR="00133F3E" w:rsidRPr="00CD4DE7" w:rsidRDefault="00133F3E" w:rsidP="00133F3E">
      <w:pPr>
        <w:widowControl w:val="0"/>
        <w:autoSpaceDE w:val="0"/>
        <w:autoSpaceDN w:val="0"/>
        <w:adjustRightInd w:val="0"/>
        <w:ind w:right="49" w:firstLine="708"/>
        <w:contextualSpacing/>
        <w:rPr>
          <w:bCs/>
          <w:i/>
          <w:iCs/>
          <w:u w:val="single"/>
        </w:rPr>
      </w:pPr>
      <w:r w:rsidRPr="00CD4DE7">
        <w:rPr>
          <w:bCs/>
          <w:i/>
          <w:iCs/>
          <w:u w:val="single"/>
        </w:rPr>
        <w:t>Диагностика инфекционных осложнений.</w:t>
      </w:r>
    </w:p>
    <w:p w14:paraId="4B8EB1F9" w14:textId="77777777" w:rsidR="00133F3E" w:rsidRPr="0076198F" w:rsidRDefault="00133F3E" w:rsidP="00133F3E">
      <w:pPr>
        <w:ind w:firstLine="709"/>
      </w:pPr>
      <w:r w:rsidRPr="0076198F">
        <w:t xml:space="preserve">Во всех случаях </w:t>
      </w:r>
      <w:r>
        <w:t xml:space="preserve">вероятного или установленного </w:t>
      </w:r>
      <w:r w:rsidRPr="0076198F">
        <w:t>инфекционного процесса следует активно проводить диагностику, направленную на выявление, как очагов инфекции, так и этиологических агентов.</w:t>
      </w:r>
    </w:p>
    <w:p w14:paraId="3C4E7D37" w14:textId="77777777" w:rsidR="00133F3E" w:rsidRPr="0076198F" w:rsidRDefault="00133F3E" w:rsidP="00133F3E">
      <w:pPr>
        <w:ind w:firstLine="709"/>
      </w:pPr>
      <w:r w:rsidRPr="0076198F">
        <w:t xml:space="preserve">При подозрении на инфекцию образцы клинического материала от </w:t>
      </w:r>
      <w:r>
        <w:t>пациента</w:t>
      </w:r>
      <w:r w:rsidRPr="0076198F">
        <w:t xml:space="preserve"> должны быть взяты незамедлительно. </w:t>
      </w:r>
      <w:r>
        <w:t>Необходимо</w:t>
      </w:r>
      <w:r w:rsidRPr="0076198F">
        <w:t xml:space="preserve"> пристально</w:t>
      </w:r>
      <w:r>
        <w:t>е</w:t>
      </w:r>
      <w:r w:rsidRPr="0076198F">
        <w:t xml:space="preserve"> внимания и проведени</w:t>
      </w:r>
      <w:r>
        <w:t>е</w:t>
      </w:r>
      <w:r w:rsidRPr="0076198F">
        <w:t xml:space="preserve"> тщательных микробиологических исследований у </w:t>
      </w:r>
      <w:r>
        <w:t>пациентов</w:t>
      </w:r>
      <w:r w:rsidRPr="0076198F">
        <w:t>, принимающих глюкокортико</w:t>
      </w:r>
      <w:r>
        <w:t>стероиды, и у лиц пожилого возраста, так как у</w:t>
      </w:r>
      <w:r w:rsidRPr="0076198F">
        <w:t xml:space="preserve"> этой группы пациентов у 70% тяжелобольных в возрасте </w:t>
      </w:r>
      <w:r>
        <w:t>старше</w:t>
      </w:r>
      <w:r w:rsidRPr="0076198F">
        <w:t xml:space="preserve"> 66 лет септицемия может протекать </w:t>
      </w:r>
      <w:r>
        <w:t xml:space="preserve">с нормотермией или умеренным </w:t>
      </w:r>
      <w:r w:rsidRPr="0076198F">
        <w:t>субфебрил</w:t>
      </w:r>
      <w:r>
        <w:t>итетом</w:t>
      </w:r>
      <w:r w:rsidRPr="0076198F">
        <w:t xml:space="preserve">. </w:t>
      </w:r>
    </w:p>
    <w:p w14:paraId="2A268611" w14:textId="77777777" w:rsidR="00133F3E" w:rsidRPr="0076198F" w:rsidRDefault="00133F3E" w:rsidP="00133F3E">
      <w:pPr>
        <w:ind w:firstLine="709"/>
      </w:pPr>
      <w:r w:rsidRPr="0076198F">
        <w:t xml:space="preserve">При нейтропении ежедневно проводят тщательный осмотр пациента, который наряду с обычными терапевтическими стандартами обследования </w:t>
      </w:r>
      <w:r>
        <w:t>включает следующие подходы:</w:t>
      </w:r>
      <w:r w:rsidRPr="0076198F">
        <w:t xml:space="preserve"> </w:t>
      </w:r>
    </w:p>
    <w:p w14:paraId="22F200E9" w14:textId="77777777" w:rsidR="00133F3E" w:rsidRPr="0076198F" w:rsidRDefault="00133F3E" w:rsidP="00423751">
      <w:pPr>
        <w:pStyle w:val="a5"/>
        <w:numPr>
          <w:ilvl w:val="0"/>
          <w:numId w:val="38"/>
        </w:numPr>
        <w:tabs>
          <w:tab w:val="left" w:pos="0"/>
          <w:tab w:val="left" w:pos="567"/>
        </w:tabs>
        <w:spacing w:before="0" w:after="0"/>
        <w:ind w:left="993" w:hanging="426"/>
        <w:contextualSpacing w:val="0"/>
      </w:pPr>
      <w:r w:rsidRPr="0076198F">
        <w:t>активный опрос больного относительно возможных симптомов инфекции, включая наличие болей по ходу пищевода, в промежности</w:t>
      </w:r>
      <w:r>
        <w:t>;</w:t>
      </w:r>
    </w:p>
    <w:p w14:paraId="3919B01B" w14:textId="77777777" w:rsidR="00133F3E" w:rsidRPr="0076198F" w:rsidRDefault="00133F3E" w:rsidP="00423751">
      <w:pPr>
        <w:pStyle w:val="a5"/>
        <w:numPr>
          <w:ilvl w:val="0"/>
          <w:numId w:val="38"/>
        </w:numPr>
        <w:tabs>
          <w:tab w:val="left" w:pos="0"/>
          <w:tab w:val="left" w:pos="567"/>
        </w:tabs>
        <w:spacing w:before="0" w:after="0"/>
        <w:ind w:left="993" w:hanging="426"/>
        <w:contextualSpacing w:val="0"/>
      </w:pPr>
      <w:r w:rsidRPr="0076198F">
        <w:t>ежедневный осмотр слизистой оболочки полости рта при нейтропении, особенно периодонта. Обращают внимание на рыхлость, отек слизистой оболочки (мукозит), наличие налетов, язв</w:t>
      </w:r>
      <w:r>
        <w:t>;</w:t>
      </w:r>
    </w:p>
    <w:p w14:paraId="2985BDE6" w14:textId="77777777" w:rsidR="00133F3E" w:rsidRPr="0076198F" w:rsidRDefault="00133F3E" w:rsidP="00423751">
      <w:pPr>
        <w:pStyle w:val="a5"/>
        <w:numPr>
          <w:ilvl w:val="0"/>
          <w:numId w:val="38"/>
        </w:numPr>
        <w:tabs>
          <w:tab w:val="left" w:pos="0"/>
          <w:tab w:val="left" w:pos="567"/>
        </w:tabs>
        <w:spacing w:before="0" w:after="0"/>
        <w:ind w:left="993" w:hanging="426"/>
        <w:contextualSpacing w:val="0"/>
      </w:pPr>
      <w:r w:rsidRPr="0076198F">
        <w:t>осмотр кожи в отношении возможного появления септикопиемических очагов при лихорадке, даже в отсутствие жалоб</w:t>
      </w:r>
      <w:r>
        <w:t xml:space="preserve"> (п</w:t>
      </w:r>
      <w:r w:rsidRPr="0076198F">
        <w:t>ри лечении глюкокортико</w:t>
      </w:r>
      <w:r>
        <w:t>стеро</w:t>
      </w:r>
      <w:r w:rsidRPr="0076198F">
        <w:t>идами септикопиемические очаги могут быть при нормальной температуре</w:t>
      </w:r>
      <w:r>
        <w:t xml:space="preserve"> тела);</w:t>
      </w:r>
    </w:p>
    <w:p w14:paraId="0AD2DBFA" w14:textId="77777777" w:rsidR="00133F3E" w:rsidRPr="0076198F" w:rsidRDefault="00133F3E" w:rsidP="00423751">
      <w:pPr>
        <w:pStyle w:val="a5"/>
        <w:numPr>
          <w:ilvl w:val="0"/>
          <w:numId w:val="38"/>
        </w:numPr>
        <w:tabs>
          <w:tab w:val="left" w:pos="0"/>
          <w:tab w:val="left" w:pos="567"/>
        </w:tabs>
        <w:spacing w:before="0" w:after="0"/>
        <w:ind w:left="993" w:hanging="426"/>
        <w:contextualSpacing w:val="0"/>
      </w:pPr>
      <w:r w:rsidRPr="0076198F">
        <w:t>осмотр места установки венозного катетера</w:t>
      </w:r>
      <w:r>
        <w:t>;</w:t>
      </w:r>
      <w:r w:rsidRPr="0076198F">
        <w:t xml:space="preserve"> </w:t>
      </w:r>
    </w:p>
    <w:p w14:paraId="564DBADE" w14:textId="77777777" w:rsidR="00133F3E" w:rsidRPr="0076198F" w:rsidRDefault="00133F3E" w:rsidP="00423751">
      <w:pPr>
        <w:pStyle w:val="a5"/>
        <w:numPr>
          <w:ilvl w:val="0"/>
          <w:numId w:val="38"/>
        </w:numPr>
        <w:tabs>
          <w:tab w:val="left" w:pos="0"/>
          <w:tab w:val="left" w:pos="567"/>
        </w:tabs>
        <w:spacing w:before="0" w:after="0"/>
        <w:ind w:left="993" w:hanging="426"/>
        <w:contextualSpacing w:val="0"/>
      </w:pPr>
      <w:r w:rsidRPr="0076198F">
        <w:t>внимательная аускультация грудной клетки</w:t>
      </w:r>
      <w:r>
        <w:t xml:space="preserve"> (ж</w:t>
      </w:r>
      <w:r w:rsidRPr="0076198F">
        <w:t>есткое дыхание в отсутствие хрипов, минимальное количество влажных хрипов на ограниченном участке могут быть начальным проявлением пневмонии</w:t>
      </w:r>
      <w:r>
        <w:t>);</w:t>
      </w:r>
      <w:r w:rsidRPr="0076198F">
        <w:t xml:space="preserve"> </w:t>
      </w:r>
    </w:p>
    <w:p w14:paraId="7F06C790" w14:textId="77777777" w:rsidR="00133F3E" w:rsidRPr="0076198F" w:rsidRDefault="00133F3E" w:rsidP="00423751">
      <w:pPr>
        <w:pStyle w:val="a5"/>
        <w:numPr>
          <w:ilvl w:val="0"/>
          <w:numId w:val="38"/>
        </w:numPr>
        <w:tabs>
          <w:tab w:val="left" w:pos="0"/>
          <w:tab w:val="left" w:pos="567"/>
        </w:tabs>
        <w:spacing w:before="0" w:after="0"/>
        <w:ind w:left="993" w:hanging="426"/>
        <w:contextualSpacing w:val="0"/>
      </w:pPr>
      <w:r w:rsidRPr="0076198F">
        <w:t>тщательная пальпация живота</w:t>
      </w:r>
      <w:r>
        <w:t xml:space="preserve"> (п</w:t>
      </w:r>
      <w:r w:rsidRPr="0076198F">
        <w:t>ервые симптомы псевдомембранозного колита —</w:t>
      </w:r>
      <w:r>
        <w:t xml:space="preserve"> </w:t>
      </w:r>
      <w:r w:rsidRPr="0076198F">
        <w:t>появление боли или «урчание» при пальпации в правой подвздошной области (область слепой кишки).</w:t>
      </w:r>
    </w:p>
    <w:p w14:paraId="4222D540" w14:textId="77777777" w:rsidR="00133F3E" w:rsidRDefault="00133F3E" w:rsidP="00133F3E">
      <w:pPr>
        <w:widowControl w:val="0"/>
        <w:autoSpaceDE w:val="0"/>
        <w:autoSpaceDN w:val="0"/>
        <w:adjustRightInd w:val="0"/>
        <w:ind w:right="49" w:firstLine="709"/>
        <w:contextualSpacing/>
      </w:pPr>
      <w:r w:rsidRPr="00761653">
        <w:t xml:space="preserve">Для </w:t>
      </w:r>
      <w:r w:rsidRPr="00284D51">
        <w:rPr>
          <w:i/>
          <w:iCs/>
        </w:rPr>
        <w:t>микробиологического исследования крови</w:t>
      </w:r>
      <w:r w:rsidRPr="00761653">
        <w:t xml:space="preserve"> используют автоматический </w:t>
      </w:r>
      <w:r w:rsidRPr="00761653">
        <w:lastRenderedPageBreak/>
        <w:t xml:space="preserve">анализатор для гемокультур. Проводят исследование у </w:t>
      </w:r>
      <w:r>
        <w:t>пациентов</w:t>
      </w:r>
      <w:r w:rsidRPr="00761653">
        <w:t xml:space="preserve"> с температурой ≥38°С или наличии септикопиемических очагов на коже. Кровь берут одновременно из вены и из ЦВК или из двух разных вен в 2-4 флакона (аэробы/анаэробы), предназначенных для инкубирования в автоматическом анализаторе для гемокультур. На основании разницы во времени регистрации положительной гемокультуры, взятой одновременно из ЦВК и из вены может быть заподозрено инфицирование ЦВК. В этом случае положительная гемокультура, взятая из ЦВК, опережает на 2 часа и более положительную гемокультуру из вены. Кровь для микробиологического исследования проводят с максимальным соблюдением правил асептики, в каждый флакон вводят 10 мл крови </w:t>
      </w:r>
      <w:r>
        <w:t>пациента</w:t>
      </w:r>
      <w:r w:rsidRPr="00761653">
        <w:t xml:space="preserve">. Введение меньшего объема крови снижает вероятность получения положительной гемокультуры. При инфекции кровотока выделение коагулазонегативных стафилококков и </w:t>
      </w:r>
      <w:r w:rsidRPr="00761653">
        <w:rPr>
          <w:i/>
          <w:iCs/>
        </w:rPr>
        <w:t xml:space="preserve">Corynebacterium </w:t>
      </w:r>
      <w:r w:rsidRPr="00761653">
        <w:t xml:space="preserve">spp. должно быть подтверждено двумя положительными гемокультурами, поскольку эти микроорганизмы принадлежат к облигатной микрофлоре, и детекция их только в одном из двух флаконов расценивается как контаминация исследуемых образцов крови (облигатная микрофлора). </w:t>
      </w:r>
    </w:p>
    <w:p w14:paraId="4D5BCE7E" w14:textId="77777777" w:rsidR="00133F3E" w:rsidRPr="00761653" w:rsidRDefault="00133F3E" w:rsidP="00133F3E">
      <w:pPr>
        <w:widowControl w:val="0"/>
        <w:autoSpaceDE w:val="0"/>
        <w:autoSpaceDN w:val="0"/>
        <w:adjustRightInd w:val="0"/>
        <w:ind w:right="49" w:firstLine="709"/>
        <w:contextualSpacing/>
      </w:pPr>
      <w:r w:rsidRPr="00284D51">
        <w:rPr>
          <w:i/>
          <w:iCs/>
        </w:rPr>
        <w:t>Центральный венозный катетер (ЦВК) удаляют и направляют на микробиологическое исследование при подозрении на катетер-ассоциированную инфекцию</w:t>
      </w:r>
      <w:r w:rsidRPr="00761653">
        <w:t xml:space="preserve"> (разница во времени детекции положительной гемокультуры, взятой одновременно из вены и из ЦВК), при выделении из гемокультуры дрожжевых или плесневых грибов, при переводе </w:t>
      </w:r>
      <w:r>
        <w:t>пациента</w:t>
      </w:r>
      <w:r w:rsidRPr="00761653">
        <w:t xml:space="preserve"> из другого стационара с ЦВК (высокая вероятность инфицирования ЦВК). Для бактериологического исследования в лабораторию направляют асептически удаленный дистальный отрезок катетера длиной 5-6 см в стерильной емкости. Исследование ЦВК проводят полуколичественным (метод Маки) или количественным методом. Диагностически значимым подтверждением инфицирования ЦВК является выделение микроорганизмов в количестве ≥15 колониеобразующих единиц (КОЕ) при полуколичественном исследовании, или ≥10</w:t>
      </w:r>
      <w:r w:rsidRPr="00761653">
        <w:rPr>
          <w:vertAlign w:val="superscript"/>
        </w:rPr>
        <w:t>3</w:t>
      </w:r>
      <w:r w:rsidRPr="00761653">
        <w:t xml:space="preserve"> КОЕ/мл - при количественном исследовании. </w:t>
      </w:r>
    </w:p>
    <w:p w14:paraId="560D943C" w14:textId="77777777" w:rsidR="00133F3E" w:rsidRPr="00761653" w:rsidRDefault="00133F3E" w:rsidP="00133F3E">
      <w:pPr>
        <w:widowControl w:val="0"/>
        <w:autoSpaceDE w:val="0"/>
        <w:autoSpaceDN w:val="0"/>
        <w:adjustRightInd w:val="0"/>
        <w:ind w:right="49" w:firstLine="709"/>
        <w:contextualSpacing/>
      </w:pPr>
      <w:r w:rsidRPr="00761653">
        <w:t>При наличии признаков воспаления и отделяемого в месте установки ЦВК проводят микробиологическое исследование мазков из этой области. Исследуют мазки на наличие нетуберкулезных микобактерий, если изменения на коже в области ЦВК приобретают хронический характер. Не проводят рутинное исследование всех удаленных катетеров.</w:t>
      </w:r>
    </w:p>
    <w:p w14:paraId="61FCA12E" w14:textId="77777777" w:rsidR="00133F3E" w:rsidRPr="00761653" w:rsidRDefault="00133F3E" w:rsidP="00133F3E">
      <w:pPr>
        <w:widowControl w:val="0"/>
        <w:tabs>
          <w:tab w:val="left" w:pos="0"/>
        </w:tabs>
        <w:autoSpaceDE w:val="0"/>
        <w:autoSpaceDN w:val="0"/>
        <w:adjustRightInd w:val="0"/>
        <w:ind w:right="49" w:firstLine="709"/>
        <w:contextualSpacing/>
      </w:pPr>
      <w:r w:rsidRPr="00761653">
        <w:t>Показаниями для</w:t>
      </w:r>
      <w:r>
        <w:t xml:space="preserve"> </w:t>
      </w:r>
      <w:r w:rsidRPr="00284D51">
        <w:rPr>
          <w:i/>
          <w:iCs/>
        </w:rPr>
        <w:t>микробиологического исследования мочи</w:t>
      </w:r>
      <w:r w:rsidRPr="00761653">
        <w:t xml:space="preserve"> являются клинические симптомы инфекции мочевыводящих путей, лейкоцитурия, температура более 5 дней в период нейтропении. Для </w:t>
      </w:r>
      <w:r>
        <w:t xml:space="preserve">микробиологического </w:t>
      </w:r>
      <w:r w:rsidRPr="00761653">
        <w:t>исследования направляют утреннюю среднюю порцию мочи</w:t>
      </w:r>
      <w:r>
        <w:t xml:space="preserve">, </w:t>
      </w:r>
      <w:r w:rsidRPr="00D40538">
        <w:t xml:space="preserve">проводят исследования на наличие различных бактериальных </w:t>
      </w:r>
      <w:r w:rsidRPr="00D40538">
        <w:lastRenderedPageBreak/>
        <w:t>патогенов</w:t>
      </w:r>
      <w:r>
        <w:t>, начиная с наиболее частых в гематологической практике (см. ниже)</w:t>
      </w:r>
      <w:r w:rsidRPr="00D40538">
        <w:t xml:space="preserve">. Бактериурия </w:t>
      </w:r>
      <w:r w:rsidRPr="00761653">
        <w:t xml:space="preserve">является диагностически значимой, если выделен </w:t>
      </w:r>
      <w:r w:rsidRPr="00761653">
        <w:rPr>
          <w:bCs/>
        </w:rPr>
        <w:t>один микроорганизм</w:t>
      </w:r>
      <w:r w:rsidRPr="00761653">
        <w:t xml:space="preserve"> в количестве ≥10</w:t>
      </w:r>
      <w:r w:rsidRPr="00761653">
        <w:rPr>
          <w:vertAlign w:val="superscript"/>
        </w:rPr>
        <w:t>3</w:t>
      </w:r>
      <w:r w:rsidRPr="00761653">
        <w:t> КОЕ/мл. Микробиологическое исследование мочи повторяют на следующий день, если выделены два микрорганизма в количестве ≥10</w:t>
      </w:r>
      <w:r w:rsidRPr="00761653">
        <w:rPr>
          <w:vertAlign w:val="superscript"/>
        </w:rPr>
        <w:t>3</w:t>
      </w:r>
      <w:r w:rsidRPr="00761653">
        <w:t xml:space="preserve"> КОЕ/мл. Повторное выделение тех же микроорганизмов, как в первом исследовании, подтверждает наличие инфекции мочевыводящих путей. В гематологии наиболее частыми возбудителями инфекции мочевыводящих путей в стационаре являются энтеробактерии, среди них </w:t>
      </w:r>
      <w:r w:rsidRPr="00761653">
        <w:rPr>
          <w:i/>
          <w:iCs/>
        </w:rPr>
        <w:t>E. coli,</w:t>
      </w:r>
      <w:r w:rsidRPr="00761653">
        <w:t xml:space="preserve"> далее следуют </w:t>
      </w:r>
      <w:r w:rsidRPr="00761653">
        <w:rPr>
          <w:i/>
          <w:iCs/>
        </w:rPr>
        <w:t>Enterococcus</w:t>
      </w:r>
      <w:r w:rsidRPr="00761653">
        <w:t xml:space="preserve"> spp., </w:t>
      </w:r>
      <w:r w:rsidRPr="00761653">
        <w:rPr>
          <w:i/>
          <w:iCs/>
        </w:rPr>
        <w:t>P. aeruginosa.</w:t>
      </w:r>
      <w:r w:rsidRPr="00761653">
        <w:t xml:space="preserve"> Неоднократное выделение из мочи </w:t>
      </w:r>
      <w:r w:rsidRPr="00761653">
        <w:rPr>
          <w:i/>
          <w:iCs/>
        </w:rPr>
        <w:t>Сandida</w:t>
      </w:r>
      <w:r w:rsidRPr="00761653">
        <w:t xml:space="preserve"> spp. у </w:t>
      </w:r>
      <w:r>
        <w:t>пациентов</w:t>
      </w:r>
      <w:r w:rsidRPr="00761653">
        <w:t xml:space="preserve"> с фебрильной нейтропенией может свидетельствовать о высокой вероятности наличия диссеминированного инвазивного кандидоза. Определяют чувствительность к антибиотикам всех микроорганизмов, выделенных в диагностически значимых количествах.</w:t>
      </w:r>
    </w:p>
    <w:p w14:paraId="33C04451" w14:textId="77777777" w:rsidR="00133F3E" w:rsidRPr="00761653" w:rsidRDefault="00133F3E" w:rsidP="00133F3E">
      <w:pPr>
        <w:widowControl w:val="0"/>
        <w:tabs>
          <w:tab w:val="left" w:pos="0"/>
        </w:tabs>
        <w:autoSpaceDE w:val="0"/>
        <w:autoSpaceDN w:val="0"/>
        <w:adjustRightInd w:val="0"/>
        <w:ind w:right="49" w:firstLine="709"/>
        <w:contextualSpacing/>
      </w:pPr>
      <w:r w:rsidRPr="00761653">
        <w:t>Показания к</w:t>
      </w:r>
      <w:r>
        <w:t xml:space="preserve"> </w:t>
      </w:r>
      <w:r w:rsidRPr="00284D51">
        <w:rPr>
          <w:i/>
          <w:iCs/>
        </w:rPr>
        <w:t>микроскопическому, микробиологическому и молекулярно-биологическому исследованию спинномозговой жидкости</w:t>
      </w:r>
      <w:r>
        <w:t xml:space="preserve"> </w:t>
      </w:r>
      <w:r w:rsidRPr="00761653">
        <w:t>– наличие симптомов менингита, «мозговая» симптоматика на фоне фебрильной нейтропении, обнаружение очага (очагов) в головном мозге при компьютерной томографии</w:t>
      </w:r>
      <w:r>
        <w:t>/спиральной компьютерной томографии</w:t>
      </w:r>
      <w:r w:rsidRPr="00761653">
        <w:t xml:space="preserve"> (КТ</w:t>
      </w:r>
      <w:r>
        <w:t>/СКТ)</w:t>
      </w:r>
      <w:r w:rsidRPr="00761653">
        <w:t xml:space="preserve"> или магнитно-резонансной томографии (МРТ). Исследование спинномозговой жидкости (СМЖ) включает микроскопию, посев на бактерии и грибы, определение антигена </w:t>
      </w:r>
      <w:r w:rsidRPr="00761653">
        <w:rPr>
          <w:i/>
          <w:iCs/>
        </w:rPr>
        <w:t xml:space="preserve">Cryptococcus </w:t>
      </w:r>
      <w:r w:rsidRPr="00761653">
        <w:t xml:space="preserve">spp. (глюкороксиломаннан), определение антигена </w:t>
      </w:r>
      <w:r w:rsidRPr="00761653">
        <w:rPr>
          <w:i/>
          <w:iCs/>
        </w:rPr>
        <w:t>Aspergillus</w:t>
      </w:r>
      <w:r w:rsidRPr="00761653">
        <w:t xml:space="preserve"> spp. (галактоманнан) у </w:t>
      </w:r>
      <w:r>
        <w:t>пациентов</w:t>
      </w:r>
      <w:r w:rsidRPr="00761653">
        <w:t xml:space="preserve"> с инвазивным аспергиллезом легких или околоносовых пазух, определение дезоксирибонуклеиновой кислоты (ДНК) герпесвирусов методом полимеразной цепной реакции (ПЦР), при наличии нейтрофильного цитоза – определение антигенов бактерий (</w:t>
      </w:r>
      <w:r w:rsidRPr="00761653">
        <w:rPr>
          <w:i/>
          <w:iCs/>
        </w:rPr>
        <w:t>Streptococcus pneumoniae, Haemophilus</w:t>
      </w:r>
      <w:r w:rsidRPr="00761653">
        <w:t xml:space="preserve"> </w:t>
      </w:r>
      <w:r w:rsidRPr="00761653">
        <w:rPr>
          <w:i/>
          <w:iCs/>
        </w:rPr>
        <w:t>influenzae, Neisseria meningitidis,</w:t>
      </w:r>
      <w:r w:rsidRPr="00761653">
        <w:t xml:space="preserve"> стрептококки группы В), при наличии очагов в головном мозге – определение ДНК </w:t>
      </w:r>
      <w:r w:rsidRPr="00761653">
        <w:rPr>
          <w:i/>
          <w:iCs/>
        </w:rPr>
        <w:t>Toxoplasma gondii</w:t>
      </w:r>
      <w:r w:rsidRPr="00761653">
        <w:t xml:space="preserve"> методом ПЦР (группу риска представляют реципиенты аллогенной ТГСК).</w:t>
      </w:r>
    </w:p>
    <w:p w14:paraId="7209B2C3" w14:textId="77777777" w:rsidR="00133F3E" w:rsidRPr="00C73751" w:rsidRDefault="00133F3E" w:rsidP="00133F3E">
      <w:pPr>
        <w:widowControl w:val="0"/>
        <w:tabs>
          <w:tab w:val="left" w:pos="0"/>
        </w:tabs>
        <w:autoSpaceDE w:val="0"/>
        <w:autoSpaceDN w:val="0"/>
        <w:adjustRightInd w:val="0"/>
        <w:ind w:right="49" w:firstLine="709"/>
        <w:contextualSpacing/>
      </w:pPr>
      <w:r w:rsidRPr="00284D51">
        <w:rPr>
          <w:i/>
          <w:iCs/>
        </w:rPr>
        <w:t>Микробиологическое исследование кала</w:t>
      </w:r>
      <w:r>
        <w:t xml:space="preserve"> проводят </w:t>
      </w:r>
      <w:r w:rsidRPr="00761653">
        <w:t xml:space="preserve">у </w:t>
      </w:r>
      <w:r>
        <w:t>пациентов с диареей для о</w:t>
      </w:r>
      <w:r w:rsidRPr="00C73751">
        <w:t>пределени</w:t>
      </w:r>
      <w:r>
        <w:t>я</w:t>
      </w:r>
      <w:r w:rsidRPr="00C73751">
        <w:t xml:space="preserve"> токсинов </w:t>
      </w:r>
      <w:r w:rsidRPr="00C73751">
        <w:rPr>
          <w:i/>
        </w:rPr>
        <w:t>Clostridioides difficile</w:t>
      </w:r>
      <w:r w:rsidRPr="00C73751">
        <w:t xml:space="preserve"> в кале</w:t>
      </w:r>
      <w:r>
        <w:t xml:space="preserve">. </w:t>
      </w:r>
      <w:r w:rsidRPr="00C73751">
        <w:t xml:space="preserve">Если результат этого теста оказывается отрицательным, проводят количественное исследование на условно-патогенные микроорганизмы, а также на </w:t>
      </w:r>
      <w:r w:rsidRPr="00C73751">
        <w:rPr>
          <w:i/>
        </w:rPr>
        <w:t>С</w:t>
      </w:r>
      <w:r w:rsidRPr="00DB1FCB">
        <w:rPr>
          <w:i/>
        </w:rPr>
        <w:t>ryptosporidium</w:t>
      </w:r>
      <w:r w:rsidRPr="00C73751">
        <w:rPr>
          <w:i/>
        </w:rPr>
        <w:t xml:space="preserve"> </w:t>
      </w:r>
      <w:r w:rsidRPr="00DB1FCB">
        <w:rPr>
          <w:i/>
        </w:rPr>
        <w:t>parvum</w:t>
      </w:r>
      <w:r w:rsidRPr="00C73751">
        <w:rPr>
          <w:i/>
        </w:rPr>
        <w:t xml:space="preserve">, </w:t>
      </w:r>
      <w:r w:rsidRPr="00DB1FCB">
        <w:rPr>
          <w:i/>
        </w:rPr>
        <w:t>Salmonella</w:t>
      </w:r>
      <w:r w:rsidRPr="00C73751">
        <w:rPr>
          <w:i/>
        </w:rPr>
        <w:t xml:space="preserve"> </w:t>
      </w:r>
      <w:r w:rsidRPr="00DB1FCB">
        <w:rPr>
          <w:i/>
        </w:rPr>
        <w:t>spp</w:t>
      </w:r>
      <w:r w:rsidRPr="00C73751">
        <w:rPr>
          <w:i/>
        </w:rPr>
        <w:t xml:space="preserve">., </w:t>
      </w:r>
      <w:r w:rsidRPr="00DB1FCB">
        <w:rPr>
          <w:i/>
        </w:rPr>
        <w:t>Shigella</w:t>
      </w:r>
      <w:r w:rsidRPr="00C73751">
        <w:rPr>
          <w:i/>
        </w:rPr>
        <w:t xml:space="preserve"> </w:t>
      </w:r>
      <w:r w:rsidRPr="00DB1FCB">
        <w:rPr>
          <w:i/>
        </w:rPr>
        <w:t>spp</w:t>
      </w:r>
      <w:r w:rsidRPr="00C73751">
        <w:rPr>
          <w:i/>
        </w:rPr>
        <w:t xml:space="preserve">., </w:t>
      </w:r>
      <w:r w:rsidRPr="00DB1FCB">
        <w:rPr>
          <w:i/>
        </w:rPr>
        <w:t>Listeria</w:t>
      </w:r>
      <w:r w:rsidRPr="00C73751">
        <w:rPr>
          <w:i/>
        </w:rPr>
        <w:t xml:space="preserve"> </w:t>
      </w:r>
      <w:r w:rsidRPr="00DB1FCB">
        <w:rPr>
          <w:i/>
        </w:rPr>
        <w:t>spp</w:t>
      </w:r>
      <w:r w:rsidRPr="00C73751">
        <w:rPr>
          <w:i/>
        </w:rPr>
        <w:t xml:space="preserve">., </w:t>
      </w:r>
      <w:r w:rsidRPr="00DB1FCB">
        <w:rPr>
          <w:i/>
        </w:rPr>
        <w:t>Yersenia</w:t>
      </w:r>
      <w:r w:rsidRPr="00C73751">
        <w:rPr>
          <w:i/>
        </w:rPr>
        <w:t xml:space="preserve"> </w:t>
      </w:r>
      <w:r w:rsidRPr="00DB1FCB">
        <w:rPr>
          <w:i/>
        </w:rPr>
        <w:t>spp</w:t>
      </w:r>
      <w:r w:rsidRPr="00C73751">
        <w:rPr>
          <w:i/>
        </w:rPr>
        <w:t>.</w:t>
      </w:r>
      <w:r w:rsidRPr="00C73751">
        <w:t xml:space="preserve">, вирусы (ротавирусы, аденовирусы). Энтероколиты могут быть обусловлены </w:t>
      </w:r>
      <w:r w:rsidRPr="00DB1FCB">
        <w:rPr>
          <w:i/>
        </w:rPr>
        <w:t>Candida</w:t>
      </w:r>
      <w:r w:rsidRPr="00C73751">
        <w:rPr>
          <w:i/>
        </w:rPr>
        <w:t xml:space="preserve"> </w:t>
      </w:r>
      <w:r w:rsidRPr="00DB1FCB">
        <w:rPr>
          <w:i/>
        </w:rPr>
        <w:t>spp</w:t>
      </w:r>
      <w:r w:rsidRPr="00C73751">
        <w:t xml:space="preserve">. При количественном исследовании кала следует обращать внимание на выделение штаммов </w:t>
      </w:r>
      <w:r w:rsidRPr="00DB1FCB">
        <w:rPr>
          <w:i/>
        </w:rPr>
        <w:t>Pseudomonas</w:t>
      </w:r>
      <w:r w:rsidRPr="00C73751">
        <w:rPr>
          <w:i/>
        </w:rPr>
        <w:t xml:space="preserve"> </w:t>
      </w:r>
      <w:r w:rsidRPr="00DB1FCB">
        <w:rPr>
          <w:i/>
        </w:rPr>
        <w:t>aeruginosa</w:t>
      </w:r>
      <w:r w:rsidRPr="00C73751">
        <w:t>, энтеробактерий (</w:t>
      </w:r>
      <w:r w:rsidRPr="00DB1FCB">
        <w:rPr>
          <w:i/>
        </w:rPr>
        <w:t>Escherichia</w:t>
      </w:r>
      <w:r w:rsidRPr="00C73751">
        <w:rPr>
          <w:i/>
        </w:rPr>
        <w:t xml:space="preserve"> </w:t>
      </w:r>
      <w:r w:rsidRPr="00DB1FCB">
        <w:rPr>
          <w:i/>
        </w:rPr>
        <w:t>coli</w:t>
      </w:r>
      <w:r w:rsidRPr="00C73751">
        <w:rPr>
          <w:i/>
        </w:rPr>
        <w:t xml:space="preserve">, </w:t>
      </w:r>
      <w:r w:rsidRPr="00DB1FCB">
        <w:rPr>
          <w:i/>
        </w:rPr>
        <w:t>Klebsiella</w:t>
      </w:r>
      <w:r w:rsidRPr="00C73751">
        <w:rPr>
          <w:i/>
        </w:rPr>
        <w:t xml:space="preserve"> </w:t>
      </w:r>
      <w:r w:rsidRPr="00DB1FCB">
        <w:rPr>
          <w:i/>
        </w:rPr>
        <w:t>spp</w:t>
      </w:r>
      <w:r w:rsidRPr="00C73751">
        <w:rPr>
          <w:i/>
        </w:rPr>
        <w:t>.),</w:t>
      </w:r>
      <w:r w:rsidRPr="00C73751">
        <w:t xml:space="preserve"> продуцирующих БЛРС или карбапенемазы. У больных с </w:t>
      </w:r>
      <w:r w:rsidRPr="00C73751">
        <w:lastRenderedPageBreak/>
        <w:t xml:space="preserve">персистирующей фебрильной нейтропенией и отсутствием положительной гемокультуры эти микроорганизмы могут быть причиной инфекции. </w:t>
      </w:r>
    </w:p>
    <w:p w14:paraId="791BCCC9" w14:textId="77777777" w:rsidR="00133F3E" w:rsidRPr="00761653" w:rsidRDefault="00133F3E" w:rsidP="00133F3E">
      <w:pPr>
        <w:widowControl w:val="0"/>
        <w:tabs>
          <w:tab w:val="left" w:pos="0"/>
        </w:tabs>
        <w:autoSpaceDE w:val="0"/>
        <w:autoSpaceDN w:val="0"/>
        <w:adjustRightInd w:val="0"/>
        <w:ind w:right="49" w:firstLine="709"/>
        <w:contextualSpacing/>
      </w:pPr>
      <w:r w:rsidRPr="00284D51">
        <w:rPr>
          <w:i/>
          <w:iCs/>
        </w:rPr>
        <w:t>Микробиологическое исследование мазка со слизистой оболочки носоглотки</w:t>
      </w:r>
      <w:r>
        <w:t xml:space="preserve"> проводят при наличии</w:t>
      </w:r>
      <w:r w:rsidRPr="00761653">
        <w:t xml:space="preserve"> признаков </w:t>
      </w:r>
      <w:r>
        <w:t>стоматита (</w:t>
      </w:r>
      <w:r w:rsidRPr="00761653">
        <w:t>мукозита</w:t>
      </w:r>
      <w:r>
        <w:t>)</w:t>
      </w:r>
      <w:r w:rsidRPr="00761653">
        <w:t xml:space="preserve">. Проводят культуральное исследование на грамотрицательные бактерии и дрожжевые грибы. При выделении грамотрицательных бактерий осуществляют идентификацию до вида, определение чувствительности к антибиотикам, детекцию продукции β-лактамаз расишернного спектра (БЛРС) у энтеробактерий, постановку теста modified carbapenem inactivation method (mCIM) или carbapenem inactivation method (CIM) для определения продукции карбапенемаз среди карбапенемоустойчивых энтеробактерий и </w:t>
      </w:r>
      <w:r w:rsidRPr="00761653">
        <w:rPr>
          <w:i/>
          <w:iCs/>
        </w:rPr>
        <w:t>P. aeruginosa</w:t>
      </w:r>
      <w:r w:rsidRPr="00761653">
        <w:rPr>
          <w:iCs/>
        </w:rPr>
        <w:t xml:space="preserve">, определение групп карбапенемаз методом ПЦР при положительном тесте mCIM (или CIM). </w:t>
      </w:r>
      <w:r w:rsidRPr="00761653">
        <w:t xml:space="preserve">При выделении дрожжевых грибов со слизистой оболочки ротоглотки проводят только идентификацию до вида. </w:t>
      </w:r>
    </w:p>
    <w:p w14:paraId="3A8C353A" w14:textId="77777777" w:rsidR="00133F3E" w:rsidRPr="00761653" w:rsidRDefault="00133F3E" w:rsidP="00133F3E">
      <w:pPr>
        <w:widowControl w:val="0"/>
        <w:autoSpaceDE w:val="0"/>
        <w:autoSpaceDN w:val="0"/>
        <w:adjustRightInd w:val="0"/>
        <w:ind w:right="49" w:firstLine="709"/>
        <w:contextualSpacing/>
      </w:pPr>
      <w:r w:rsidRPr="00284D51">
        <w:rPr>
          <w:i/>
          <w:iCs/>
        </w:rPr>
        <w:t>Микробиологическое исследование соскоба или биоптата со слизистой оболочки пищевода</w:t>
      </w:r>
      <w:r w:rsidRPr="00284D51">
        <w:rPr>
          <w:b/>
          <w:bCs/>
        </w:rPr>
        <w:t xml:space="preserve"> </w:t>
      </w:r>
      <w:r w:rsidRPr="00284D51">
        <w:t>проводят при клиническоой картине эзофагита, боли по ходу пищевода. Во</w:t>
      </w:r>
      <w:r w:rsidRPr="00761653">
        <w:t xml:space="preserve"> время эзофагоскопии проводят соскоб со слизистой оболочки пищевода (браш-метод при нейтропении) или биопсию (вне нейтропении и тромбоцитопении). Проводят культуральное исследование на бактерии и дрожжевые грибы, определение ДНК герпесвирусов </w:t>
      </w:r>
      <w:r>
        <w:t>(</w:t>
      </w:r>
      <w:r w:rsidRPr="00C73751">
        <w:t xml:space="preserve">ДНК вируса простого герпеса, </w:t>
      </w:r>
      <w:r>
        <w:t>цитомегаловируса)</w:t>
      </w:r>
      <w:r w:rsidRPr="00761653">
        <w:t xml:space="preserve"> методом ПЦР, идентификацию и определение чувствительности всех выделенных микроорганизмов</w:t>
      </w:r>
      <w:r>
        <w:t>, гистологическое исследование (с иммуногистохимическим исследованием при необходимости)</w:t>
      </w:r>
      <w:r w:rsidRPr="00761653">
        <w:t>.</w:t>
      </w:r>
    </w:p>
    <w:p w14:paraId="2FE2D5CD" w14:textId="77777777" w:rsidR="00133F3E" w:rsidRPr="00761653" w:rsidRDefault="00133F3E" w:rsidP="00133F3E">
      <w:pPr>
        <w:widowControl w:val="0"/>
        <w:autoSpaceDE w:val="0"/>
        <w:autoSpaceDN w:val="0"/>
        <w:adjustRightInd w:val="0"/>
        <w:ind w:right="49" w:firstLine="709"/>
        <w:contextualSpacing/>
      </w:pPr>
      <w:r w:rsidRPr="00284D51">
        <w:rPr>
          <w:i/>
          <w:iCs/>
        </w:rPr>
        <w:t>Микробиологическое исследование ректальных мазков</w:t>
      </w:r>
      <w:r w:rsidRPr="00284D51">
        <w:rPr>
          <w:b/>
          <w:bCs/>
        </w:rPr>
        <w:t xml:space="preserve"> </w:t>
      </w:r>
      <w:r w:rsidRPr="00284D51">
        <w:t>проводят с целью детекции</w:t>
      </w:r>
      <w:r w:rsidRPr="00761653">
        <w:t xml:space="preserve"> колонизации слизистой оболочки кишечника полирезистентными грамотрицательными бактериями и грибами рода </w:t>
      </w:r>
      <w:r w:rsidRPr="00761653">
        <w:rPr>
          <w:i/>
        </w:rPr>
        <w:t>Candida</w:t>
      </w:r>
      <w:r w:rsidRPr="00761653">
        <w:t>.</w:t>
      </w:r>
    </w:p>
    <w:p w14:paraId="2C30EA3F" w14:textId="77777777" w:rsidR="00133F3E" w:rsidRDefault="00133F3E" w:rsidP="00133F3E">
      <w:pPr>
        <w:widowControl w:val="0"/>
        <w:tabs>
          <w:tab w:val="left" w:pos="0"/>
        </w:tabs>
        <w:autoSpaceDE w:val="0"/>
        <w:autoSpaceDN w:val="0"/>
        <w:adjustRightInd w:val="0"/>
        <w:ind w:right="49" w:firstLine="709"/>
        <w:contextualSpacing/>
      </w:pPr>
      <w:r w:rsidRPr="00761653">
        <w:t xml:space="preserve">Исследование </w:t>
      </w:r>
      <w:r>
        <w:t>показано:</w:t>
      </w:r>
      <w:r w:rsidRPr="00761653">
        <w:t xml:space="preserve"> </w:t>
      </w:r>
    </w:p>
    <w:p w14:paraId="6B974561" w14:textId="77777777" w:rsidR="00133F3E" w:rsidRPr="00C73751" w:rsidRDefault="00133F3E" w:rsidP="00423751">
      <w:pPr>
        <w:pStyle w:val="a5"/>
        <w:widowControl w:val="0"/>
        <w:numPr>
          <w:ilvl w:val="0"/>
          <w:numId w:val="30"/>
        </w:numPr>
        <w:tabs>
          <w:tab w:val="left" w:pos="0"/>
        </w:tabs>
        <w:autoSpaceDE w:val="0"/>
        <w:autoSpaceDN w:val="0"/>
        <w:adjustRightInd w:val="0"/>
        <w:spacing w:before="0" w:after="0"/>
        <w:ind w:right="49"/>
      </w:pPr>
      <w:r w:rsidRPr="00CB604C">
        <w:t>при инфекции промежности</w:t>
      </w:r>
      <w:r>
        <w:t>, в</w:t>
      </w:r>
      <w:r w:rsidRPr="00C73751">
        <w:t>оспалени</w:t>
      </w:r>
      <w:r>
        <w:t>и</w:t>
      </w:r>
      <w:r w:rsidRPr="00C73751">
        <w:t xml:space="preserve"> или повреждени</w:t>
      </w:r>
      <w:r>
        <w:t>и</w:t>
      </w:r>
      <w:r w:rsidRPr="00C73751">
        <w:t xml:space="preserve"> слизистой прямой кишки (трещина, парапроктит и др.);</w:t>
      </w:r>
    </w:p>
    <w:p w14:paraId="254D99EB" w14:textId="77777777" w:rsidR="00133F3E" w:rsidRDefault="00133F3E" w:rsidP="00423751">
      <w:pPr>
        <w:pStyle w:val="a5"/>
        <w:widowControl w:val="0"/>
        <w:numPr>
          <w:ilvl w:val="0"/>
          <w:numId w:val="30"/>
        </w:numPr>
        <w:tabs>
          <w:tab w:val="left" w:pos="0"/>
        </w:tabs>
        <w:autoSpaceDE w:val="0"/>
        <w:autoSpaceDN w:val="0"/>
        <w:adjustRightInd w:val="0"/>
        <w:spacing w:before="0" w:after="0"/>
        <w:ind w:right="49"/>
      </w:pPr>
      <w:r w:rsidRPr="00CB604C">
        <w:t xml:space="preserve">у </w:t>
      </w:r>
      <w:r>
        <w:t>пациентов</w:t>
      </w:r>
      <w:r w:rsidRPr="00CB604C">
        <w:t xml:space="preserve"> с персистирующей фебрильной нейтропенией длительностью от 4-5 дней и отсутствием диагностически значимых результатов исследований; </w:t>
      </w:r>
    </w:p>
    <w:p w14:paraId="2D1693A1" w14:textId="77777777" w:rsidR="00133F3E" w:rsidRDefault="00133F3E" w:rsidP="00423751">
      <w:pPr>
        <w:pStyle w:val="a5"/>
        <w:widowControl w:val="0"/>
        <w:numPr>
          <w:ilvl w:val="0"/>
          <w:numId w:val="30"/>
        </w:numPr>
        <w:tabs>
          <w:tab w:val="left" w:pos="0"/>
        </w:tabs>
        <w:autoSpaceDE w:val="0"/>
        <w:autoSpaceDN w:val="0"/>
        <w:adjustRightInd w:val="0"/>
        <w:spacing w:before="0" w:after="0"/>
        <w:ind w:right="49"/>
      </w:pPr>
      <w:r w:rsidRPr="00CB604C">
        <w:t xml:space="preserve">в качестве скрининга в группе высокого риска развития инфекций у </w:t>
      </w:r>
      <w:r>
        <w:t>пациентов</w:t>
      </w:r>
      <w:r w:rsidRPr="00CB604C">
        <w:t xml:space="preserve"> острыми лейкозами и у реципиентов аллогенного костного мозга при поступлении в стационар, затем каждые 7 дней до восстановления </w:t>
      </w:r>
      <w:r w:rsidRPr="00CB604C">
        <w:lastRenderedPageBreak/>
        <w:t>гранулоцитов в крови или лейкоцитов &gt;1,0</w:t>
      </w:r>
      <w:r>
        <w:t> </w:t>
      </w:r>
      <w:r w:rsidRPr="00CB604C">
        <w:t>×</w:t>
      </w:r>
      <w:r>
        <w:t> </w:t>
      </w:r>
      <w:r w:rsidRPr="00CB604C">
        <w:t>10</w:t>
      </w:r>
      <w:r w:rsidRPr="00CB604C">
        <w:rPr>
          <w:vertAlign w:val="superscript"/>
        </w:rPr>
        <w:t>9</w:t>
      </w:r>
      <w:r w:rsidRPr="00CB604C">
        <w:t xml:space="preserve">/л; </w:t>
      </w:r>
    </w:p>
    <w:p w14:paraId="562A575C" w14:textId="77777777" w:rsidR="00133F3E" w:rsidRPr="00CB604C" w:rsidRDefault="00133F3E" w:rsidP="00133F3E">
      <w:pPr>
        <w:widowControl w:val="0"/>
        <w:tabs>
          <w:tab w:val="left" w:pos="0"/>
        </w:tabs>
        <w:autoSpaceDE w:val="0"/>
        <w:autoSpaceDN w:val="0"/>
        <w:adjustRightInd w:val="0"/>
        <w:ind w:right="49"/>
      </w:pPr>
      <w:r>
        <w:tab/>
      </w:r>
      <w:r w:rsidRPr="00CB604C">
        <w:t xml:space="preserve">С учетом выделенных микроорганизмов может быть проведена коррекция антимикробной терапии при отсутствии диагностически значимых результатов исследований из клинически значимых образцов у </w:t>
      </w:r>
      <w:r>
        <w:t>пациентов</w:t>
      </w:r>
      <w:r w:rsidRPr="00CB604C">
        <w:t xml:space="preserve"> с персистирующей фебрильной нейтропенией. Обращают внимание на выделение полирезистентных грамотрицательных бактерий – </w:t>
      </w:r>
      <w:r w:rsidRPr="00CB604C">
        <w:rPr>
          <w:i/>
          <w:iCs/>
        </w:rPr>
        <w:t>P. aeruginosa,</w:t>
      </w:r>
      <w:r w:rsidRPr="00CB604C">
        <w:rPr>
          <w:i/>
        </w:rPr>
        <w:t xml:space="preserve"> A. baumannii, S. maltophilia</w:t>
      </w:r>
      <w:r w:rsidRPr="00CB604C">
        <w:t xml:space="preserve">, энтеробактерий с продукцией БЛРС или карбапенемаз, </w:t>
      </w:r>
    </w:p>
    <w:p w14:paraId="31665664" w14:textId="77777777" w:rsidR="00133F3E" w:rsidRDefault="00133F3E" w:rsidP="00133F3E">
      <w:pPr>
        <w:widowControl w:val="0"/>
        <w:tabs>
          <w:tab w:val="left" w:pos="0"/>
        </w:tabs>
        <w:autoSpaceDE w:val="0"/>
        <w:autoSpaceDN w:val="0"/>
        <w:adjustRightInd w:val="0"/>
        <w:ind w:right="49" w:firstLine="709"/>
        <w:contextualSpacing/>
      </w:pPr>
      <w:r w:rsidRPr="00284D51">
        <w:rPr>
          <w:i/>
          <w:iCs/>
        </w:rPr>
        <w:t>Микробиологическое исследование мазка со слизистой оболочки носовых ходов</w:t>
      </w:r>
      <w:r w:rsidRPr="00225D7F">
        <w:rPr>
          <w:i/>
          <w:iCs/>
          <w:u w:val="single"/>
        </w:rPr>
        <w:t xml:space="preserve"> </w:t>
      </w:r>
      <w:r>
        <w:t>проводят по следующим показаниям:</w:t>
      </w:r>
    </w:p>
    <w:p w14:paraId="3E0CF85F" w14:textId="77777777" w:rsidR="00133F3E" w:rsidRDefault="00133F3E" w:rsidP="00423751">
      <w:pPr>
        <w:pStyle w:val="a5"/>
        <w:widowControl w:val="0"/>
        <w:numPr>
          <w:ilvl w:val="0"/>
          <w:numId w:val="31"/>
        </w:numPr>
        <w:tabs>
          <w:tab w:val="left" w:pos="0"/>
        </w:tabs>
        <w:autoSpaceDE w:val="0"/>
        <w:autoSpaceDN w:val="0"/>
        <w:adjustRightInd w:val="0"/>
        <w:spacing w:before="0" w:after="0"/>
        <w:ind w:right="49"/>
      </w:pPr>
      <w:r w:rsidRPr="00CB604C">
        <w:t>наличие некроза слизистой оболочки носового хода</w:t>
      </w:r>
      <w:r>
        <w:t xml:space="preserve"> (</w:t>
      </w:r>
      <w:r w:rsidRPr="00CB604C">
        <w:t>посев только на плесневые (мицелиальные) грибы</w:t>
      </w:r>
      <w:r>
        <w:t>)</w:t>
      </w:r>
      <w:r w:rsidRPr="00CB604C">
        <w:t xml:space="preserve">; </w:t>
      </w:r>
    </w:p>
    <w:p w14:paraId="12A11747" w14:textId="77777777" w:rsidR="00133F3E" w:rsidRPr="00CB604C" w:rsidRDefault="00133F3E" w:rsidP="00423751">
      <w:pPr>
        <w:pStyle w:val="a5"/>
        <w:widowControl w:val="0"/>
        <w:numPr>
          <w:ilvl w:val="0"/>
          <w:numId w:val="31"/>
        </w:numPr>
        <w:tabs>
          <w:tab w:val="left" w:pos="0"/>
        </w:tabs>
        <w:autoSpaceDE w:val="0"/>
        <w:autoSpaceDN w:val="0"/>
        <w:adjustRightInd w:val="0"/>
        <w:spacing w:before="0" w:after="0"/>
        <w:ind w:right="49"/>
      </w:pPr>
      <w:r w:rsidRPr="00CB604C">
        <w:t xml:space="preserve">исследование колонизации </w:t>
      </w:r>
      <w:r w:rsidRPr="00CB604C">
        <w:rPr>
          <w:i/>
        </w:rPr>
        <w:t>Staphylococcus aureus</w:t>
      </w:r>
      <w:r w:rsidRPr="00CB604C">
        <w:t xml:space="preserve"> у больных с пиодермией.  </w:t>
      </w:r>
    </w:p>
    <w:p w14:paraId="4906AC33" w14:textId="77777777" w:rsidR="00133F3E" w:rsidRPr="00761653" w:rsidRDefault="00133F3E" w:rsidP="00133F3E">
      <w:pPr>
        <w:widowControl w:val="0"/>
        <w:autoSpaceDE w:val="0"/>
        <w:autoSpaceDN w:val="0"/>
        <w:adjustRightInd w:val="0"/>
        <w:ind w:right="-93" w:firstLine="709"/>
        <w:contextualSpacing/>
        <w:rPr>
          <w:b/>
          <w:bCs/>
        </w:rPr>
      </w:pPr>
      <w:r w:rsidRPr="00284D51">
        <w:rPr>
          <w:i/>
          <w:iCs/>
        </w:rPr>
        <w:t>Микробиологическое исследование биоптатов / соскобов / отделяемого пораженных участков кожи</w:t>
      </w:r>
      <w:r w:rsidRPr="00284D51">
        <w:rPr>
          <w:b/>
          <w:bCs/>
        </w:rPr>
        <w:t xml:space="preserve"> </w:t>
      </w:r>
      <w:r w:rsidRPr="00284D51">
        <w:t>проводят при наличии септикопиемических очагов кожи (инфильтраты в</w:t>
      </w:r>
      <w:r w:rsidRPr="00761653">
        <w:t xml:space="preserve"> дерме любых размеров, возникшие при </w:t>
      </w:r>
      <w:r>
        <w:t>гипертермии</w:t>
      </w:r>
      <w:r w:rsidRPr="00761653">
        <w:t>) или других образований на коже.</w:t>
      </w:r>
      <w:r w:rsidRPr="00761653">
        <w:rPr>
          <w:b/>
          <w:bCs/>
        </w:rPr>
        <w:t xml:space="preserve"> </w:t>
      </w:r>
      <w:r w:rsidRPr="00761653">
        <w:t xml:space="preserve">Проводят гистологическое и микробиологическое </w:t>
      </w:r>
      <w:r>
        <w:t xml:space="preserve">(культуральное) </w:t>
      </w:r>
      <w:r w:rsidRPr="00761653">
        <w:t xml:space="preserve">исследование на наличие </w:t>
      </w:r>
      <w:r>
        <w:t xml:space="preserve">бактерий, </w:t>
      </w:r>
      <w:r w:rsidRPr="00761653">
        <w:t>грибов</w:t>
      </w:r>
      <w:r>
        <w:t>, туберкуляза</w:t>
      </w:r>
      <w:r w:rsidRPr="00761653">
        <w:t xml:space="preserve">; </w:t>
      </w:r>
      <w:r>
        <w:t xml:space="preserve">микроскопическое исследование </w:t>
      </w:r>
      <w:r w:rsidRPr="00761653">
        <w:t>с окраской по Граму, Цилю-Нильсену, калькофлюором белым.</w:t>
      </w:r>
    </w:p>
    <w:p w14:paraId="2008FD37" w14:textId="77777777" w:rsidR="00133F3E" w:rsidRPr="009F2603" w:rsidRDefault="00133F3E" w:rsidP="00133F3E">
      <w:pPr>
        <w:widowControl w:val="0"/>
        <w:autoSpaceDE w:val="0"/>
        <w:autoSpaceDN w:val="0"/>
        <w:adjustRightInd w:val="0"/>
        <w:ind w:firstLine="709"/>
        <w:contextualSpacing/>
        <w:rPr>
          <w:b/>
          <w:bCs/>
        </w:rPr>
      </w:pPr>
      <w:r w:rsidRPr="00284D51">
        <w:rPr>
          <w:i/>
          <w:iCs/>
        </w:rPr>
        <w:t>Исследование жидкости бронхоальвеолярного лаважа</w:t>
      </w:r>
      <w:r w:rsidRPr="00284D51">
        <w:t xml:space="preserve"> (БАЛ) проводят при наличии</w:t>
      </w:r>
      <w:r w:rsidRPr="00761653">
        <w:t xml:space="preserve"> изменений в легких. Исследование </w:t>
      </w:r>
      <w:r>
        <w:t xml:space="preserve">лаважной </w:t>
      </w:r>
      <w:r w:rsidRPr="00761653">
        <w:t xml:space="preserve">жидкости включает цитологию мазков, микроскопию мазков световую (окраска по Граму, Цилю-Нильсену) и флуоресцентную (окраска калькофлуором белым для детекции мицелия грибов), микробиологическое </w:t>
      </w:r>
      <w:r>
        <w:t xml:space="preserve">(культуральное) </w:t>
      </w:r>
      <w:r w:rsidRPr="00761653">
        <w:t xml:space="preserve">исследование на бактерии, включая </w:t>
      </w:r>
      <w:r w:rsidRPr="00761653">
        <w:rPr>
          <w:i/>
          <w:iCs/>
        </w:rPr>
        <w:t>Legionella</w:t>
      </w:r>
      <w:r w:rsidRPr="00761653">
        <w:t xml:space="preserve"> spp., и грибы, флюоресцентную микроскопию </w:t>
      </w:r>
      <w:r w:rsidRPr="00761653">
        <w:rPr>
          <w:i/>
          <w:iCs/>
        </w:rPr>
        <w:t xml:space="preserve">Pneumocystis jirovecii, </w:t>
      </w:r>
      <w:r>
        <w:rPr>
          <w:iCs/>
        </w:rPr>
        <w:t xml:space="preserve">молекулярно-биологическое исследование для </w:t>
      </w:r>
      <w:r w:rsidRPr="00761653">
        <w:t>определени</w:t>
      </w:r>
      <w:r>
        <w:t>я</w:t>
      </w:r>
      <w:r w:rsidRPr="00761653">
        <w:t xml:space="preserve"> ДНК </w:t>
      </w:r>
      <w:r w:rsidRPr="00761653">
        <w:rPr>
          <w:i/>
          <w:iCs/>
        </w:rPr>
        <w:t xml:space="preserve">P. jirovecii </w:t>
      </w:r>
      <w:r w:rsidRPr="00761653">
        <w:t>методом ПЦР, определени</w:t>
      </w:r>
      <w:r>
        <w:t>я</w:t>
      </w:r>
      <w:r w:rsidRPr="00761653">
        <w:t xml:space="preserve"> антигена </w:t>
      </w:r>
      <w:r w:rsidRPr="00761653">
        <w:rPr>
          <w:i/>
          <w:iCs/>
        </w:rPr>
        <w:t>Aspergillus</w:t>
      </w:r>
      <w:r w:rsidRPr="00761653">
        <w:t xml:space="preserve"> (галактоманнан) в жидкости БАЛ, </w:t>
      </w:r>
      <w:r>
        <w:t xml:space="preserve">молекулярно-биологичесие </w:t>
      </w:r>
      <w:r w:rsidRPr="00761653">
        <w:t>исследовани</w:t>
      </w:r>
      <w:r>
        <w:t>я</w:t>
      </w:r>
      <w:r w:rsidRPr="00761653">
        <w:t xml:space="preserve"> на микобактерии методом ПЦР, </w:t>
      </w:r>
      <w:r>
        <w:t xml:space="preserve">для </w:t>
      </w:r>
      <w:r w:rsidRPr="00761653">
        <w:t>определени</w:t>
      </w:r>
      <w:r>
        <w:t>я</w:t>
      </w:r>
      <w:r w:rsidRPr="00761653">
        <w:t xml:space="preserve"> ДНК </w:t>
      </w:r>
      <w:r w:rsidRPr="00761653">
        <w:rPr>
          <w:i/>
          <w:iCs/>
        </w:rPr>
        <w:t xml:space="preserve">Mycoplasma pneumoniae </w:t>
      </w:r>
      <w:r w:rsidRPr="00761653">
        <w:rPr>
          <w:iCs/>
        </w:rPr>
        <w:t>и</w:t>
      </w:r>
      <w:r w:rsidRPr="00761653">
        <w:rPr>
          <w:i/>
          <w:iCs/>
        </w:rPr>
        <w:t xml:space="preserve"> Chlamydophila pneumoniae</w:t>
      </w:r>
      <w:r w:rsidRPr="00761653">
        <w:t xml:space="preserve"> методом ПЦР, определени</w:t>
      </w:r>
      <w:r>
        <w:t>я</w:t>
      </w:r>
      <w:r w:rsidRPr="00761653">
        <w:t xml:space="preserve"> ДНК герпес вирусов и респираторных вирусов (Influenza, Parainfluenza, RSV, Coronavirus, Human metapneumovirus, H1N1) методом ПЦР.</w:t>
      </w:r>
    </w:p>
    <w:p w14:paraId="13E6F4E9" w14:textId="77777777" w:rsidR="00133F3E" w:rsidRPr="00284D51" w:rsidRDefault="00133F3E" w:rsidP="00133F3E">
      <w:pPr>
        <w:widowControl w:val="0"/>
        <w:tabs>
          <w:tab w:val="left" w:pos="1134"/>
        </w:tabs>
        <w:autoSpaceDE w:val="0"/>
        <w:autoSpaceDN w:val="0"/>
        <w:adjustRightInd w:val="0"/>
        <w:ind w:firstLine="709"/>
        <w:contextualSpacing/>
        <w:rPr>
          <w:b/>
        </w:rPr>
      </w:pPr>
      <w:r w:rsidRPr="00284D51">
        <w:rPr>
          <w:i/>
          <w:iCs/>
        </w:rPr>
        <w:t>Определение антигена Legionella pneumophila в моче</w:t>
      </w:r>
      <w:r w:rsidRPr="00284D51">
        <w:rPr>
          <w:b/>
        </w:rPr>
        <w:t xml:space="preserve"> </w:t>
      </w:r>
      <w:r w:rsidRPr="00284D51">
        <w:t>проводится при наличии</w:t>
      </w:r>
      <w:r w:rsidRPr="00761653">
        <w:t xml:space="preserve"> </w:t>
      </w:r>
      <w:r w:rsidRPr="00284D51">
        <w:t>пневмонии с очагами консолидации.</w:t>
      </w:r>
    </w:p>
    <w:p w14:paraId="1E4E3E87" w14:textId="77777777" w:rsidR="00133F3E" w:rsidRPr="00284D51" w:rsidRDefault="00133F3E" w:rsidP="00133F3E">
      <w:pPr>
        <w:widowControl w:val="0"/>
        <w:autoSpaceDE w:val="0"/>
        <w:autoSpaceDN w:val="0"/>
        <w:adjustRightInd w:val="0"/>
        <w:ind w:firstLine="709"/>
        <w:contextualSpacing/>
        <w:rPr>
          <w:bCs/>
        </w:rPr>
      </w:pPr>
      <w:r w:rsidRPr="00284D51">
        <w:rPr>
          <w:i/>
          <w:iCs/>
        </w:rPr>
        <w:t xml:space="preserve">Исследование антигена Aspergillus (галактоманнан) в сыворотке крови, в </w:t>
      </w:r>
      <w:r w:rsidRPr="00284D51">
        <w:rPr>
          <w:i/>
          <w:iCs/>
        </w:rPr>
        <w:lastRenderedPageBreak/>
        <w:t>жидкости БАЛ, в СМЖ</w:t>
      </w:r>
      <w:r w:rsidRPr="00284D51">
        <w:rPr>
          <w:bCs/>
          <w:iCs/>
        </w:rPr>
        <w:t xml:space="preserve"> показано в следующих клинических ситуациях:</w:t>
      </w:r>
      <w:r w:rsidRPr="00284D51">
        <w:rPr>
          <w:bCs/>
        </w:rPr>
        <w:t xml:space="preserve"> </w:t>
      </w:r>
    </w:p>
    <w:p w14:paraId="3AC17724" w14:textId="77777777" w:rsidR="00133F3E" w:rsidRPr="00833774" w:rsidRDefault="00133F3E" w:rsidP="00423751">
      <w:pPr>
        <w:pStyle w:val="a5"/>
        <w:widowControl w:val="0"/>
        <w:numPr>
          <w:ilvl w:val="0"/>
          <w:numId w:val="32"/>
        </w:numPr>
        <w:tabs>
          <w:tab w:val="left" w:pos="0"/>
        </w:tabs>
        <w:autoSpaceDE w:val="0"/>
        <w:autoSpaceDN w:val="0"/>
        <w:adjustRightInd w:val="0"/>
        <w:spacing w:before="0" w:after="0"/>
      </w:pPr>
      <w:r w:rsidRPr="00833774">
        <w:rPr>
          <w:bCs/>
        </w:rPr>
        <w:t xml:space="preserve">мониторинг в период нейтропении у </w:t>
      </w:r>
      <w:r>
        <w:rPr>
          <w:bCs/>
        </w:rPr>
        <w:t>пациентов</w:t>
      </w:r>
      <w:r w:rsidRPr="00833774">
        <w:rPr>
          <w:bCs/>
        </w:rPr>
        <w:t xml:space="preserve"> острыми миело</w:t>
      </w:r>
      <w:r>
        <w:rPr>
          <w:bCs/>
        </w:rPr>
        <w:t>идными лейкозами и у реципиентов</w:t>
      </w:r>
      <w:r w:rsidRPr="00833774">
        <w:rPr>
          <w:bCs/>
        </w:rPr>
        <w:t xml:space="preserve"> аллогеннных гемопоэтических клеток, если не проводится профилактики противогрибковыми препаратами, активными</w:t>
      </w:r>
      <w:r>
        <w:rPr>
          <w:bCs/>
        </w:rPr>
        <w:t xml:space="preserve"> в отношении плесневых грибов; </w:t>
      </w:r>
    </w:p>
    <w:p w14:paraId="2B047F77" w14:textId="77777777" w:rsidR="00133F3E" w:rsidRDefault="00133F3E" w:rsidP="00423751">
      <w:pPr>
        <w:pStyle w:val="a5"/>
        <w:widowControl w:val="0"/>
        <w:numPr>
          <w:ilvl w:val="0"/>
          <w:numId w:val="32"/>
        </w:numPr>
        <w:tabs>
          <w:tab w:val="left" w:pos="0"/>
        </w:tabs>
        <w:autoSpaceDE w:val="0"/>
        <w:autoSpaceDN w:val="0"/>
        <w:adjustRightInd w:val="0"/>
        <w:spacing w:before="0" w:after="0"/>
      </w:pPr>
      <w:r w:rsidRPr="00680401">
        <w:t>у пациентов с факторами риска (длительность нейтропении от 10 дней и более, применени</w:t>
      </w:r>
      <w:r>
        <w:t>е глюкокортикоидов, флударабина</w:t>
      </w:r>
      <w:r w:rsidRPr="00680401">
        <w:t>) и р</w:t>
      </w:r>
      <w:r>
        <w:t>ади</w:t>
      </w:r>
      <w:r w:rsidRPr="00680401">
        <w:t xml:space="preserve">ологическими признаками, характерными для инвазивного аспергиллеза, в период нейтропении. </w:t>
      </w:r>
    </w:p>
    <w:p w14:paraId="669AB479" w14:textId="77777777" w:rsidR="00133F3E" w:rsidRDefault="00133F3E" w:rsidP="00423751">
      <w:pPr>
        <w:pStyle w:val="a5"/>
        <w:widowControl w:val="0"/>
        <w:numPr>
          <w:ilvl w:val="0"/>
          <w:numId w:val="32"/>
        </w:numPr>
        <w:tabs>
          <w:tab w:val="left" w:pos="0"/>
        </w:tabs>
        <w:autoSpaceDE w:val="0"/>
        <w:autoSpaceDN w:val="0"/>
        <w:adjustRightInd w:val="0"/>
        <w:spacing w:before="0" w:after="0"/>
      </w:pPr>
      <w:r>
        <w:t xml:space="preserve">при клинико-радиологических признаках, подозрительных в отношении инвазивного аспергилеза, независимо от </w:t>
      </w:r>
      <w:r w:rsidRPr="00680401">
        <w:t>нейтропении.</w:t>
      </w:r>
    </w:p>
    <w:p w14:paraId="580A614B" w14:textId="77777777" w:rsidR="00133F3E" w:rsidRPr="00761653" w:rsidRDefault="00133F3E" w:rsidP="00133F3E">
      <w:pPr>
        <w:widowControl w:val="0"/>
        <w:tabs>
          <w:tab w:val="left" w:pos="0"/>
        </w:tabs>
        <w:autoSpaceDE w:val="0"/>
        <w:autoSpaceDN w:val="0"/>
        <w:adjustRightInd w:val="0"/>
      </w:pPr>
      <w:r>
        <w:rPr>
          <w:bCs/>
        </w:rPr>
        <w:tab/>
      </w:r>
      <w:r w:rsidRPr="00680401">
        <w:rPr>
          <w:bCs/>
        </w:rPr>
        <w:t>И</w:t>
      </w:r>
      <w:r w:rsidRPr="00680401">
        <w:t xml:space="preserve">сследование проводят не менее двух раз в течение 5 дней. Антиген </w:t>
      </w:r>
      <w:r w:rsidRPr="00680401">
        <w:rPr>
          <w:i/>
          <w:iCs/>
        </w:rPr>
        <w:t>Aspergillus</w:t>
      </w:r>
      <w:r w:rsidRPr="00680401">
        <w:t xml:space="preserve"> исследуют до назначения противогрибковых препаратов, активных в отношении мицелиальных грибов. Тест включен в критерии диагностики инвазивного аспергиллеза.</w:t>
      </w:r>
      <w:r>
        <w:t xml:space="preserve"> </w:t>
      </w:r>
      <w:r w:rsidRPr="00761653">
        <w:t xml:space="preserve">Положительные значения индекса оптической плотности определения антигена </w:t>
      </w:r>
      <w:r w:rsidRPr="00761653">
        <w:rPr>
          <w:i/>
          <w:iCs/>
        </w:rPr>
        <w:t>Aspergillus</w:t>
      </w:r>
      <w:r w:rsidRPr="00761653">
        <w:t xml:space="preserve"> в сыворотке крови</w:t>
      </w:r>
      <w:r>
        <w:t xml:space="preserve">: </w:t>
      </w:r>
      <w:r w:rsidRPr="00761653">
        <w:t xml:space="preserve"> ≥0,5, в жидкости БАЛ</w:t>
      </w:r>
      <w:r>
        <w:t>:</w:t>
      </w:r>
      <w:r w:rsidRPr="00761653">
        <w:t xml:space="preserve"> ≥1,0, в СМЖ</w:t>
      </w:r>
      <w:r>
        <w:t>:</w:t>
      </w:r>
      <w:r w:rsidRPr="00761653">
        <w:t xml:space="preserve"> ≥1,0</w:t>
      </w:r>
      <w:r>
        <w:t xml:space="preserve"> </w:t>
      </w:r>
      <w:r>
        <w:fldChar w:fldCharType="begin" w:fldLock="1"/>
      </w:r>
      <w:r>
        <w:instrText>ADDIN CSL_CITATION {"citationItems":[{"id":"ITEM-1","itemData":{"DOI":"10.1038/bmt.2010.175","ISSN":"14765365","abstract":"In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Transplantation","id":"ITEM-1","issue":"5","issued":{"date-parts":[["2011"]]},"page":"709-718","publisher":"Nature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mendeley":{"formattedCitation":"[128]","plainTextFormattedCitation":"[128]","previouslyFormattedCitation":"[128]"},"properties":{"noteIndex":0},"schema":"https://github.com/citation-style-language/schema/raw/master/csl-citation.json"}</w:instrText>
      </w:r>
      <w:r>
        <w:fldChar w:fldCharType="separate"/>
      </w:r>
      <w:r>
        <w:rPr>
          <w:noProof/>
        </w:rPr>
        <w:t>[129</w:t>
      </w:r>
      <w:r w:rsidRPr="005A04DA">
        <w:rPr>
          <w:noProof/>
        </w:rPr>
        <w:t>]</w:t>
      </w:r>
      <w:r>
        <w:fldChar w:fldCharType="end"/>
      </w:r>
      <w:r w:rsidRPr="00761653">
        <w:t xml:space="preserve">. </w:t>
      </w:r>
    </w:p>
    <w:p w14:paraId="21436432" w14:textId="77777777" w:rsidR="00133F3E" w:rsidRPr="00284D51" w:rsidRDefault="00133F3E" w:rsidP="00133F3E">
      <w:pPr>
        <w:widowControl w:val="0"/>
        <w:autoSpaceDE w:val="0"/>
        <w:autoSpaceDN w:val="0"/>
        <w:adjustRightInd w:val="0"/>
        <w:ind w:firstLine="709"/>
        <w:contextualSpacing/>
      </w:pPr>
      <w:r w:rsidRPr="00284D51">
        <w:rPr>
          <w:i/>
          <w:iCs/>
        </w:rPr>
        <w:t>Исследование антигена Candida (маннан) и антител Candida (антиманнан) в сыворотке крови</w:t>
      </w:r>
      <w:r w:rsidRPr="00284D51">
        <w:t xml:space="preserve"> проводят по следующим показаниям:</w:t>
      </w:r>
    </w:p>
    <w:p w14:paraId="3167A5DC" w14:textId="77777777" w:rsidR="00133F3E" w:rsidRDefault="00133F3E" w:rsidP="00423751">
      <w:pPr>
        <w:pStyle w:val="a5"/>
        <w:widowControl w:val="0"/>
        <w:numPr>
          <w:ilvl w:val="0"/>
          <w:numId w:val="33"/>
        </w:numPr>
        <w:tabs>
          <w:tab w:val="left" w:pos="0"/>
        </w:tabs>
        <w:autoSpaceDE w:val="0"/>
        <w:autoSpaceDN w:val="0"/>
        <w:adjustRightInd w:val="0"/>
        <w:spacing w:before="0" w:after="0"/>
      </w:pPr>
      <w:r w:rsidRPr="00315F82">
        <w:t xml:space="preserve">множественные очаги в печени и/или селезенке (подозрение на гепатолиенальный кандидоз); </w:t>
      </w:r>
    </w:p>
    <w:p w14:paraId="7052BEA3" w14:textId="77777777" w:rsidR="00133F3E" w:rsidRDefault="00133F3E" w:rsidP="00423751">
      <w:pPr>
        <w:pStyle w:val="a5"/>
        <w:widowControl w:val="0"/>
        <w:numPr>
          <w:ilvl w:val="0"/>
          <w:numId w:val="33"/>
        </w:numPr>
        <w:tabs>
          <w:tab w:val="left" w:pos="0"/>
        </w:tabs>
        <w:autoSpaceDE w:val="0"/>
        <w:autoSpaceDN w:val="0"/>
        <w:adjustRightInd w:val="0"/>
        <w:spacing w:before="0" w:after="0"/>
      </w:pPr>
      <w:r w:rsidRPr="00315F82">
        <w:t xml:space="preserve">предполагаемый инвазивный кандидоз у больных с длительной (более 7-10 дней) персистирующей температурой. </w:t>
      </w:r>
    </w:p>
    <w:p w14:paraId="31686BA0" w14:textId="77777777" w:rsidR="00133F3E" w:rsidRPr="00315F82" w:rsidRDefault="00133F3E" w:rsidP="00133F3E">
      <w:pPr>
        <w:widowControl w:val="0"/>
        <w:autoSpaceDE w:val="0"/>
        <w:autoSpaceDN w:val="0"/>
        <w:adjustRightInd w:val="0"/>
        <w:ind w:firstLine="709"/>
      </w:pPr>
      <w:r>
        <w:tab/>
      </w:r>
      <w:r w:rsidRPr="00315F82">
        <w:t xml:space="preserve">Образец для исследования </w:t>
      </w:r>
      <w:r>
        <w:t>–</w:t>
      </w:r>
      <w:r w:rsidRPr="00315F82">
        <w:t xml:space="preserve"> кровь. Результат исследования считается положи</w:t>
      </w:r>
      <w:r>
        <w:t xml:space="preserve">тельным при следующих значениях: </w:t>
      </w:r>
      <w:r w:rsidRPr="00315F82">
        <w:t xml:space="preserve">антиген </w:t>
      </w:r>
      <w:r w:rsidRPr="00315F82">
        <w:rPr>
          <w:i/>
          <w:iCs/>
        </w:rPr>
        <w:t>Candida</w:t>
      </w:r>
      <w:r w:rsidRPr="00315F82">
        <w:t xml:space="preserve"> (маннан) ≥125 пг/мл; антитела </w:t>
      </w:r>
      <w:r w:rsidRPr="00315F82">
        <w:rPr>
          <w:i/>
          <w:iCs/>
        </w:rPr>
        <w:t>Candida</w:t>
      </w:r>
      <w:r w:rsidRPr="00315F82">
        <w:t xml:space="preserve"> (антиманнан) ≥10 МЕ/мл. Тест не включен в критерии диагностики инвазивного кандидоза. Тест имеет высокое отрицательное прогностическое значение. При положительных значениях нельзя исключить наличие инвазивного кандидоза. Чувствительность и специфичность составляют около 50—60%. У </w:t>
      </w:r>
      <w:r>
        <w:t xml:space="preserve">пациентов </w:t>
      </w:r>
      <w:r w:rsidRPr="00315F82">
        <w:t xml:space="preserve">с колонизацией слизистых оболочек </w:t>
      </w:r>
      <w:r w:rsidRPr="00315F82">
        <w:rPr>
          <w:i/>
        </w:rPr>
        <w:t>Candida</w:t>
      </w:r>
      <w:r w:rsidRPr="00315F82">
        <w:t xml:space="preserve"> spp могут быть положительные значения антиманнана.</w:t>
      </w:r>
    </w:p>
    <w:p w14:paraId="0DF5AF12" w14:textId="77777777" w:rsidR="00133F3E" w:rsidRPr="00284D51" w:rsidRDefault="00133F3E" w:rsidP="00133F3E">
      <w:pPr>
        <w:widowControl w:val="0"/>
        <w:autoSpaceDE w:val="0"/>
        <w:autoSpaceDN w:val="0"/>
        <w:adjustRightInd w:val="0"/>
        <w:ind w:firstLine="709"/>
        <w:contextualSpacing/>
      </w:pPr>
      <w:r w:rsidRPr="00284D51">
        <w:rPr>
          <w:i/>
          <w:iCs/>
        </w:rPr>
        <w:t>Определение антигена Cryptocococcus (глюкуроноксиломаннан)</w:t>
      </w:r>
      <w:r w:rsidRPr="00284D51">
        <w:t xml:space="preserve"> выполняется при</w:t>
      </w:r>
      <w:r>
        <w:t xml:space="preserve"> </w:t>
      </w:r>
      <w:r w:rsidRPr="00761653">
        <w:t>подозрени</w:t>
      </w:r>
      <w:r>
        <w:t>и</w:t>
      </w:r>
      <w:r w:rsidRPr="00761653">
        <w:t xml:space="preserve"> на инфекцию, вызванную криптококком, у </w:t>
      </w:r>
      <w:r>
        <w:t>пациентов с факторами риска (Т-</w:t>
      </w:r>
      <w:r>
        <w:lastRenderedPageBreak/>
        <w:t>клеточный</w:t>
      </w:r>
      <w:r w:rsidRPr="00761653">
        <w:t xml:space="preserve"> иммунодефицит) возникновения этой инфекции. Группу риска </w:t>
      </w:r>
      <w:r>
        <w:t xml:space="preserve">в том числе </w:t>
      </w:r>
      <w:r w:rsidRPr="00761653">
        <w:t xml:space="preserve">составляют </w:t>
      </w:r>
      <w:r>
        <w:t>пациенты, получающие</w:t>
      </w:r>
      <w:r w:rsidRPr="00761653">
        <w:t xml:space="preserve"> лечение глюкокортикоидами, флударабином, </w:t>
      </w:r>
      <w:r>
        <w:t>и др</w:t>
      </w:r>
      <w:r w:rsidRPr="00761653">
        <w:t xml:space="preserve">. Определяют антиген в СМЖ, в крови, жидкости БАЛ, моче. Тест включен в критерии диагностики инвазивного криптоккоза. Исследование проводят с помощью латекс-теста </w:t>
      </w:r>
      <w:r w:rsidRPr="00284D51">
        <w:t>(качественный анализ).</w:t>
      </w:r>
    </w:p>
    <w:p w14:paraId="254A0621" w14:textId="77777777" w:rsidR="00133F3E" w:rsidRPr="00284D51" w:rsidRDefault="00133F3E" w:rsidP="00133F3E">
      <w:pPr>
        <w:widowControl w:val="0"/>
        <w:autoSpaceDE w:val="0"/>
        <w:autoSpaceDN w:val="0"/>
        <w:adjustRightInd w:val="0"/>
        <w:ind w:firstLine="709"/>
        <w:contextualSpacing/>
      </w:pPr>
      <w:r w:rsidRPr="00284D51">
        <w:rPr>
          <w:i/>
          <w:iCs/>
        </w:rPr>
        <w:t>Исследование антитела Мycoplasma pneumoniae (IgM, IgG), Chlamydophila pneumoniae (IgM, IgG) в крови выполняется</w:t>
      </w:r>
      <w:r w:rsidRPr="00284D51">
        <w:t xml:space="preserve"> при пневмонии, возникшей амбулаторно.</w:t>
      </w:r>
    </w:p>
    <w:p w14:paraId="23D9E97F" w14:textId="77777777" w:rsidR="00133F3E" w:rsidRPr="00284D51" w:rsidRDefault="00133F3E" w:rsidP="00133F3E">
      <w:pPr>
        <w:widowControl w:val="0"/>
        <w:autoSpaceDE w:val="0"/>
        <w:autoSpaceDN w:val="0"/>
        <w:adjustRightInd w:val="0"/>
        <w:ind w:firstLine="709"/>
        <w:contextualSpacing/>
      </w:pPr>
      <w:r w:rsidRPr="00284D51">
        <w:t xml:space="preserve">Показаниями к проведению </w:t>
      </w:r>
      <w:r w:rsidRPr="00284D51">
        <w:rPr>
          <w:i/>
          <w:iCs/>
        </w:rPr>
        <w:t>КТ/СКТ органов грудной полости являются:</w:t>
      </w:r>
    </w:p>
    <w:p w14:paraId="79DF67E1" w14:textId="77777777" w:rsidR="00133F3E" w:rsidRDefault="00133F3E" w:rsidP="00423751">
      <w:pPr>
        <w:pStyle w:val="a5"/>
        <w:widowControl w:val="0"/>
        <w:numPr>
          <w:ilvl w:val="0"/>
          <w:numId w:val="34"/>
        </w:numPr>
        <w:tabs>
          <w:tab w:val="left" w:pos="0"/>
        </w:tabs>
        <w:autoSpaceDE w:val="0"/>
        <w:autoSpaceDN w:val="0"/>
        <w:adjustRightInd w:val="0"/>
        <w:spacing w:before="0" w:after="0"/>
      </w:pPr>
      <w:r w:rsidRPr="00016F8E">
        <w:t xml:space="preserve">пневмония (аускультативные признаки); </w:t>
      </w:r>
    </w:p>
    <w:p w14:paraId="0AA10C2A" w14:textId="77777777" w:rsidR="00133F3E" w:rsidRDefault="00133F3E" w:rsidP="00423751">
      <w:pPr>
        <w:pStyle w:val="a5"/>
        <w:widowControl w:val="0"/>
        <w:numPr>
          <w:ilvl w:val="0"/>
          <w:numId w:val="34"/>
        </w:numPr>
        <w:tabs>
          <w:tab w:val="left" w:pos="0"/>
        </w:tabs>
        <w:autoSpaceDE w:val="0"/>
        <w:autoSpaceDN w:val="0"/>
        <w:adjustRightInd w:val="0"/>
        <w:spacing w:before="0" w:after="0"/>
      </w:pPr>
      <w:r w:rsidRPr="00016F8E">
        <w:t xml:space="preserve">персистирующая фебрильная нейтропения от 3 дней и более, независимо от физикальной картины в легких; </w:t>
      </w:r>
    </w:p>
    <w:p w14:paraId="5F5C709C" w14:textId="77777777" w:rsidR="00133F3E" w:rsidRDefault="00133F3E" w:rsidP="00423751">
      <w:pPr>
        <w:pStyle w:val="a5"/>
        <w:widowControl w:val="0"/>
        <w:numPr>
          <w:ilvl w:val="0"/>
          <w:numId w:val="34"/>
        </w:numPr>
        <w:tabs>
          <w:tab w:val="left" w:pos="0"/>
        </w:tabs>
        <w:autoSpaceDE w:val="0"/>
        <w:autoSpaceDN w:val="0"/>
        <w:adjustRightInd w:val="0"/>
        <w:spacing w:before="0" w:after="0"/>
      </w:pPr>
      <w:r w:rsidRPr="00016F8E">
        <w:t xml:space="preserve">контроль выявленных изменений в легких через 7-14 дней в зависимости от состояния больного и диагностированной инфекции. </w:t>
      </w:r>
    </w:p>
    <w:p w14:paraId="78590A34" w14:textId="77777777" w:rsidR="00133F3E" w:rsidRPr="00761653" w:rsidRDefault="00133F3E" w:rsidP="00133F3E">
      <w:pPr>
        <w:widowControl w:val="0"/>
        <w:tabs>
          <w:tab w:val="left" w:pos="0"/>
        </w:tabs>
        <w:autoSpaceDE w:val="0"/>
        <w:autoSpaceDN w:val="0"/>
        <w:adjustRightInd w:val="0"/>
      </w:pPr>
      <w:r>
        <w:tab/>
      </w:r>
      <w:r w:rsidRPr="00016F8E">
        <w:t>КТ/СКТ во всех случаях без проводят без предварительной рентгенографии грудной клетки.</w:t>
      </w:r>
      <w:r>
        <w:t xml:space="preserve"> </w:t>
      </w:r>
      <w:r w:rsidRPr="00761653">
        <w:t xml:space="preserve">Рентгенография органов грудной клетки относится к малоинформативным методам исследования у </w:t>
      </w:r>
      <w:r>
        <w:t xml:space="preserve">гематологических пациентов, предпочтительно </w:t>
      </w:r>
      <w:r w:rsidRPr="00761653">
        <w:t>для диагностики инфекционных осложнений</w:t>
      </w:r>
      <w:r>
        <w:t xml:space="preserve"> применять КТ/СКТ</w:t>
      </w:r>
      <w:r w:rsidRPr="00761653">
        <w:t>.</w:t>
      </w:r>
    </w:p>
    <w:p w14:paraId="0AE95E8F" w14:textId="77777777" w:rsidR="00133F3E" w:rsidRPr="008572A7" w:rsidRDefault="00133F3E" w:rsidP="00133F3E">
      <w:pPr>
        <w:widowControl w:val="0"/>
        <w:autoSpaceDE w:val="0"/>
        <w:autoSpaceDN w:val="0"/>
        <w:adjustRightInd w:val="0"/>
        <w:ind w:firstLine="709"/>
        <w:contextualSpacing/>
        <w:rPr>
          <w:b/>
          <w:bCs/>
          <w:u w:val="single"/>
        </w:rPr>
      </w:pPr>
      <w:r w:rsidRPr="00284D51">
        <w:rPr>
          <w:i/>
          <w:iCs/>
        </w:rPr>
        <w:t>Ультразвуковое исследование (УЗИ), КТ/СКТ, МРТ органов брюшной полости</w:t>
      </w:r>
      <w:r w:rsidRPr="00284D51">
        <w:rPr>
          <w:b/>
          <w:bCs/>
        </w:rPr>
        <w:t xml:space="preserve"> </w:t>
      </w:r>
      <w:r w:rsidRPr="00284D51">
        <w:t>для</w:t>
      </w:r>
      <w:r>
        <w:t xml:space="preserve"> уточнения инфекционного процесса проводят по клиническим показаниям, в том числе:</w:t>
      </w:r>
    </w:p>
    <w:p w14:paraId="35DD5C8E" w14:textId="77777777" w:rsidR="00133F3E" w:rsidRDefault="00133F3E" w:rsidP="00423751">
      <w:pPr>
        <w:pStyle w:val="a5"/>
        <w:widowControl w:val="0"/>
        <w:numPr>
          <w:ilvl w:val="0"/>
          <w:numId w:val="35"/>
        </w:numPr>
        <w:tabs>
          <w:tab w:val="left" w:pos="0"/>
        </w:tabs>
        <w:autoSpaceDE w:val="0"/>
        <w:autoSpaceDN w:val="0"/>
        <w:adjustRightInd w:val="0"/>
        <w:spacing w:before="0" w:after="0"/>
      </w:pPr>
      <w:r w:rsidRPr="00016F8E">
        <w:t>сохраняющаяся лихорадка (колебания температуры в течение суток от 37 до 39°С), особенно у больных вне лейкопении (</w:t>
      </w:r>
      <w:r>
        <w:t xml:space="preserve">для </w:t>
      </w:r>
      <w:r w:rsidRPr="00016F8E">
        <w:t>диагности</w:t>
      </w:r>
      <w:r>
        <w:t>ки</w:t>
      </w:r>
      <w:r w:rsidRPr="00016F8E">
        <w:t xml:space="preserve"> гепатолиенального кандидоза); </w:t>
      </w:r>
    </w:p>
    <w:p w14:paraId="08348DCE" w14:textId="77777777" w:rsidR="00133F3E" w:rsidRDefault="00133F3E" w:rsidP="00423751">
      <w:pPr>
        <w:pStyle w:val="a5"/>
        <w:widowControl w:val="0"/>
        <w:numPr>
          <w:ilvl w:val="0"/>
          <w:numId w:val="35"/>
        </w:numPr>
        <w:tabs>
          <w:tab w:val="left" w:pos="0"/>
        </w:tabs>
        <w:autoSpaceDE w:val="0"/>
        <w:autoSpaceDN w:val="0"/>
        <w:adjustRightInd w:val="0"/>
        <w:spacing w:before="0" w:after="0"/>
      </w:pPr>
      <w:r>
        <w:t>при диагностированнмм аспергиллезе</w:t>
      </w:r>
      <w:r w:rsidRPr="00016F8E">
        <w:t xml:space="preserve"> легких или мукормикоз</w:t>
      </w:r>
      <w:r>
        <w:t>е</w:t>
      </w:r>
      <w:r w:rsidRPr="00016F8E">
        <w:t xml:space="preserve"> (</w:t>
      </w:r>
      <w:r>
        <w:t xml:space="preserve">для </w:t>
      </w:r>
      <w:r w:rsidRPr="00016F8E">
        <w:t>исключ</w:t>
      </w:r>
      <w:r>
        <w:t>ения</w:t>
      </w:r>
      <w:r w:rsidRPr="00016F8E">
        <w:t xml:space="preserve"> диссеминаци</w:t>
      </w:r>
      <w:r>
        <w:t>и</w:t>
      </w:r>
      <w:r w:rsidRPr="00016F8E">
        <w:t xml:space="preserve">); </w:t>
      </w:r>
    </w:p>
    <w:p w14:paraId="6330BF9F" w14:textId="77777777" w:rsidR="00133F3E" w:rsidRDefault="00133F3E" w:rsidP="00423751">
      <w:pPr>
        <w:pStyle w:val="a5"/>
        <w:widowControl w:val="0"/>
        <w:numPr>
          <w:ilvl w:val="0"/>
          <w:numId w:val="35"/>
        </w:numPr>
        <w:tabs>
          <w:tab w:val="left" w:pos="0"/>
        </w:tabs>
        <w:autoSpaceDE w:val="0"/>
        <w:autoSpaceDN w:val="0"/>
        <w:adjustRightInd w:val="0"/>
        <w:spacing w:before="0" w:after="0"/>
      </w:pPr>
      <w:r>
        <w:t xml:space="preserve">для </w:t>
      </w:r>
      <w:r w:rsidRPr="00016F8E">
        <w:t>контрол</w:t>
      </w:r>
      <w:r>
        <w:t>я</w:t>
      </w:r>
      <w:r w:rsidRPr="00016F8E">
        <w:t xml:space="preserve"> выявленных</w:t>
      </w:r>
      <w:r>
        <w:t xml:space="preserve"> ранее</w:t>
      </w:r>
      <w:r w:rsidRPr="00016F8E">
        <w:t xml:space="preserve"> изменений. </w:t>
      </w:r>
    </w:p>
    <w:p w14:paraId="603421E8" w14:textId="77777777" w:rsidR="00133F3E" w:rsidRPr="00016F8E" w:rsidRDefault="00133F3E" w:rsidP="00133F3E">
      <w:pPr>
        <w:widowControl w:val="0"/>
        <w:tabs>
          <w:tab w:val="left" w:pos="0"/>
        </w:tabs>
        <w:autoSpaceDE w:val="0"/>
        <w:autoSpaceDN w:val="0"/>
        <w:adjustRightInd w:val="0"/>
      </w:pPr>
      <w:r>
        <w:tab/>
      </w:r>
      <w:r w:rsidRPr="00016F8E">
        <w:t>При диагностике гепатолиенального кандидоза контрольное исследование проводят не ранее чем через 1 мес терапии системными противогрибковыми препаратами</w:t>
      </w:r>
      <w:r>
        <w:t>,</w:t>
      </w:r>
      <w:r w:rsidRPr="00016F8E">
        <w:t xml:space="preserve"> вне лейкопении.</w:t>
      </w:r>
    </w:p>
    <w:p w14:paraId="4B05B7BE" w14:textId="77777777" w:rsidR="00133F3E" w:rsidRPr="008572A7" w:rsidRDefault="00133F3E" w:rsidP="00133F3E">
      <w:pPr>
        <w:widowControl w:val="0"/>
        <w:autoSpaceDE w:val="0"/>
        <w:autoSpaceDN w:val="0"/>
        <w:adjustRightInd w:val="0"/>
        <w:ind w:firstLine="709"/>
        <w:contextualSpacing/>
        <w:rPr>
          <w:b/>
          <w:u w:val="single"/>
        </w:rPr>
      </w:pPr>
      <w:r w:rsidRPr="00284D51">
        <w:rPr>
          <w:i/>
          <w:iCs/>
        </w:rPr>
        <w:t>КТ или МРТ головного мозга</w:t>
      </w:r>
      <w:r w:rsidRPr="00284D51">
        <w:rPr>
          <w:bCs/>
        </w:rPr>
        <w:t xml:space="preserve"> </w:t>
      </w:r>
      <w:r w:rsidRPr="00284D51">
        <w:t>проводят для исключения инфекционного поражения</w:t>
      </w:r>
      <w:r>
        <w:t xml:space="preserve"> головного мозга:</w:t>
      </w:r>
    </w:p>
    <w:p w14:paraId="3566D488" w14:textId="77777777" w:rsidR="00133F3E" w:rsidRDefault="00133F3E" w:rsidP="00423751">
      <w:pPr>
        <w:pStyle w:val="a5"/>
        <w:widowControl w:val="0"/>
        <w:numPr>
          <w:ilvl w:val="0"/>
          <w:numId w:val="36"/>
        </w:numPr>
        <w:tabs>
          <w:tab w:val="left" w:pos="0"/>
        </w:tabs>
        <w:autoSpaceDE w:val="0"/>
        <w:autoSpaceDN w:val="0"/>
        <w:adjustRightInd w:val="0"/>
        <w:spacing w:before="0" w:after="0"/>
      </w:pPr>
      <w:r>
        <w:t>при наличии</w:t>
      </w:r>
      <w:r w:rsidRPr="00016F8E">
        <w:t xml:space="preserve"> симптомов </w:t>
      </w:r>
      <w:r>
        <w:t>поражения</w:t>
      </w:r>
      <w:r w:rsidRPr="00016F8E">
        <w:t xml:space="preserve"> центральной нервной системы (ЦНС)</w:t>
      </w:r>
      <w:r>
        <w:t>;</w:t>
      </w:r>
    </w:p>
    <w:p w14:paraId="44F43D72" w14:textId="77777777" w:rsidR="00133F3E" w:rsidRPr="00016F8E" w:rsidRDefault="00133F3E" w:rsidP="00423751">
      <w:pPr>
        <w:pStyle w:val="a5"/>
        <w:widowControl w:val="0"/>
        <w:numPr>
          <w:ilvl w:val="0"/>
          <w:numId w:val="36"/>
        </w:numPr>
        <w:tabs>
          <w:tab w:val="left" w:pos="0"/>
        </w:tabs>
        <w:autoSpaceDE w:val="0"/>
        <w:autoSpaceDN w:val="0"/>
        <w:adjustRightInd w:val="0"/>
        <w:spacing w:before="0" w:after="0"/>
      </w:pPr>
      <w:r w:rsidRPr="00016F8E">
        <w:lastRenderedPageBreak/>
        <w:t>при диагностике инвазивного аспергиллеза легких/околоносовых пазух или мукормикоза (</w:t>
      </w:r>
      <w:r>
        <w:t xml:space="preserve">для </w:t>
      </w:r>
      <w:r w:rsidRPr="00016F8E">
        <w:t>исключ</w:t>
      </w:r>
      <w:r>
        <w:t>ения</w:t>
      </w:r>
      <w:r w:rsidRPr="00016F8E">
        <w:t xml:space="preserve"> диссеминаци</w:t>
      </w:r>
      <w:r>
        <w:t>и</w:t>
      </w:r>
      <w:r w:rsidRPr="00016F8E">
        <w:t>).</w:t>
      </w:r>
    </w:p>
    <w:p w14:paraId="68E628A9" w14:textId="77777777" w:rsidR="00133F3E" w:rsidRPr="00284D51" w:rsidRDefault="00133F3E" w:rsidP="00133F3E">
      <w:pPr>
        <w:widowControl w:val="0"/>
        <w:autoSpaceDE w:val="0"/>
        <w:autoSpaceDN w:val="0"/>
        <w:adjustRightInd w:val="0"/>
        <w:ind w:firstLine="709"/>
        <w:contextualSpacing/>
        <w:rPr>
          <w:i/>
          <w:iCs/>
        </w:rPr>
      </w:pPr>
      <w:r w:rsidRPr="00284D51">
        <w:rPr>
          <w:i/>
          <w:iCs/>
        </w:rPr>
        <w:t>Эхокардиография (ЭхоКГ), включая чрезпищеводную ЭхоКГ</w:t>
      </w:r>
    </w:p>
    <w:p w14:paraId="60B2CAF6" w14:textId="77777777" w:rsidR="00133F3E" w:rsidRDefault="00133F3E" w:rsidP="00133F3E">
      <w:pPr>
        <w:widowControl w:val="0"/>
        <w:autoSpaceDE w:val="0"/>
        <w:autoSpaceDN w:val="0"/>
        <w:adjustRightInd w:val="0"/>
        <w:ind w:firstLine="709"/>
        <w:contextualSpacing/>
      </w:pPr>
      <w:r>
        <w:t>Проводится для исключения бактериального эндокардита, особенно в случае:</w:t>
      </w:r>
    </w:p>
    <w:p w14:paraId="46212AF7" w14:textId="77777777" w:rsidR="00133F3E" w:rsidRDefault="00133F3E" w:rsidP="00423751">
      <w:pPr>
        <w:pStyle w:val="a5"/>
        <w:widowControl w:val="0"/>
        <w:numPr>
          <w:ilvl w:val="0"/>
          <w:numId w:val="37"/>
        </w:numPr>
        <w:tabs>
          <w:tab w:val="left" w:pos="0"/>
        </w:tabs>
        <w:autoSpaceDE w:val="0"/>
        <w:autoSpaceDN w:val="0"/>
        <w:adjustRightInd w:val="0"/>
        <w:spacing w:before="0" w:after="0"/>
      </w:pPr>
      <w:r w:rsidRPr="00016F8E">
        <w:t>микробиологически подтвержденн</w:t>
      </w:r>
      <w:r>
        <w:t>ой</w:t>
      </w:r>
      <w:r w:rsidRPr="00016F8E">
        <w:t xml:space="preserve"> инфекци</w:t>
      </w:r>
      <w:r>
        <w:t>и</w:t>
      </w:r>
      <w:r w:rsidRPr="00016F8E">
        <w:t xml:space="preserve">, вызванная </w:t>
      </w:r>
      <w:r w:rsidRPr="00016F8E">
        <w:rPr>
          <w:i/>
        </w:rPr>
        <w:t>S. aureus</w:t>
      </w:r>
      <w:r w:rsidRPr="00016F8E">
        <w:t xml:space="preserve">; </w:t>
      </w:r>
    </w:p>
    <w:p w14:paraId="017A1948" w14:textId="77777777" w:rsidR="00133F3E" w:rsidRDefault="00133F3E" w:rsidP="00423751">
      <w:pPr>
        <w:pStyle w:val="a5"/>
        <w:widowControl w:val="0"/>
        <w:numPr>
          <w:ilvl w:val="0"/>
          <w:numId w:val="37"/>
        </w:numPr>
        <w:tabs>
          <w:tab w:val="left" w:pos="0"/>
        </w:tabs>
        <w:autoSpaceDE w:val="0"/>
        <w:autoSpaceDN w:val="0"/>
        <w:adjustRightInd w:val="0"/>
        <w:spacing w:before="0" w:after="0"/>
      </w:pPr>
      <w:r>
        <w:t>длительной</w:t>
      </w:r>
      <w:r w:rsidRPr="00016F8E">
        <w:t xml:space="preserve"> (</w:t>
      </w:r>
      <w:r>
        <w:t>более</w:t>
      </w:r>
      <w:r w:rsidRPr="00016F8E">
        <w:t xml:space="preserve"> 10-14 дней) персистирующ</w:t>
      </w:r>
      <w:r>
        <w:t>ей</w:t>
      </w:r>
      <w:r w:rsidRPr="00016F8E">
        <w:t xml:space="preserve"> </w:t>
      </w:r>
      <w:r>
        <w:t>гипертермии</w:t>
      </w:r>
      <w:r w:rsidRPr="00016F8E">
        <w:t xml:space="preserve">, особенно у больных вне лейкопении. </w:t>
      </w:r>
    </w:p>
    <w:p w14:paraId="44288093" w14:textId="77777777" w:rsidR="00133F3E" w:rsidRPr="00016F8E" w:rsidRDefault="00133F3E" w:rsidP="00133F3E">
      <w:pPr>
        <w:widowControl w:val="0"/>
        <w:autoSpaceDE w:val="0"/>
        <w:autoSpaceDN w:val="0"/>
        <w:adjustRightInd w:val="0"/>
        <w:ind w:firstLine="709"/>
      </w:pPr>
      <w:r w:rsidRPr="00016F8E">
        <w:t xml:space="preserve">Чрезпищеводную ЭхоКГ назначают при сохраняющейся </w:t>
      </w:r>
      <w:r>
        <w:t>гипертермии</w:t>
      </w:r>
      <w:r w:rsidRPr="00016F8E">
        <w:t xml:space="preserve"> и отрицательн</w:t>
      </w:r>
      <w:r>
        <w:t>ых результатах</w:t>
      </w:r>
      <w:r w:rsidRPr="00016F8E">
        <w:t xml:space="preserve"> ЭхоКГ. </w:t>
      </w:r>
    </w:p>
    <w:p w14:paraId="60D961B1" w14:textId="77777777" w:rsidR="00133F3E" w:rsidRDefault="00133F3E" w:rsidP="00133F3E">
      <w:pPr>
        <w:widowControl w:val="0"/>
        <w:autoSpaceDE w:val="0"/>
        <w:autoSpaceDN w:val="0"/>
        <w:adjustRightInd w:val="0"/>
        <w:ind w:firstLine="709"/>
        <w:contextualSpacing/>
      </w:pPr>
      <w:r w:rsidRPr="00761653">
        <w:t>В табл. 1 суммированы диагностические исследования у больных с гематологическими заболеваниями и инфекциями.</w:t>
      </w:r>
    </w:p>
    <w:p w14:paraId="66154B75" w14:textId="77777777" w:rsidR="00133F3E" w:rsidRPr="00761653" w:rsidRDefault="00133F3E" w:rsidP="00133F3E">
      <w:pPr>
        <w:widowControl w:val="0"/>
        <w:autoSpaceDE w:val="0"/>
        <w:autoSpaceDN w:val="0"/>
        <w:adjustRightInd w:val="0"/>
        <w:contextualSpacing/>
      </w:pPr>
      <w:r w:rsidRPr="00761653">
        <w:t xml:space="preserve">Таблица 1. Показания к проведению диагностических исследований у больных с </w:t>
      </w:r>
      <w:r w:rsidRPr="00802A45">
        <w:t>лейкозами</w:t>
      </w:r>
      <w:r>
        <w:rPr>
          <w:color w:val="FF0000"/>
        </w:rPr>
        <w:t xml:space="preserve"> </w:t>
      </w:r>
      <w:r w:rsidRPr="00761653">
        <w:t>и инфекциями.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133F3E" w:rsidRPr="00761653" w14:paraId="1DEF3085" w14:textId="77777777" w:rsidTr="009408FE">
        <w:trPr>
          <w:trHeight w:val="93"/>
        </w:trPr>
        <w:tc>
          <w:tcPr>
            <w:tcW w:w="3510" w:type="dxa"/>
            <w:tcMar>
              <w:top w:w="100" w:type="nil"/>
              <w:right w:w="100" w:type="nil"/>
            </w:tcMar>
            <w:vAlign w:val="center"/>
          </w:tcPr>
          <w:p w14:paraId="59FCC6A8" w14:textId="77777777" w:rsidR="00133F3E" w:rsidRPr="00761653" w:rsidRDefault="00133F3E" w:rsidP="009408FE">
            <w:pPr>
              <w:widowControl w:val="0"/>
              <w:autoSpaceDE w:val="0"/>
              <w:autoSpaceDN w:val="0"/>
              <w:adjustRightInd w:val="0"/>
              <w:spacing w:line="240" w:lineRule="auto"/>
              <w:ind w:left="57" w:right="57"/>
              <w:jc w:val="center"/>
              <w:rPr>
                <w:b/>
                <w:bCs/>
              </w:rPr>
            </w:pPr>
            <w:r w:rsidRPr="00761653">
              <w:rPr>
                <w:b/>
                <w:bCs/>
              </w:rPr>
              <w:t>Показания</w:t>
            </w:r>
          </w:p>
        </w:tc>
        <w:tc>
          <w:tcPr>
            <w:tcW w:w="6096" w:type="dxa"/>
            <w:tcMar>
              <w:top w:w="100" w:type="nil"/>
              <w:right w:w="100" w:type="nil"/>
            </w:tcMar>
            <w:vAlign w:val="center"/>
          </w:tcPr>
          <w:p w14:paraId="515DFE3C" w14:textId="77777777" w:rsidR="00133F3E" w:rsidRPr="00761653" w:rsidRDefault="00133F3E" w:rsidP="009408FE">
            <w:pPr>
              <w:widowControl w:val="0"/>
              <w:autoSpaceDE w:val="0"/>
              <w:autoSpaceDN w:val="0"/>
              <w:adjustRightInd w:val="0"/>
              <w:spacing w:line="240" w:lineRule="auto"/>
              <w:ind w:left="57" w:right="57"/>
              <w:jc w:val="center"/>
              <w:rPr>
                <w:b/>
                <w:bCs/>
              </w:rPr>
            </w:pPr>
            <w:r w:rsidRPr="00761653">
              <w:rPr>
                <w:b/>
                <w:bCs/>
              </w:rPr>
              <w:t>Исследование</w:t>
            </w:r>
          </w:p>
        </w:tc>
      </w:tr>
      <w:tr w:rsidR="00133F3E" w:rsidRPr="00265B67" w14:paraId="68385F38" w14:textId="77777777" w:rsidTr="009408FE">
        <w:trPr>
          <w:trHeight w:val="702"/>
        </w:trPr>
        <w:tc>
          <w:tcPr>
            <w:tcW w:w="3510" w:type="dxa"/>
            <w:tcMar>
              <w:top w:w="100" w:type="nil"/>
              <w:right w:w="100" w:type="nil"/>
            </w:tcMar>
            <w:vAlign w:val="center"/>
          </w:tcPr>
          <w:p w14:paraId="7C25274B" w14:textId="77777777" w:rsidR="00133F3E" w:rsidRPr="00761653" w:rsidRDefault="00133F3E" w:rsidP="009408FE">
            <w:pPr>
              <w:widowControl w:val="0"/>
              <w:autoSpaceDE w:val="0"/>
              <w:autoSpaceDN w:val="0"/>
              <w:adjustRightInd w:val="0"/>
              <w:spacing w:line="240" w:lineRule="auto"/>
              <w:ind w:left="57" w:right="57"/>
            </w:pPr>
            <w:r w:rsidRPr="00761653">
              <w:t xml:space="preserve">Температура ≥38°С, </w:t>
            </w:r>
          </w:p>
          <w:p w14:paraId="3861654D" w14:textId="77777777" w:rsidR="00133F3E" w:rsidRPr="00761653" w:rsidRDefault="00133F3E" w:rsidP="009408FE">
            <w:pPr>
              <w:widowControl w:val="0"/>
              <w:autoSpaceDE w:val="0"/>
              <w:autoSpaceDN w:val="0"/>
              <w:adjustRightInd w:val="0"/>
              <w:spacing w:line="240" w:lineRule="auto"/>
              <w:ind w:left="57" w:right="57"/>
            </w:pPr>
            <w:r w:rsidRPr="00761653">
              <w:t>впервые возникшая</w:t>
            </w:r>
          </w:p>
        </w:tc>
        <w:tc>
          <w:tcPr>
            <w:tcW w:w="6096" w:type="dxa"/>
            <w:tcMar>
              <w:top w:w="100" w:type="nil"/>
              <w:right w:w="100" w:type="nil"/>
            </w:tcMar>
            <w:vAlign w:val="center"/>
          </w:tcPr>
          <w:p w14:paraId="0B781AF6" w14:textId="77777777" w:rsidR="00133F3E" w:rsidRPr="00761653" w:rsidRDefault="00133F3E" w:rsidP="009408FE">
            <w:pPr>
              <w:widowControl w:val="0"/>
              <w:autoSpaceDE w:val="0"/>
              <w:autoSpaceDN w:val="0"/>
              <w:adjustRightInd w:val="0"/>
              <w:spacing w:line="240" w:lineRule="auto"/>
              <w:ind w:left="57" w:right="57"/>
            </w:pPr>
            <w:r w:rsidRPr="00761653">
              <w:t xml:space="preserve">Взятие крови в 2 флакона для гемокультуры </w:t>
            </w:r>
          </w:p>
          <w:p w14:paraId="19AEF6A2" w14:textId="77777777" w:rsidR="00133F3E" w:rsidRPr="00761653" w:rsidRDefault="00133F3E" w:rsidP="009408FE">
            <w:pPr>
              <w:widowControl w:val="0"/>
              <w:autoSpaceDE w:val="0"/>
              <w:autoSpaceDN w:val="0"/>
              <w:adjustRightInd w:val="0"/>
              <w:spacing w:line="240" w:lineRule="auto"/>
              <w:ind w:left="57" w:right="57"/>
            </w:pPr>
            <w:r w:rsidRPr="00761653">
              <w:t>(вена-катетер или вена-вена)</w:t>
            </w:r>
          </w:p>
        </w:tc>
      </w:tr>
      <w:tr w:rsidR="00133F3E" w:rsidRPr="00265B67" w14:paraId="61737D38" w14:textId="77777777" w:rsidTr="009408FE">
        <w:trPr>
          <w:trHeight w:val="841"/>
        </w:trPr>
        <w:tc>
          <w:tcPr>
            <w:tcW w:w="3510" w:type="dxa"/>
            <w:tcMar>
              <w:top w:w="100" w:type="nil"/>
              <w:right w:w="100" w:type="nil"/>
            </w:tcMar>
            <w:vAlign w:val="center"/>
          </w:tcPr>
          <w:p w14:paraId="55A9D44A" w14:textId="77777777" w:rsidR="00133F3E" w:rsidRPr="00761653" w:rsidRDefault="00133F3E" w:rsidP="009408FE">
            <w:pPr>
              <w:widowControl w:val="0"/>
              <w:autoSpaceDE w:val="0"/>
              <w:autoSpaceDN w:val="0"/>
              <w:adjustRightInd w:val="0"/>
              <w:spacing w:line="240" w:lineRule="auto"/>
              <w:ind w:left="57" w:right="57"/>
            </w:pPr>
            <w:r w:rsidRPr="00761653">
              <w:t>Температура ≥38°С в течение</w:t>
            </w:r>
          </w:p>
          <w:p w14:paraId="6F41F8C4" w14:textId="77777777" w:rsidR="00133F3E" w:rsidRPr="00761653" w:rsidRDefault="00133F3E" w:rsidP="009408FE">
            <w:pPr>
              <w:widowControl w:val="0"/>
              <w:autoSpaceDE w:val="0"/>
              <w:autoSpaceDN w:val="0"/>
              <w:adjustRightInd w:val="0"/>
              <w:spacing w:line="240" w:lineRule="auto"/>
              <w:ind w:left="57" w:right="57"/>
            </w:pPr>
            <w:r w:rsidRPr="00761653">
              <w:t xml:space="preserve"> ≥ 5 дней и лейкопения </w:t>
            </w:r>
          </w:p>
        </w:tc>
        <w:tc>
          <w:tcPr>
            <w:tcW w:w="6096" w:type="dxa"/>
            <w:tcMar>
              <w:top w:w="100" w:type="nil"/>
              <w:right w:w="100" w:type="nil"/>
            </w:tcMar>
            <w:vAlign w:val="center"/>
          </w:tcPr>
          <w:p w14:paraId="50F167E5" w14:textId="77777777" w:rsidR="00133F3E" w:rsidRPr="00761653" w:rsidRDefault="00133F3E" w:rsidP="009408FE">
            <w:pPr>
              <w:spacing w:line="240" w:lineRule="auto"/>
              <w:ind w:left="57" w:right="57"/>
              <w:contextualSpacing/>
              <w:rPr>
                <w:rFonts w:eastAsia="MS Mincho"/>
              </w:rPr>
            </w:pPr>
            <w:r w:rsidRPr="00761653">
              <w:t>Повторное взятие крови для гемокультуры 1 раз в неделю</w:t>
            </w:r>
          </w:p>
          <w:p w14:paraId="582B9D39" w14:textId="77777777" w:rsidR="00133F3E" w:rsidRPr="00761653" w:rsidRDefault="00133F3E" w:rsidP="009408FE">
            <w:pPr>
              <w:spacing w:line="240" w:lineRule="auto"/>
              <w:ind w:left="57" w:right="57"/>
              <w:contextualSpacing/>
            </w:pPr>
            <w:r w:rsidRPr="00761653">
              <w:t>Микробиологическое исследование мочи</w:t>
            </w:r>
          </w:p>
          <w:p w14:paraId="1C3B762A" w14:textId="77777777" w:rsidR="00133F3E" w:rsidRPr="00761653" w:rsidRDefault="00133F3E" w:rsidP="009408FE">
            <w:pPr>
              <w:spacing w:line="240" w:lineRule="auto"/>
              <w:ind w:left="57" w:right="57"/>
              <w:contextualSpacing/>
            </w:pPr>
            <w:r w:rsidRPr="00761653">
              <w:t>Ректальный мазок</w:t>
            </w:r>
          </w:p>
          <w:p w14:paraId="3030F6A9" w14:textId="77777777" w:rsidR="00133F3E" w:rsidRPr="00761653" w:rsidRDefault="00133F3E" w:rsidP="009408FE">
            <w:pPr>
              <w:spacing w:line="240" w:lineRule="auto"/>
              <w:ind w:left="57" w:right="57"/>
              <w:contextualSpacing/>
            </w:pPr>
            <w:r w:rsidRPr="00761653">
              <w:t>КТВР легких</w:t>
            </w:r>
          </w:p>
        </w:tc>
      </w:tr>
      <w:tr w:rsidR="00133F3E" w:rsidRPr="00975FC1" w14:paraId="6BA90C0B" w14:textId="77777777" w:rsidTr="009408FE">
        <w:trPr>
          <w:trHeight w:val="1491"/>
        </w:trPr>
        <w:tc>
          <w:tcPr>
            <w:tcW w:w="3510" w:type="dxa"/>
            <w:tcMar>
              <w:top w:w="100" w:type="nil"/>
              <w:right w:w="100" w:type="nil"/>
            </w:tcMar>
            <w:vAlign w:val="center"/>
          </w:tcPr>
          <w:p w14:paraId="2697C6A8" w14:textId="77777777" w:rsidR="00133F3E" w:rsidRPr="00761653" w:rsidRDefault="00133F3E" w:rsidP="009408FE">
            <w:pPr>
              <w:widowControl w:val="0"/>
              <w:autoSpaceDE w:val="0"/>
              <w:autoSpaceDN w:val="0"/>
              <w:adjustRightInd w:val="0"/>
              <w:spacing w:line="240" w:lineRule="auto"/>
              <w:ind w:left="57" w:right="57"/>
            </w:pPr>
            <w:r w:rsidRPr="00761653">
              <w:t>Температура ≥38°С, длительная, сохраняется после «выхода» из нейтропении</w:t>
            </w:r>
          </w:p>
        </w:tc>
        <w:tc>
          <w:tcPr>
            <w:tcW w:w="6096" w:type="dxa"/>
            <w:tcMar>
              <w:top w:w="100" w:type="nil"/>
              <w:right w:w="100" w:type="nil"/>
            </w:tcMar>
            <w:vAlign w:val="center"/>
          </w:tcPr>
          <w:p w14:paraId="27ACD16E" w14:textId="77777777" w:rsidR="00133F3E" w:rsidRPr="00761653" w:rsidRDefault="00133F3E" w:rsidP="009408FE">
            <w:pPr>
              <w:spacing w:line="240" w:lineRule="auto"/>
              <w:ind w:left="57" w:right="57"/>
              <w:contextualSpacing/>
              <w:rPr>
                <w:rFonts w:eastAsia="MS Mincho"/>
              </w:rPr>
            </w:pPr>
            <w:r w:rsidRPr="00761653">
              <w:t>УЗИ брюшной полости</w:t>
            </w:r>
          </w:p>
          <w:p w14:paraId="2BEB3DDB" w14:textId="77777777" w:rsidR="00133F3E" w:rsidRPr="00761653" w:rsidRDefault="00133F3E" w:rsidP="009408FE">
            <w:pPr>
              <w:spacing w:line="240" w:lineRule="auto"/>
              <w:ind w:left="57" w:right="57"/>
              <w:contextualSpacing/>
            </w:pPr>
            <w:r w:rsidRPr="00761653">
              <w:t xml:space="preserve">Определение антигена </w:t>
            </w:r>
            <w:r w:rsidRPr="00761653">
              <w:rPr>
                <w:i/>
              </w:rPr>
              <w:t>Candida</w:t>
            </w:r>
            <w:r w:rsidRPr="00761653">
              <w:t xml:space="preserve"> (маннан) и антител </w:t>
            </w:r>
            <w:r w:rsidRPr="00761653">
              <w:rPr>
                <w:i/>
              </w:rPr>
              <w:t>Candida</w:t>
            </w:r>
            <w:r w:rsidRPr="00761653">
              <w:t xml:space="preserve"> (антиманнан) в крови</w:t>
            </w:r>
          </w:p>
          <w:p w14:paraId="7AB0CCAD" w14:textId="77777777" w:rsidR="00133F3E" w:rsidRPr="00761653" w:rsidRDefault="00133F3E" w:rsidP="009408FE">
            <w:pPr>
              <w:spacing w:line="240" w:lineRule="auto"/>
              <w:ind w:left="57" w:right="57"/>
              <w:contextualSpacing/>
            </w:pPr>
            <w:r w:rsidRPr="00761653">
              <w:t>КТВР или МРТ органов брюшной полости при неинформативном УЗИ</w:t>
            </w:r>
          </w:p>
        </w:tc>
      </w:tr>
      <w:tr w:rsidR="00133F3E" w:rsidRPr="00975FC1" w14:paraId="62CD4E2A" w14:textId="77777777" w:rsidTr="009408FE">
        <w:trPr>
          <w:trHeight w:val="1731"/>
        </w:trPr>
        <w:tc>
          <w:tcPr>
            <w:tcW w:w="3510" w:type="dxa"/>
            <w:tcMar>
              <w:top w:w="100" w:type="nil"/>
              <w:right w:w="100" w:type="nil"/>
            </w:tcMar>
            <w:vAlign w:val="center"/>
          </w:tcPr>
          <w:p w14:paraId="4F40044C" w14:textId="77777777" w:rsidR="00133F3E" w:rsidRPr="00761653" w:rsidRDefault="00133F3E" w:rsidP="009408FE">
            <w:pPr>
              <w:widowControl w:val="0"/>
              <w:autoSpaceDE w:val="0"/>
              <w:autoSpaceDN w:val="0"/>
              <w:adjustRightInd w:val="0"/>
              <w:spacing w:line="240" w:lineRule="auto"/>
              <w:ind w:left="57" w:right="57"/>
            </w:pPr>
            <w:r w:rsidRPr="00761653">
              <w:t>Катетер-ассоциированная инфекция</w:t>
            </w:r>
          </w:p>
        </w:tc>
        <w:tc>
          <w:tcPr>
            <w:tcW w:w="6096" w:type="dxa"/>
            <w:tcMar>
              <w:top w:w="100" w:type="nil"/>
              <w:right w:w="100" w:type="nil"/>
            </w:tcMar>
            <w:vAlign w:val="center"/>
          </w:tcPr>
          <w:p w14:paraId="65F1ACA7" w14:textId="77777777" w:rsidR="00133F3E" w:rsidRPr="00761653" w:rsidRDefault="00133F3E" w:rsidP="009408FE">
            <w:pPr>
              <w:widowControl w:val="0"/>
              <w:autoSpaceDE w:val="0"/>
              <w:autoSpaceDN w:val="0"/>
              <w:adjustRightInd w:val="0"/>
              <w:spacing w:line="240" w:lineRule="auto"/>
              <w:ind w:left="57" w:right="57"/>
              <w:contextualSpacing/>
              <w:rPr>
                <w:rFonts w:eastAsia="MS Mincho"/>
              </w:rPr>
            </w:pPr>
            <w:r w:rsidRPr="00761653">
              <w:t>Взятие одновременно крови из вены и из ЦВК для микробиологического исследования</w:t>
            </w:r>
          </w:p>
          <w:p w14:paraId="037962BB" w14:textId="77777777" w:rsidR="00133F3E" w:rsidRPr="00761653" w:rsidRDefault="00133F3E" w:rsidP="009408FE">
            <w:pPr>
              <w:widowControl w:val="0"/>
              <w:autoSpaceDE w:val="0"/>
              <w:autoSpaceDN w:val="0"/>
              <w:adjustRightInd w:val="0"/>
              <w:spacing w:line="240" w:lineRule="auto"/>
              <w:ind w:left="57" w:right="57"/>
              <w:contextualSpacing/>
            </w:pPr>
            <w:r w:rsidRPr="00761653">
              <w:t>Положительная гемокультура из ЦВК получена раньше на 2 часа и более чем из вены – удаление ЦВК ввиду высокой вероятности его инфицирования</w:t>
            </w:r>
          </w:p>
        </w:tc>
      </w:tr>
      <w:tr w:rsidR="00133F3E" w:rsidRPr="00265B67" w14:paraId="7206F688" w14:textId="77777777" w:rsidTr="009408FE">
        <w:trPr>
          <w:trHeight w:val="698"/>
        </w:trPr>
        <w:tc>
          <w:tcPr>
            <w:tcW w:w="3510" w:type="dxa"/>
            <w:tcMar>
              <w:top w:w="100" w:type="nil"/>
              <w:right w:w="100" w:type="nil"/>
            </w:tcMar>
            <w:vAlign w:val="center"/>
          </w:tcPr>
          <w:p w14:paraId="793C7DDE" w14:textId="77777777" w:rsidR="00133F3E" w:rsidRPr="00761653" w:rsidRDefault="00133F3E" w:rsidP="009408FE">
            <w:pPr>
              <w:widowControl w:val="0"/>
              <w:autoSpaceDE w:val="0"/>
              <w:autoSpaceDN w:val="0"/>
              <w:adjustRightInd w:val="0"/>
              <w:spacing w:line="240" w:lineRule="auto"/>
              <w:ind w:left="57" w:right="57"/>
            </w:pPr>
            <w:r w:rsidRPr="00761653">
              <w:t xml:space="preserve">Ожидаемая нейтропения (лейкопения) &gt;10 дней </w:t>
            </w:r>
          </w:p>
        </w:tc>
        <w:tc>
          <w:tcPr>
            <w:tcW w:w="6096" w:type="dxa"/>
            <w:tcMar>
              <w:top w:w="100" w:type="nil"/>
              <w:right w:w="100" w:type="nil"/>
            </w:tcMar>
            <w:vAlign w:val="center"/>
          </w:tcPr>
          <w:p w14:paraId="20B59AF9" w14:textId="77777777" w:rsidR="00133F3E" w:rsidRPr="00761653" w:rsidRDefault="00133F3E" w:rsidP="009408FE">
            <w:pPr>
              <w:widowControl w:val="0"/>
              <w:autoSpaceDE w:val="0"/>
              <w:autoSpaceDN w:val="0"/>
              <w:adjustRightInd w:val="0"/>
              <w:spacing w:line="240" w:lineRule="auto"/>
              <w:ind w:left="57" w:right="57"/>
            </w:pPr>
            <w:r w:rsidRPr="00761653">
              <w:t xml:space="preserve">Исследование крови на антиген </w:t>
            </w:r>
            <w:r w:rsidRPr="00761653">
              <w:rPr>
                <w:i/>
                <w:iCs/>
              </w:rPr>
              <w:t>Aspergillus</w:t>
            </w:r>
            <w:r w:rsidRPr="00761653">
              <w:t xml:space="preserve"> 2 раза в неделю</w:t>
            </w:r>
          </w:p>
        </w:tc>
      </w:tr>
      <w:tr w:rsidR="00133F3E" w:rsidRPr="00761653" w14:paraId="02D802A3" w14:textId="77777777" w:rsidTr="009408FE">
        <w:trPr>
          <w:trHeight w:val="556"/>
        </w:trPr>
        <w:tc>
          <w:tcPr>
            <w:tcW w:w="3510" w:type="dxa"/>
            <w:tcMar>
              <w:top w:w="100" w:type="nil"/>
              <w:right w:w="100" w:type="nil"/>
            </w:tcMar>
            <w:vAlign w:val="center"/>
          </w:tcPr>
          <w:p w14:paraId="102CA277" w14:textId="77777777" w:rsidR="00133F3E" w:rsidRPr="00761653" w:rsidRDefault="00133F3E" w:rsidP="009408FE">
            <w:pPr>
              <w:widowControl w:val="0"/>
              <w:autoSpaceDE w:val="0"/>
              <w:autoSpaceDN w:val="0"/>
              <w:adjustRightInd w:val="0"/>
              <w:spacing w:line="240" w:lineRule="auto"/>
              <w:ind w:left="57" w:right="57"/>
            </w:pPr>
            <w:r w:rsidRPr="00761653">
              <w:t>Стоматит</w:t>
            </w:r>
          </w:p>
        </w:tc>
        <w:tc>
          <w:tcPr>
            <w:tcW w:w="6096" w:type="dxa"/>
            <w:tcMar>
              <w:top w:w="100" w:type="nil"/>
              <w:right w:w="100" w:type="nil"/>
            </w:tcMar>
            <w:vAlign w:val="center"/>
          </w:tcPr>
          <w:p w14:paraId="1B6167CE" w14:textId="77777777" w:rsidR="00133F3E" w:rsidRPr="00761653" w:rsidRDefault="00133F3E" w:rsidP="009408FE">
            <w:pPr>
              <w:widowControl w:val="0"/>
              <w:autoSpaceDE w:val="0"/>
              <w:autoSpaceDN w:val="0"/>
              <w:adjustRightInd w:val="0"/>
              <w:spacing w:line="240" w:lineRule="auto"/>
              <w:ind w:left="57" w:right="57"/>
            </w:pPr>
            <w:r w:rsidRPr="00761653">
              <w:t>Мазок со слизистой ротоглотки</w:t>
            </w:r>
          </w:p>
        </w:tc>
      </w:tr>
      <w:tr w:rsidR="00133F3E" w:rsidRPr="00265B67" w14:paraId="05A38083" w14:textId="77777777" w:rsidTr="009408FE">
        <w:trPr>
          <w:trHeight w:val="976"/>
        </w:trPr>
        <w:tc>
          <w:tcPr>
            <w:tcW w:w="3510" w:type="dxa"/>
            <w:tcMar>
              <w:top w:w="100" w:type="nil"/>
              <w:right w:w="100" w:type="nil"/>
            </w:tcMar>
            <w:vAlign w:val="center"/>
          </w:tcPr>
          <w:p w14:paraId="33E9CE8E" w14:textId="77777777" w:rsidR="00133F3E" w:rsidRPr="00761653" w:rsidRDefault="00133F3E" w:rsidP="009408FE">
            <w:pPr>
              <w:widowControl w:val="0"/>
              <w:autoSpaceDE w:val="0"/>
              <w:autoSpaceDN w:val="0"/>
              <w:adjustRightInd w:val="0"/>
              <w:spacing w:line="240" w:lineRule="auto"/>
              <w:ind w:left="57" w:right="57"/>
            </w:pPr>
            <w:r w:rsidRPr="00761653">
              <w:lastRenderedPageBreak/>
              <w:t>Эзофагит</w:t>
            </w:r>
          </w:p>
        </w:tc>
        <w:tc>
          <w:tcPr>
            <w:tcW w:w="6096" w:type="dxa"/>
            <w:tcMar>
              <w:top w:w="100" w:type="nil"/>
              <w:right w:w="100" w:type="nil"/>
            </w:tcMar>
            <w:vAlign w:val="center"/>
          </w:tcPr>
          <w:p w14:paraId="2BA5DEED" w14:textId="77777777" w:rsidR="00133F3E" w:rsidRPr="00761653" w:rsidRDefault="00133F3E" w:rsidP="009408FE">
            <w:pPr>
              <w:widowControl w:val="0"/>
              <w:autoSpaceDE w:val="0"/>
              <w:autoSpaceDN w:val="0"/>
              <w:adjustRightInd w:val="0"/>
              <w:spacing w:line="240" w:lineRule="auto"/>
              <w:ind w:left="57" w:right="57"/>
            </w:pPr>
            <w:r w:rsidRPr="00761653">
              <w:t>Эзофагоскопия (тромбоцитов не менее 50x10</w:t>
            </w:r>
            <w:r w:rsidRPr="00761653">
              <w:rPr>
                <w:vertAlign w:val="superscript"/>
              </w:rPr>
              <w:t>9</w:t>
            </w:r>
            <w:r w:rsidRPr="00761653">
              <w:t>/л)</w:t>
            </w:r>
          </w:p>
          <w:p w14:paraId="15660391" w14:textId="77777777" w:rsidR="00133F3E" w:rsidRPr="00761653" w:rsidRDefault="00133F3E" w:rsidP="009408FE">
            <w:pPr>
              <w:widowControl w:val="0"/>
              <w:autoSpaceDE w:val="0"/>
              <w:autoSpaceDN w:val="0"/>
              <w:adjustRightInd w:val="0"/>
              <w:spacing w:line="240" w:lineRule="auto"/>
              <w:ind w:left="57" w:right="57"/>
            </w:pPr>
            <w:r w:rsidRPr="00761653">
              <w:t>Исследование - соскоб (браш-метод) со слизистой оболочки или биопсия</w:t>
            </w:r>
          </w:p>
        </w:tc>
      </w:tr>
      <w:tr w:rsidR="00133F3E" w:rsidRPr="00265B67" w14:paraId="790EE0DD" w14:textId="77777777" w:rsidTr="009408FE">
        <w:trPr>
          <w:trHeight w:val="704"/>
        </w:trPr>
        <w:tc>
          <w:tcPr>
            <w:tcW w:w="3510" w:type="dxa"/>
            <w:tcMar>
              <w:top w:w="100" w:type="nil"/>
              <w:right w:w="100" w:type="nil"/>
            </w:tcMar>
            <w:vAlign w:val="center"/>
          </w:tcPr>
          <w:p w14:paraId="6C85C2DB" w14:textId="77777777" w:rsidR="00133F3E" w:rsidRPr="00761653" w:rsidRDefault="00133F3E" w:rsidP="009408FE">
            <w:pPr>
              <w:widowControl w:val="0"/>
              <w:autoSpaceDE w:val="0"/>
              <w:autoSpaceDN w:val="0"/>
              <w:adjustRightInd w:val="0"/>
              <w:spacing w:line="240" w:lineRule="auto"/>
              <w:ind w:left="57" w:right="57"/>
            </w:pPr>
            <w:r w:rsidRPr="00761653">
              <w:t>Некроз слизистой оболочки носового хода</w:t>
            </w:r>
          </w:p>
        </w:tc>
        <w:tc>
          <w:tcPr>
            <w:tcW w:w="6096" w:type="dxa"/>
            <w:tcMar>
              <w:top w:w="100" w:type="nil"/>
              <w:right w:w="100" w:type="nil"/>
            </w:tcMar>
            <w:vAlign w:val="center"/>
          </w:tcPr>
          <w:p w14:paraId="62913E46" w14:textId="77777777" w:rsidR="00133F3E" w:rsidRPr="00761653" w:rsidRDefault="00133F3E" w:rsidP="009408FE">
            <w:pPr>
              <w:widowControl w:val="0"/>
              <w:autoSpaceDE w:val="0"/>
              <w:autoSpaceDN w:val="0"/>
              <w:adjustRightInd w:val="0"/>
              <w:spacing w:line="240" w:lineRule="auto"/>
              <w:ind w:left="57" w:right="57"/>
            </w:pPr>
            <w:r w:rsidRPr="00761653">
              <w:t>Мазок со слизистой оболочки носа</w:t>
            </w:r>
          </w:p>
        </w:tc>
      </w:tr>
      <w:tr w:rsidR="00133F3E" w:rsidRPr="00265B67" w14:paraId="0A893F6D" w14:textId="77777777" w:rsidTr="009408FE">
        <w:trPr>
          <w:trHeight w:val="701"/>
        </w:trPr>
        <w:tc>
          <w:tcPr>
            <w:tcW w:w="3510" w:type="dxa"/>
            <w:tcMar>
              <w:top w:w="100" w:type="nil"/>
              <w:right w:w="100" w:type="nil"/>
            </w:tcMar>
            <w:vAlign w:val="center"/>
          </w:tcPr>
          <w:p w14:paraId="4AD56B88" w14:textId="77777777" w:rsidR="00133F3E" w:rsidRPr="00761653" w:rsidRDefault="00133F3E" w:rsidP="009408FE">
            <w:pPr>
              <w:widowControl w:val="0"/>
              <w:autoSpaceDE w:val="0"/>
              <w:autoSpaceDN w:val="0"/>
              <w:adjustRightInd w:val="0"/>
              <w:spacing w:line="240" w:lineRule="auto"/>
              <w:ind w:left="57" w:right="57"/>
            </w:pPr>
            <w:r w:rsidRPr="00761653">
              <w:t>Гайморит</w:t>
            </w:r>
          </w:p>
        </w:tc>
        <w:tc>
          <w:tcPr>
            <w:tcW w:w="6096" w:type="dxa"/>
            <w:tcMar>
              <w:top w:w="100" w:type="nil"/>
              <w:right w:w="100" w:type="nil"/>
            </w:tcMar>
            <w:vAlign w:val="center"/>
          </w:tcPr>
          <w:p w14:paraId="788B13F3" w14:textId="77777777" w:rsidR="00133F3E" w:rsidRPr="00761653" w:rsidRDefault="00133F3E" w:rsidP="009408FE">
            <w:pPr>
              <w:widowControl w:val="0"/>
              <w:autoSpaceDE w:val="0"/>
              <w:autoSpaceDN w:val="0"/>
              <w:adjustRightInd w:val="0"/>
              <w:spacing w:line="240" w:lineRule="auto"/>
              <w:ind w:left="57" w:right="57"/>
            </w:pPr>
            <w:r w:rsidRPr="00761653">
              <w:t>Исследование содержимого околоносовой пазухи, полученной при пункции</w:t>
            </w:r>
          </w:p>
        </w:tc>
      </w:tr>
      <w:tr w:rsidR="00133F3E" w:rsidRPr="00761653" w14:paraId="38463198" w14:textId="77777777" w:rsidTr="009408FE">
        <w:trPr>
          <w:trHeight w:val="825"/>
        </w:trPr>
        <w:tc>
          <w:tcPr>
            <w:tcW w:w="3510" w:type="dxa"/>
            <w:tcMar>
              <w:top w:w="100" w:type="nil"/>
              <w:right w:w="100" w:type="nil"/>
            </w:tcMar>
            <w:vAlign w:val="center"/>
          </w:tcPr>
          <w:p w14:paraId="4E52ECAC" w14:textId="77777777" w:rsidR="00133F3E" w:rsidRPr="00761653" w:rsidRDefault="00133F3E" w:rsidP="009408FE">
            <w:pPr>
              <w:widowControl w:val="0"/>
              <w:autoSpaceDE w:val="0"/>
              <w:autoSpaceDN w:val="0"/>
              <w:adjustRightInd w:val="0"/>
              <w:spacing w:line="240" w:lineRule="auto"/>
              <w:ind w:left="57" w:right="57"/>
            </w:pPr>
            <w:r w:rsidRPr="00761653">
              <w:t>Симптомы инфекции мочевыводящих путей</w:t>
            </w:r>
          </w:p>
          <w:p w14:paraId="5E4E658A" w14:textId="77777777" w:rsidR="00133F3E" w:rsidRPr="00761653" w:rsidRDefault="00133F3E" w:rsidP="009408FE">
            <w:pPr>
              <w:widowControl w:val="0"/>
              <w:autoSpaceDE w:val="0"/>
              <w:autoSpaceDN w:val="0"/>
              <w:adjustRightInd w:val="0"/>
              <w:spacing w:line="240" w:lineRule="auto"/>
              <w:ind w:left="57" w:right="57"/>
            </w:pPr>
            <w:r w:rsidRPr="00761653">
              <w:t>Лейкоцитурия</w:t>
            </w:r>
          </w:p>
        </w:tc>
        <w:tc>
          <w:tcPr>
            <w:tcW w:w="6096" w:type="dxa"/>
            <w:tcMar>
              <w:top w:w="100" w:type="nil"/>
              <w:right w:w="100" w:type="nil"/>
            </w:tcMar>
            <w:vAlign w:val="center"/>
          </w:tcPr>
          <w:p w14:paraId="009A3DEC" w14:textId="77777777" w:rsidR="00133F3E" w:rsidRPr="00761653" w:rsidRDefault="00133F3E" w:rsidP="009408FE">
            <w:pPr>
              <w:widowControl w:val="0"/>
              <w:autoSpaceDE w:val="0"/>
              <w:autoSpaceDN w:val="0"/>
              <w:adjustRightInd w:val="0"/>
              <w:spacing w:line="240" w:lineRule="auto"/>
              <w:ind w:left="57" w:right="57"/>
            </w:pPr>
            <w:r w:rsidRPr="00761653">
              <w:t>Микробиологическое исследование мочи</w:t>
            </w:r>
          </w:p>
        </w:tc>
      </w:tr>
      <w:tr w:rsidR="00133F3E" w:rsidRPr="00265B67" w14:paraId="2F234D6B" w14:textId="77777777" w:rsidTr="009408FE">
        <w:trPr>
          <w:trHeight w:val="1016"/>
        </w:trPr>
        <w:tc>
          <w:tcPr>
            <w:tcW w:w="3510" w:type="dxa"/>
            <w:tcMar>
              <w:top w:w="100" w:type="nil"/>
              <w:right w:w="100" w:type="nil"/>
            </w:tcMar>
            <w:vAlign w:val="center"/>
          </w:tcPr>
          <w:p w14:paraId="77E96A29" w14:textId="77777777" w:rsidR="00133F3E" w:rsidRPr="00761653" w:rsidRDefault="00133F3E" w:rsidP="009408FE">
            <w:pPr>
              <w:widowControl w:val="0"/>
              <w:autoSpaceDE w:val="0"/>
              <w:autoSpaceDN w:val="0"/>
              <w:adjustRightInd w:val="0"/>
              <w:spacing w:line="240" w:lineRule="auto"/>
              <w:ind w:left="57" w:right="57"/>
            </w:pPr>
            <w:r w:rsidRPr="00761653">
              <w:t>Пневмония</w:t>
            </w:r>
          </w:p>
        </w:tc>
        <w:tc>
          <w:tcPr>
            <w:tcW w:w="6096" w:type="dxa"/>
            <w:tcMar>
              <w:top w:w="100" w:type="nil"/>
              <w:right w:w="100" w:type="nil"/>
            </w:tcMar>
          </w:tcPr>
          <w:p w14:paraId="509A994F" w14:textId="77777777" w:rsidR="00133F3E" w:rsidRPr="00761653" w:rsidRDefault="00133F3E" w:rsidP="009408FE">
            <w:pPr>
              <w:widowControl w:val="0"/>
              <w:autoSpaceDE w:val="0"/>
              <w:autoSpaceDN w:val="0"/>
              <w:adjustRightInd w:val="0"/>
              <w:spacing w:line="240" w:lineRule="auto"/>
              <w:ind w:left="57" w:right="57"/>
              <w:contextualSpacing/>
            </w:pPr>
            <w:r w:rsidRPr="00761653">
              <w:t>КТВР легких</w:t>
            </w:r>
          </w:p>
          <w:p w14:paraId="55F853A0" w14:textId="77777777" w:rsidR="00133F3E" w:rsidRPr="00761653" w:rsidRDefault="00133F3E" w:rsidP="009408FE">
            <w:pPr>
              <w:widowControl w:val="0"/>
              <w:autoSpaceDE w:val="0"/>
              <w:autoSpaceDN w:val="0"/>
              <w:adjustRightInd w:val="0"/>
              <w:spacing w:line="240" w:lineRule="auto"/>
              <w:ind w:left="57" w:right="57"/>
              <w:contextualSpacing/>
            </w:pPr>
            <w:r w:rsidRPr="00761653">
              <w:t>Бронхоальвеолярный лаваж после КТВР легких</w:t>
            </w:r>
          </w:p>
          <w:p w14:paraId="32ACF87E" w14:textId="77777777" w:rsidR="00133F3E" w:rsidRPr="00761653" w:rsidRDefault="00133F3E" w:rsidP="009408FE">
            <w:pPr>
              <w:widowControl w:val="0"/>
              <w:autoSpaceDE w:val="0"/>
              <w:autoSpaceDN w:val="0"/>
              <w:adjustRightInd w:val="0"/>
              <w:spacing w:line="240" w:lineRule="auto"/>
              <w:ind w:left="57" w:right="57"/>
              <w:contextualSpacing/>
              <w:rPr>
                <w:rFonts w:eastAsia="MS Mincho"/>
              </w:rPr>
            </w:pPr>
            <w:r w:rsidRPr="00761653">
              <w:t xml:space="preserve">Полное исследование жидкости БАЛ (микроскопия, микробиологическое исследование на бактерии и грибы, определение галактоманнана, флюоресцентная микроскопия на </w:t>
            </w:r>
            <w:r w:rsidRPr="00761653">
              <w:rPr>
                <w:i/>
                <w:iCs/>
              </w:rPr>
              <w:t xml:space="preserve">P. jirovecii, </w:t>
            </w:r>
            <w:r w:rsidRPr="00761653">
              <w:t xml:space="preserve">определение ДНК вирусов, </w:t>
            </w:r>
            <w:r w:rsidRPr="00761653">
              <w:rPr>
                <w:i/>
                <w:iCs/>
              </w:rPr>
              <w:t>P</w:t>
            </w:r>
            <w:r w:rsidRPr="00761653">
              <w:rPr>
                <w:i/>
                <w:iCs/>
                <w:strike/>
              </w:rPr>
              <w:t>.</w:t>
            </w:r>
            <w:r w:rsidRPr="00761653">
              <w:rPr>
                <w:i/>
                <w:iCs/>
              </w:rPr>
              <w:t xml:space="preserve"> jirovecii</w:t>
            </w:r>
            <w:r w:rsidRPr="00761653">
              <w:t>,</w:t>
            </w:r>
            <w:r w:rsidRPr="00761653">
              <w:rPr>
                <w:i/>
                <w:iCs/>
              </w:rPr>
              <w:t xml:space="preserve"> M. pneumoniae, C. pneumoniae</w:t>
            </w:r>
            <w:r w:rsidRPr="00761653">
              <w:t>)</w:t>
            </w:r>
          </w:p>
          <w:p w14:paraId="30C5CBAC" w14:textId="77777777" w:rsidR="00133F3E" w:rsidRPr="00761653" w:rsidRDefault="00133F3E" w:rsidP="009408FE">
            <w:pPr>
              <w:widowControl w:val="0"/>
              <w:autoSpaceDE w:val="0"/>
              <w:autoSpaceDN w:val="0"/>
              <w:adjustRightInd w:val="0"/>
              <w:spacing w:line="240" w:lineRule="auto"/>
              <w:ind w:left="57" w:right="57"/>
              <w:contextualSpacing/>
            </w:pPr>
            <w:r w:rsidRPr="00761653">
              <w:t xml:space="preserve">Исследование крови на антиген </w:t>
            </w:r>
            <w:r w:rsidRPr="00761653">
              <w:rPr>
                <w:i/>
                <w:iCs/>
              </w:rPr>
              <w:t>Aspergillus</w:t>
            </w:r>
          </w:p>
        </w:tc>
      </w:tr>
      <w:tr w:rsidR="00133F3E" w:rsidRPr="00265B67" w14:paraId="4C1302D8" w14:textId="77777777" w:rsidTr="009408FE">
        <w:trPr>
          <w:trHeight w:val="360"/>
        </w:trPr>
        <w:tc>
          <w:tcPr>
            <w:tcW w:w="3510" w:type="dxa"/>
            <w:tcMar>
              <w:top w:w="100" w:type="nil"/>
              <w:right w:w="100" w:type="nil"/>
            </w:tcMar>
          </w:tcPr>
          <w:p w14:paraId="785DC3BB" w14:textId="77777777" w:rsidR="00133F3E" w:rsidRPr="00761653" w:rsidRDefault="00133F3E" w:rsidP="009408FE">
            <w:pPr>
              <w:widowControl w:val="0"/>
              <w:autoSpaceDE w:val="0"/>
              <w:autoSpaceDN w:val="0"/>
              <w:adjustRightInd w:val="0"/>
              <w:spacing w:line="240" w:lineRule="auto"/>
              <w:ind w:left="57" w:right="57"/>
            </w:pPr>
            <w:r w:rsidRPr="00761653">
              <w:t>Cимптомы менингита</w:t>
            </w:r>
          </w:p>
          <w:p w14:paraId="402AD02C" w14:textId="77777777" w:rsidR="00133F3E" w:rsidRPr="00761653" w:rsidRDefault="00133F3E" w:rsidP="009408FE">
            <w:pPr>
              <w:widowControl w:val="0"/>
              <w:autoSpaceDE w:val="0"/>
              <w:autoSpaceDN w:val="0"/>
              <w:adjustRightInd w:val="0"/>
              <w:spacing w:line="240" w:lineRule="auto"/>
              <w:ind w:left="57" w:right="57"/>
              <w:rPr>
                <w:rFonts w:eastAsia="MS Mincho"/>
              </w:rPr>
            </w:pPr>
            <w:r w:rsidRPr="00761653">
              <w:t>«Мозговая» симптоматика на фоне лихорадки и нейтропении</w:t>
            </w:r>
          </w:p>
          <w:p w14:paraId="45810FE9" w14:textId="77777777" w:rsidR="00133F3E" w:rsidRPr="00761653" w:rsidRDefault="00133F3E" w:rsidP="009408FE">
            <w:pPr>
              <w:widowControl w:val="0"/>
              <w:autoSpaceDE w:val="0"/>
              <w:autoSpaceDN w:val="0"/>
              <w:adjustRightInd w:val="0"/>
              <w:spacing w:line="240" w:lineRule="auto"/>
              <w:ind w:left="57" w:right="57"/>
            </w:pPr>
            <w:r w:rsidRPr="00761653">
              <w:t>Обнаружение очага (очагов) в головном мозге</w:t>
            </w:r>
          </w:p>
        </w:tc>
        <w:tc>
          <w:tcPr>
            <w:tcW w:w="6096" w:type="dxa"/>
            <w:tcMar>
              <w:top w:w="100" w:type="nil"/>
              <w:right w:w="100" w:type="nil"/>
            </w:tcMar>
            <w:vAlign w:val="center"/>
          </w:tcPr>
          <w:p w14:paraId="034C3504" w14:textId="77777777" w:rsidR="00133F3E" w:rsidRPr="00761653" w:rsidRDefault="00133F3E" w:rsidP="009408FE">
            <w:pPr>
              <w:widowControl w:val="0"/>
              <w:autoSpaceDE w:val="0"/>
              <w:autoSpaceDN w:val="0"/>
              <w:adjustRightInd w:val="0"/>
              <w:spacing w:line="240" w:lineRule="auto"/>
              <w:ind w:left="57" w:right="57"/>
              <w:contextualSpacing/>
              <w:rPr>
                <w:rFonts w:eastAsia="MS Mincho"/>
              </w:rPr>
            </w:pPr>
            <w:r w:rsidRPr="00761653">
              <w:t>Люмбальная пункция</w:t>
            </w:r>
          </w:p>
          <w:p w14:paraId="1D9A85FD" w14:textId="77777777" w:rsidR="00133F3E" w:rsidRPr="00761653" w:rsidRDefault="00133F3E" w:rsidP="009408FE">
            <w:pPr>
              <w:widowControl w:val="0"/>
              <w:autoSpaceDE w:val="0"/>
              <w:autoSpaceDN w:val="0"/>
              <w:adjustRightInd w:val="0"/>
              <w:spacing w:line="240" w:lineRule="auto"/>
              <w:ind w:left="57" w:right="57"/>
              <w:contextualSpacing/>
            </w:pPr>
            <w:r w:rsidRPr="00761653">
              <w:t xml:space="preserve">Полное исследование СМЖ (см. текст), включая исследование на антиген </w:t>
            </w:r>
            <w:r w:rsidRPr="00761653">
              <w:rPr>
                <w:i/>
                <w:iCs/>
              </w:rPr>
              <w:t>Cryptococcus</w:t>
            </w:r>
            <w:r w:rsidRPr="00761653">
              <w:t xml:space="preserve"> (глюкуроноксиломаннан)</w:t>
            </w:r>
          </w:p>
        </w:tc>
      </w:tr>
      <w:tr w:rsidR="00133F3E" w:rsidRPr="00265B67" w14:paraId="7F34BF52" w14:textId="77777777" w:rsidTr="009408FE">
        <w:trPr>
          <w:trHeight w:val="93"/>
        </w:trPr>
        <w:tc>
          <w:tcPr>
            <w:tcW w:w="3510" w:type="dxa"/>
            <w:tcMar>
              <w:top w:w="100" w:type="nil"/>
              <w:right w:w="100" w:type="nil"/>
            </w:tcMar>
            <w:vAlign w:val="center"/>
          </w:tcPr>
          <w:p w14:paraId="1060F156" w14:textId="77777777" w:rsidR="00133F3E" w:rsidRPr="00761653" w:rsidRDefault="00133F3E" w:rsidP="009408FE">
            <w:pPr>
              <w:widowControl w:val="0"/>
              <w:autoSpaceDE w:val="0"/>
              <w:autoSpaceDN w:val="0"/>
              <w:adjustRightInd w:val="0"/>
              <w:spacing w:line="240" w:lineRule="auto"/>
              <w:ind w:left="57" w:right="57"/>
            </w:pPr>
            <w:r w:rsidRPr="00761653">
              <w:t>Диарея</w:t>
            </w:r>
          </w:p>
        </w:tc>
        <w:tc>
          <w:tcPr>
            <w:tcW w:w="6096" w:type="dxa"/>
            <w:tcMar>
              <w:top w:w="100" w:type="nil"/>
              <w:right w:w="100" w:type="nil"/>
            </w:tcMar>
          </w:tcPr>
          <w:p w14:paraId="7217340D" w14:textId="77777777" w:rsidR="00133F3E" w:rsidRPr="00761653" w:rsidRDefault="00133F3E" w:rsidP="009408FE">
            <w:pPr>
              <w:widowControl w:val="0"/>
              <w:autoSpaceDE w:val="0"/>
              <w:autoSpaceDN w:val="0"/>
              <w:adjustRightInd w:val="0"/>
              <w:spacing w:line="240" w:lineRule="auto"/>
              <w:ind w:left="57" w:right="57"/>
            </w:pPr>
            <w:r w:rsidRPr="00761653">
              <w:t xml:space="preserve">Исследование кала на токсин </w:t>
            </w:r>
            <w:r w:rsidRPr="00761653">
              <w:rPr>
                <w:i/>
                <w:iCs/>
              </w:rPr>
              <w:t>C. difficile</w:t>
            </w:r>
          </w:p>
        </w:tc>
      </w:tr>
      <w:tr w:rsidR="00133F3E" w:rsidRPr="00265B67" w14:paraId="0F6E89D9" w14:textId="77777777" w:rsidTr="009408FE">
        <w:trPr>
          <w:trHeight w:val="187"/>
        </w:trPr>
        <w:tc>
          <w:tcPr>
            <w:tcW w:w="3510" w:type="dxa"/>
            <w:tcMar>
              <w:top w:w="100" w:type="nil"/>
              <w:right w:w="100" w:type="nil"/>
            </w:tcMar>
            <w:vAlign w:val="center"/>
          </w:tcPr>
          <w:p w14:paraId="259C9C82" w14:textId="77777777" w:rsidR="00133F3E" w:rsidRPr="00761653" w:rsidRDefault="00133F3E" w:rsidP="009408FE">
            <w:pPr>
              <w:widowControl w:val="0"/>
              <w:autoSpaceDE w:val="0"/>
              <w:autoSpaceDN w:val="0"/>
              <w:adjustRightInd w:val="0"/>
              <w:spacing w:line="240" w:lineRule="auto"/>
              <w:ind w:left="57" w:right="57"/>
              <w:contextualSpacing/>
              <w:rPr>
                <w:rFonts w:eastAsia="MS Mincho"/>
              </w:rPr>
            </w:pPr>
            <w:r w:rsidRPr="00761653">
              <w:t>Парапроктит</w:t>
            </w:r>
          </w:p>
          <w:p w14:paraId="042CFA7A" w14:textId="77777777" w:rsidR="00133F3E" w:rsidRPr="00761653" w:rsidRDefault="00133F3E" w:rsidP="009408FE">
            <w:pPr>
              <w:widowControl w:val="0"/>
              <w:autoSpaceDE w:val="0"/>
              <w:autoSpaceDN w:val="0"/>
              <w:adjustRightInd w:val="0"/>
              <w:spacing w:line="240" w:lineRule="auto"/>
              <w:ind w:left="57" w:right="57"/>
              <w:contextualSpacing/>
            </w:pPr>
            <w:r w:rsidRPr="00761653">
              <w:t>Трещина в области прямой кишки</w:t>
            </w:r>
          </w:p>
        </w:tc>
        <w:tc>
          <w:tcPr>
            <w:tcW w:w="6096" w:type="dxa"/>
            <w:tcMar>
              <w:top w:w="100" w:type="nil"/>
              <w:right w:w="100" w:type="nil"/>
            </w:tcMar>
            <w:vAlign w:val="center"/>
          </w:tcPr>
          <w:p w14:paraId="4C91C63A" w14:textId="77777777" w:rsidR="00133F3E" w:rsidRPr="00761653" w:rsidRDefault="00133F3E" w:rsidP="009408FE">
            <w:pPr>
              <w:widowControl w:val="0"/>
              <w:autoSpaceDE w:val="0"/>
              <w:autoSpaceDN w:val="0"/>
              <w:adjustRightInd w:val="0"/>
              <w:spacing w:line="240" w:lineRule="auto"/>
              <w:ind w:left="57" w:right="57"/>
            </w:pPr>
            <w:r w:rsidRPr="00761653">
              <w:t>Мазок со слизистой оболочки прямой кишки</w:t>
            </w:r>
          </w:p>
        </w:tc>
      </w:tr>
      <w:tr w:rsidR="00133F3E" w:rsidRPr="00265B67" w14:paraId="6FC8E550" w14:textId="77777777" w:rsidTr="009408FE">
        <w:trPr>
          <w:trHeight w:val="200"/>
        </w:trPr>
        <w:tc>
          <w:tcPr>
            <w:tcW w:w="3510" w:type="dxa"/>
            <w:tcMar>
              <w:top w:w="100" w:type="nil"/>
              <w:right w:w="100" w:type="nil"/>
            </w:tcMar>
            <w:vAlign w:val="center"/>
          </w:tcPr>
          <w:p w14:paraId="1EAAF717" w14:textId="77777777" w:rsidR="00133F3E" w:rsidRPr="00761653" w:rsidRDefault="00133F3E" w:rsidP="009408FE">
            <w:pPr>
              <w:widowControl w:val="0"/>
              <w:autoSpaceDE w:val="0"/>
              <w:autoSpaceDN w:val="0"/>
              <w:adjustRightInd w:val="0"/>
              <w:spacing w:line="240" w:lineRule="auto"/>
              <w:ind w:left="57" w:right="57"/>
              <w:contextualSpacing/>
            </w:pPr>
            <w:r w:rsidRPr="00761653">
              <w:t>Образования (инфильтраты) на коже</w:t>
            </w:r>
          </w:p>
        </w:tc>
        <w:tc>
          <w:tcPr>
            <w:tcW w:w="6096" w:type="dxa"/>
            <w:tcMar>
              <w:top w:w="100" w:type="nil"/>
              <w:right w:w="100" w:type="nil"/>
            </w:tcMar>
            <w:vAlign w:val="center"/>
          </w:tcPr>
          <w:p w14:paraId="1FD5FC1B" w14:textId="77777777" w:rsidR="00133F3E" w:rsidRPr="00761653" w:rsidRDefault="00133F3E" w:rsidP="009408FE">
            <w:pPr>
              <w:widowControl w:val="0"/>
              <w:autoSpaceDE w:val="0"/>
              <w:autoSpaceDN w:val="0"/>
              <w:adjustRightInd w:val="0"/>
              <w:spacing w:line="240" w:lineRule="auto"/>
              <w:ind w:left="57" w:right="57"/>
              <w:contextualSpacing/>
            </w:pPr>
            <w:r w:rsidRPr="00761653">
              <w:t>Биопсия</w:t>
            </w:r>
          </w:p>
          <w:p w14:paraId="6F356DF9" w14:textId="77777777" w:rsidR="00133F3E" w:rsidRPr="00761653" w:rsidRDefault="00133F3E" w:rsidP="009408FE">
            <w:pPr>
              <w:widowControl w:val="0"/>
              <w:autoSpaceDE w:val="0"/>
              <w:autoSpaceDN w:val="0"/>
              <w:adjustRightInd w:val="0"/>
              <w:spacing w:line="240" w:lineRule="auto"/>
              <w:ind w:left="57" w:right="57"/>
              <w:contextualSpacing/>
            </w:pPr>
            <w:r w:rsidRPr="00761653">
              <w:t>Микробиологическое и гистологическое исследование биоптата</w:t>
            </w:r>
          </w:p>
        </w:tc>
      </w:tr>
    </w:tbl>
    <w:p w14:paraId="091211A5" w14:textId="77777777" w:rsidR="00133F3E" w:rsidRDefault="00133F3E" w:rsidP="00133F3E">
      <w:pPr>
        <w:widowControl w:val="0"/>
        <w:tabs>
          <w:tab w:val="left" w:pos="1134"/>
        </w:tabs>
        <w:autoSpaceDE w:val="0"/>
        <w:autoSpaceDN w:val="0"/>
        <w:adjustRightInd w:val="0"/>
        <w:ind w:right="-130"/>
        <w:contextualSpacing/>
        <w:rPr>
          <w:b/>
          <w:bCs/>
        </w:rPr>
      </w:pPr>
    </w:p>
    <w:p w14:paraId="153BA9DB" w14:textId="77777777" w:rsidR="00133F3E" w:rsidRPr="00284D51" w:rsidRDefault="00133F3E" w:rsidP="00133F3E">
      <w:pPr>
        <w:widowControl w:val="0"/>
        <w:autoSpaceDE w:val="0"/>
        <w:autoSpaceDN w:val="0"/>
        <w:adjustRightInd w:val="0"/>
        <w:ind w:right="49" w:firstLine="708"/>
        <w:contextualSpacing/>
        <w:rPr>
          <w:bCs/>
          <w:i/>
          <w:iCs/>
          <w:u w:val="single"/>
        </w:rPr>
      </w:pPr>
      <w:r w:rsidRPr="00284D51">
        <w:rPr>
          <w:bCs/>
          <w:i/>
          <w:iCs/>
          <w:u w:val="single"/>
        </w:rPr>
        <w:t>Показания к назначению антибактериальной терапии первого этапа</w:t>
      </w:r>
    </w:p>
    <w:p w14:paraId="2CEFF1E7" w14:textId="77777777" w:rsidR="00133F3E" w:rsidRPr="0076198F" w:rsidRDefault="00133F3E" w:rsidP="00133F3E">
      <w:pPr>
        <w:ind w:firstLine="709"/>
      </w:pPr>
      <w:r w:rsidRPr="005971E1">
        <w:t>В первые сутки, как правило, единственным симптомом и</w:t>
      </w:r>
      <w:r>
        <w:t>нф</w:t>
      </w:r>
      <w:r w:rsidRPr="005971E1">
        <w:t>екционного осложнения</w:t>
      </w:r>
      <w:r>
        <w:t xml:space="preserve"> </w:t>
      </w:r>
      <w:r w:rsidRPr="0076198F">
        <w:t>бывает лишь повышение температуры</w:t>
      </w:r>
      <w:r>
        <w:t xml:space="preserve"> тела</w:t>
      </w:r>
      <w:r w:rsidRPr="0076198F">
        <w:t xml:space="preserve">, а информацию о бактериемии или пневмонии у больных с нейтропенией удается получить не раньше, чем на второй день инфекционного эпизода. В связи с этим основным принципом терапии инфекционных осложнений у </w:t>
      </w:r>
      <w:r>
        <w:t xml:space="preserve">гематологических пациентов </w:t>
      </w:r>
      <w:r w:rsidRPr="0076198F">
        <w:t>с фебрильной нейтропенией</w:t>
      </w:r>
      <w:r>
        <w:t xml:space="preserve">, особенно из группы риска, куда относятся пациенты с лимфомами (онкогематология, иммунодефицитные состояния) </w:t>
      </w:r>
      <w:r w:rsidRPr="0076198F">
        <w:lastRenderedPageBreak/>
        <w:t xml:space="preserve">является эмпирический подход к назначению антибактериальных препаратов, когда их применяют при первых признаках инфекции, при лихорадке до идентификации возбудителей инфекции. В то же время эмпирический подход к назначению антибиотиков является относительным, поскольку выбор антимикробных препаратов определяется ретроспективным анализом верифицированных возбудителей и их антибиотикочувствительностью. </w:t>
      </w:r>
    </w:p>
    <w:p w14:paraId="0C1FFF5E" w14:textId="77777777" w:rsidR="00133F3E" w:rsidRDefault="00133F3E" w:rsidP="00133F3E">
      <w:pPr>
        <w:widowControl w:val="0"/>
        <w:tabs>
          <w:tab w:val="left" w:pos="1134"/>
        </w:tabs>
        <w:autoSpaceDE w:val="0"/>
        <w:autoSpaceDN w:val="0"/>
        <w:adjustRightInd w:val="0"/>
        <w:ind w:right="-130" w:firstLine="709"/>
        <w:contextualSpacing/>
      </w:pPr>
      <w:r>
        <w:rPr>
          <w:bCs/>
        </w:rPr>
        <w:t>Показанием к назначению антибактериальных препаратов является п</w:t>
      </w:r>
      <w:r w:rsidRPr="00761653">
        <w:t xml:space="preserve">овышение температуры ≥38,0°С, сохраняющееся в течение 2 часов и не связанное с введением пирогенных препаратов (например, компонентов крови, факторов роста и др.) </w:t>
      </w:r>
      <w:r w:rsidRPr="008B181D">
        <w:rPr>
          <w:b/>
          <w:i/>
          <w:iCs/>
        </w:rPr>
        <w:t>или</w:t>
      </w:r>
      <w:r w:rsidRPr="00761653">
        <w:rPr>
          <w:b/>
          <w:bCs/>
        </w:rPr>
        <w:t xml:space="preserve"> </w:t>
      </w:r>
      <w:r w:rsidRPr="00761653">
        <w:t xml:space="preserve">наличие очага инфекции (например, пневмония, парапроктит и др.) вне зависимости от показателей температуры. </w:t>
      </w:r>
    </w:p>
    <w:p w14:paraId="42946176" w14:textId="77777777" w:rsidR="00133F3E" w:rsidRPr="00761653" w:rsidRDefault="00133F3E" w:rsidP="00133F3E">
      <w:pPr>
        <w:widowControl w:val="0"/>
        <w:tabs>
          <w:tab w:val="left" w:pos="1134"/>
        </w:tabs>
        <w:autoSpaceDE w:val="0"/>
        <w:autoSpaceDN w:val="0"/>
        <w:adjustRightInd w:val="0"/>
        <w:ind w:right="-130" w:firstLine="709"/>
        <w:contextualSpacing/>
      </w:pPr>
      <w:r w:rsidRPr="00761653">
        <w:t>При фебрильной нейтропении в 1-й линии назначают внутривенно антибиотик с активностью против грамотрицательных бактерий, включая синегнойную палочку - пиперациллин/тазобактам (4,5 г х 3 раза) или цефоперазон/сульбактам</w:t>
      </w:r>
      <w:r w:rsidRPr="00761653">
        <w:rPr>
          <w:b/>
          <w:bCs/>
        </w:rPr>
        <w:t xml:space="preserve"> (</w:t>
      </w:r>
      <w:r w:rsidRPr="00761653">
        <w:t>4 г х 2 раза). В клиниках с низкой частотой детекции энтеробактерий с продукцией БЛРС допустимо назначение цефепима</w:t>
      </w:r>
      <w:r w:rsidRPr="00761653">
        <w:rPr>
          <w:b/>
          <w:bCs/>
        </w:rPr>
        <w:t xml:space="preserve"> (</w:t>
      </w:r>
      <w:r w:rsidRPr="00761653">
        <w:t>2 г х 2 раза) или цефтазидима</w:t>
      </w:r>
      <w:r w:rsidRPr="00761653">
        <w:rPr>
          <w:b/>
          <w:bCs/>
        </w:rPr>
        <w:t xml:space="preserve"> (</w:t>
      </w:r>
      <w:r w:rsidRPr="00761653">
        <w:t xml:space="preserve">2 г х 3 раза). Препарат выбора для беременных с заболеваниями системы крови – цефепим. При неэффективности и отсутствии информативных микробиологических исследований проводят замену антибиотиков 1й линии на антипсевдомонадный карбапенем (имипенем, меропенем или дорипенем). В 1й линии </w:t>
      </w:r>
      <w:r>
        <w:t xml:space="preserve">терапии </w:t>
      </w:r>
      <w:r w:rsidRPr="00761653">
        <w:t xml:space="preserve">фебрильной нейтропении не назначают цефтриаксон, цефоперазон, фторхинолоны. </w:t>
      </w:r>
    </w:p>
    <w:p w14:paraId="516BBB11" w14:textId="77777777" w:rsidR="00133F3E" w:rsidRPr="00761653" w:rsidRDefault="00133F3E" w:rsidP="00133F3E">
      <w:pPr>
        <w:widowControl w:val="0"/>
        <w:autoSpaceDE w:val="0"/>
        <w:autoSpaceDN w:val="0"/>
        <w:adjustRightInd w:val="0"/>
        <w:ind w:right="-220" w:firstLine="709"/>
        <w:contextualSpacing/>
      </w:pPr>
      <w:r w:rsidRPr="00761653">
        <w:t>Показаниями к назначению антипсевдомонадных карбапенемов (имипенема/циластатина, меропенема, дорипенема) в 1-й линии фебрильной нейтропениии являются септический шок; пневмония с дыхательной недостаточностью.</w:t>
      </w:r>
    </w:p>
    <w:p w14:paraId="2CF454CB" w14:textId="77777777" w:rsidR="00133F3E" w:rsidRPr="00761653" w:rsidRDefault="00133F3E" w:rsidP="00133F3E">
      <w:pPr>
        <w:widowControl w:val="0"/>
        <w:tabs>
          <w:tab w:val="left" w:pos="1134"/>
        </w:tabs>
        <w:autoSpaceDE w:val="0"/>
        <w:autoSpaceDN w:val="0"/>
        <w:adjustRightInd w:val="0"/>
        <w:ind w:right="-220" w:firstLine="709"/>
        <w:contextualSpacing/>
      </w:pPr>
      <w:r w:rsidRPr="00761653">
        <w:t xml:space="preserve">Модификацию противомикробной терапии проводят на основании клинических симптомов, инструментальных и микробиологических исследований. У больных с персистирующей фебрильной нейтропенией и отрицательной гемокультурой при модификации учитывают чувствительность грамотрицательных бактерий, колонизирующих слизистые оболочки желудочно-кишечного тракта. При неэффективности карбапенемов и сохранении нейтропении добавляют противогрибковые препараты – эхинокандин (каспофунгин, микафунгин или анидулафунгин), вориконазол, амфотерицин </w:t>
      </w:r>
      <w:proofErr w:type="gramStart"/>
      <w:r w:rsidRPr="00761653">
        <w:t>В</w:t>
      </w:r>
      <w:proofErr w:type="gramEnd"/>
      <w:r w:rsidRPr="00761653">
        <w:t xml:space="preserve">; орофарингеальном кандидозе и эзофагите - флуконазол. </w:t>
      </w:r>
    </w:p>
    <w:p w14:paraId="3B980358" w14:textId="77777777" w:rsidR="00133F3E" w:rsidRPr="00284D51" w:rsidRDefault="00133F3E" w:rsidP="00133F3E">
      <w:pPr>
        <w:widowControl w:val="0"/>
        <w:autoSpaceDE w:val="0"/>
        <w:autoSpaceDN w:val="0"/>
        <w:adjustRightInd w:val="0"/>
        <w:ind w:right="49" w:firstLine="708"/>
        <w:contextualSpacing/>
        <w:rPr>
          <w:bCs/>
          <w:i/>
          <w:iCs/>
          <w:u w:val="single"/>
        </w:rPr>
      </w:pPr>
      <w:r w:rsidRPr="00284D51">
        <w:rPr>
          <w:bCs/>
          <w:i/>
          <w:iCs/>
          <w:u w:val="single"/>
        </w:rPr>
        <w:t>Эмпирическое назначение противогрибковых препаратов</w:t>
      </w:r>
    </w:p>
    <w:p w14:paraId="51C51412" w14:textId="77777777" w:rsidR="00133F3E" w:rsidRPr="00761653" w:rsidRDefault="00133F3E" w:rsidP="00133F3E">
      <w:pPr>
        <w:widowControl w:val="0"/>
        <w:autoSpaceDE w:val="0"/>
        <w:autoSpaceDN w:val="0"/>
        <w:adjustRightInd w:val="0"/>
        <w:ind w:right="-211" w:firstLine="709"/>
        <w:contextualSpacing/>
      </w:pPr>
      <w:r w:rsidRPr="00761653">
        <w:t xml:space="preserve">Эмпирическое назначение противогрибковых препаратов проводят на 4-7-й дни </w:t>
      </w:r>
      <w:r w:rsidRPr="00761653">
        <w:lastRenderedPageBreak/>
        <w:t>персистирующей фебрильной нейтропении в группе высокого риска возникновения инвазивных микозов (</w:t>
      </w:r>
      <w:r>
        <w:t>пациенты с</w:t>
      </w:r>
      <w:r w:rsidRPr="00761653">
        <w:t xml:space="preserve"> острым лейкозом, миелодиспластическим синдромом, реципиенты аллогенных ТГСК</w:t>
      </w:r>
      <w:r>
        <w:t>, агрессивными лимфомами, при длительной терапии глюкортикостероидами и др.</w:t>
      </w:r>
      <w:r w:rsidRPr="00761653">
        <w:t>), при условии отсутствия у них других клинических симптомов, а также р</w:t>
      </w:r>
      <w:r>
        <w:t>адиоло</w:t>
      </w:r>
      <w:r w:rsidRPr="00761653">
        <w:t xml:space="preserve">гических и лабораторных данных за иную инфекцию или другой инвазивный микоз. Препарат выбора – каспофунгин (в 1-й день 70 мг, далее по 50 мг внутривенно 1 раз в сутки), микафунгин (100 мг один раз в сутки внутривенно), анидулафунгин (в 1-й день 200 мг, далее по 100 мг 1 раз в сутки, внутривенно); альтернативные – вориконазол (в 1-й день по 6мг/кг внутривенно 2 раза в сутки, в последующие дни по 4 мг/кг внутривенно 2 раза в сутки, с переходом на пероральный прием по 200 мг 2 раза в сутки), амфотерицин В (0,8—1,0 мг/кг внутривенно 1 раз в сутки), липидные формы амфотерицина В (3 мг/кг внутривенно 1 раз в сутки). Как правило, тепература нормализуется в течение первых трех дней применения антимикотиков, и общая </w:t>
      </w:r>
      <w:r w:rsidRPr="00761653">
        <w:rPr>
          <w:bCs/>
        </w:rPr>
        <w:t>длительность применения противогрибковых препаратов</w:t>
      </w:r>
      <w:r w:rsidRPr="00761653">
        <w:t xml:space="preserve"> составляет 10-14 дней.</w:t>
      </w:r>
    </w:p>
    <w:p w14:paraId="5D82D0FD" w14:textId="77777777" w:rsidR="00133F3E" w:rsidRPr="00284D51" w:rsidRDefault="00133F3E" w:rsidP="00133F3E">
      <w:pPr>
        <w:widowControl w:val="0"/>
        <w:autoSpaceDE w:val="0"/>
        <w:autoSpaceDN w:val="0"/>
        <w:adjustRightInd w:val="0"/>
        <w:ind w:right="49" w:firstLine="708"/>
        <w:contextualSpacing/>
        <w:rPr>
          <w:bCs/>
          <w:i/>
          <w:iCs/>
          <w:u w:val="single"/>
        </w:rPr>
      </w:pPr>
      <w:r w:rsidRPr="00284D51">
        <w:rPr>
          <w:bCs/>
          <w:i/>
          <w:iCs/>
          <w:u w:val="single"/>
        </w:rPr>
        <w:t>Превентивная терапия инвазивного микоза</w:t>
      </w:r>
    </w:p>
    <w:p w14:paraId="7E98552B" w14:textId="77777777" w:rsidR="00133F3E" w:rsidRPr="00761653" w:rsidRDefault="00133F3E" w:rsidP="00133F3E">
      <w:pPr>
        <w:widowControl w:val="0"/>
        <w:autoSpaceDE w:val="0"/>
        <w:autoSpaceDN w:val="0"/>
        <w:adjustRightInd w:val="0"/>
        <w:ind w:right="-211" w:firstLine="709"/>
        <w:contextualSpacing/>
      </w:pPr>
      <w:r w:rsidRPr="00761653">
        <w:rPr>
          <w:bCs/>
        </w:rPr>
        <w:t xml:space="preserve">Показаниями </w:t>
      </w:r>
      <w:r w:rsidRPr="00761653">
        <w:t>к превентивному назначению противогрибковых препаратов являются пневмония с р</w:t>
      </w:r>
      <w:r>
        <w:t>адио</w:t>
      </w:r>
      <w:r w:rsidRPr="00761653">
        <w:t>логическими признаками</w:t>
      </w:r>
      <w:r>
        <w:t>,</w:t>
      </w:r>
      <w:r w:rsidRPr="00761653">
        <w:t xml:space="preserve"> нехарактерными для инвазивного аспергиллеза, которая сохраняется или прогрессирует на фоне применения антибиотиков у </w:t>
      </w:r>
      <w:r>
        <w:t>пациентов</w:t>
      </w:r>
      <w:r w:rsidRPr="00761653">
        <w:t xml:space="preserve"> с факторами риска возникновения инвазивного аспергиллеза (нейтропения от 10 дней и более) или </w:t>
      </w:r>
      <w:r>
        <w:t xml:space="preserve">при </w:t>
      </w:r>
      <w:r w:rsidRPr="00761653">
        <w:t>положительн</w:t>
      </w:r>
      <w:r>
        <w:t>ом</w:t>
      </w:r>
      <w:r w:rsidRPr="00761653">
        <w:t xml:space="preserve"> результат</w:t>
      </w:r>
      <w:r>
        <w:t>е</w:t>
      </w:r>
      <w:r w:rsidRPr="00761653">
        <w:t xml:space="preserve"> определения антигена </w:t>
      </w:r>
      <w:r w:rsidRPr="00761653">
        <w:rPr>
          <w:i/>
          <w:iCs/>
        </w:rPr>
        <w:t xml:space="preserve">Aspergillus </w:t>
      </w:r>
      <w:r w:rsidRPr="00761653">
        <w:t xml:space="preserve">spp. (галактоманнан) в крови в отсутствие пневмонии. Превентивное назначение противогрибковых препаратов проводят </w:t>
      </w:r>
      <w:r>
        <w:t>пациентам</w:t>
      </w:r>
      <w:r w:rsidRPr="00761653">
        <w:t>, входящим в группу высокого риска возникновения инвазивного аспергиллеза (острый лейкоз, миелодиспластический синдром, апластическая анемия, реципиенты аллогенных СГК).</w:t>
      </w:r>
    </w:p>
    <w:p w14:paraId="35085BF7" w14:textId="77777777" w:rsidR="00133F3E" w:rsidRPr="00761653" w:rsidRDefault="00133F3E" w:rsidP="00133F3E">
      <w:pPr>
        <w:widowControl w:val="0"/>
        <w:autoSpaceDE w:val="0"/>
        <w:autoSpaceDN w:val="0"/>
        <w:adjustRightInd w:val="0"/>
        <w:ind w:right="-211" w:firstLine="709"/>
        <w:contextualSpacing/>
      </w:pPr>
      <w:r w:rsidRPr="00761653">
        <w:rPr>
          <w:bCs/>
        </w:rPr>
        <w:t>Лечение включает назначение в</w:t>
      </w:r>
      <w:r w:rsidRPr="00761653">
        <w:t>ориконазола, в первый день по 6 мг/кг внутривенно 2 раза в сутки, в последующие дни по 4 мг/кг внутривенно 2 раза в сутки, с переходом на пероральный прием по 200 мг 2 раза в сутки.</w:t>
      </w:r>
    </w:p>
    <w:p w14:paraId="04A72221" w14:textId="77777777" w:rsidR="00133F3E" w:rsidRPr="00284D51" w:rsidRDefault="00133F3E" w:rsidP="00133F3E">
      <w:pPr>
        <w:widowControl w:val="0"/>
        <w:autoSpaceDE w:val="0"/>
        <w:autoSpaceDN w:val="0"/>
        <w:adjustRightInd w:val="0"/>
        <w:ind w:right="49" w:firstLine="708"/>
        <w:contextualSpacing/>
        <w:rPr>
          <w:bCs/>
          <w:i/>
          <w:iCs/>
          <w:u w:val="single"/>
        </w:rPr>
      </w:pPr>
      <w:r w:rsidRPr="00284D51">
        <w:rPr>
          <w:bCs/>
          <w:i/>
          <w:iCs/>
          <w:u w:val="single"/>
        </w:rPr>
        <w:t>Критерии прекращения противомикробной терапии</w:t>
      </w:r>
    </w:p>
    <w:p w14:paraId="1AD4ECCF" w14:textId="77777777" w:rsidR="00133F3E" w:rsidRPr="00761653" w:rsidRDefault="00133F3E" w:rsidP="00133F3E">
      <w:pPr>
        <w:widowControl w:val="0"/>
        <w:autoSpaceDE w:val="0"/>
        <w:autoSpaceDN w:val="0"/>
        <w:adjustRightInd w:val="0"/>
        <w:ind w:right="49" w:firstLine="709"/>
        <w:contextualSpacing/>
      </w:pPr>
      <w:r w:rsidRPr="00284D51">
        <w:rPr>
          <w:i/>
          <w:iCs/>
        </w:rPr>
        <w:t>При лихорадке неясной этиологии</w:t>
      </w:r>
      <w:r w:rsidRPr="00284D51">
        <w:rPr>
          <w:b/>
          <w:bCs/>
        </w:rPr>
        <w:t xml:space="preserve"> </w:t>
      </w:r>
      <w:r w:rsidRPr="00284D51">
        <w:t>в период нейтропении/лейкопении антибиотики</w:t>
      </w:r>
      <w:r w:rsidRPr="00761653">
        <w:t xml:space="preserve"> отменяют через 72 часа, если у </w:t>
      </w:r>
      <w:r>
        <w:t>пациента</w:t>
      </w:r>
      <w:r w:rsidRPr="00761653">
        <w:t xml:space="preserve"> не было эпизода нестабильной гемодинамики в данный эпизод инфекции и нормальная температура отмечается в течение 48 ч. </w:t>
      </w:r>
    </w:p>
    <w:p w14:paraId="758D8A1A" w14:textId="77777777" w:rsidR="00133F3E" w:rsidRPr="00761653" w:rsidRDefault="00133F3E" w:rsidP="00133F3E">
      <w:pPr>
        <w:widowControl w:val="0"/>
        <w:autoSpaceDE w:val="0"/>
        <w:autoSpaceDN w:val="0"/>
        <w:adjustRightInd w:val="0"/>
        <w:ind w:right="49" w:firstLine="709"/>
        <w:contextualSpacing/>
      </w:pPr>
      <w:r w:rsidRPr="00284D51">
        <w:rPr>
          <w:i/>
          <w:iCs/>
        </w:rPr>
        <w:t>При клинически и микробиологически доказанной инфекции</w:t>
      </w:r>
      <w:r w:rsidRPr="00284D51">
        <w:t xml:space="preserve"> длительность</w:t>
      </w:r>
      <w:r w:rsidRPr="00761653">
        <w:t xml:space="preserve"> применения антибиотиков составляет не менее 7 дней, при соблюдении условий, что нормальная температура наблюдается не менее 4-х дней, очаги инфекции полностью </w:t>
      </w:r>
      <w:r w:rsidRPr="00761653">
        <w:lastRenderedPageBreak/>
        <w:t xml:space="preserve">регрессировали, достигнута (или предполагается) микробиологическая эрадикация возбудителя подтвержденной инфекции. После отмены антибиотиков продолжиют наблюдение </w:t>
      </w:r>
      <w:r>
        <w:t>пациента</w:t>
      </w:r>
      <w:r w:rsidRPr="00761653">
        <w:t xml:space="preserve"> с нейтропенией/лейкопенией в течение последующих 24-48 ч, и в случае появления температуры вновь назначают антибиотики. </w:t>
      </w:r>
    </w:p>
    <w:p w14:paraId="31C62E70" w14:textId="77777777" w:rsidR="00133F3E" w:rsidRPr="00284D51" w:rsidRDefault="00133F3E" w:rsidP="00133F3E">
      <w:pPr>
        <w:ind w:right="49" w:firstLine="708"/>
        <w:contextualSpacing/>
        <w:rPr>
          <w:bCs/>
          <w:i/>
          <w:iCs/>
          <w:u w:val="single"/>
        </w:rPr>
      </w:pPr>
      <w:r w:rsidRPr="00284D51">
        <w:rPr>
          <w:bCs/>
          <w:i/>
          <w:iCs/>
          <w:u w:val="single"/>
        </w:rPr>
        <w:t>Лечение пациентов в амбулаторных условиях</w:t>
      </w:r>
    </w:p>
    <w:p w14:paraId="1AF044F9" w14:textId="77777777" w:rsidR="00133F3E" w:rsidRDefault="00133F3E" w:rsidP="00133F3E">
      <w:pPr>
        <w:ind w:right="49" w:firstLine="708"/>
        <w:contextualSpacing/>
      </w:pPr>
      <w:r w:rsidRPr="00761653">
        <w:t xml:space="preserve">Амбулаторное лечение инфекционных осложнений в период нейтропении/лейкопении </w:t>
      </w:r>
      <w:r w:rsidRPr="00D40538">
        <w:t xml:space="preserve">проводят в большинстве случаев при условии, что ожидаемая длительность ее не будет превышать 5-10 дней и единственный симптом инфекции – температура менее 39,0°С; при этом нет значимых изменений в легких по данным радиологических исследований; отсутствует артериальная гипотензия и дыхательная недостаточность; нет клиники декомпенсации </w:t>
      </w:r>
      <w:r w:rsidRPr="00761653">
        <w:t xml:space="preserve">хронических заболеваний легких и сахарного диабета; нет нарушения сознания; отсутствует кровотечение; на предыдущих курсах химиотерапии не было инвазивного аспергиллеза. При ухудшении состояния больной должен быть </w:t>
      </w:r>
      <w:r w:rsidRPr="00D40538">
        <w:t xml:space="preserve">экстренно </w:t>
      </w:r>
      <w:r w:rsidRPr="00761653">
        <w:t xml:space="preserve">госпитализирован в стационар в любое время суток. </w:t>
      </w:r>
    </w:p>
    <w:p w14:paraId="0E92C679" w14:textId="77777777" w:rsidR="00133F3E" w:rsidRDefault="00133F3E" w:rsidP="00133F3E">
      <w:pPr>
        <w:ind w:right="49" w:firstLine="708"/>
        <w:contextualSpacing/>
      </w:pPr>
      <w:r w:rsidRPr="00761653">
        <w:t xml:space="preserve">Амбулаторно назначают сочетание амоксициллина/клавуланата (625 мг внутрь 3 раза в сутки) с ципрофлоксацином (0,5 г внутрь 2 раза в сутки) </w:t>
      </w:r>
      <w:r w:rsidRPr="00761653">
        <w:rPr>
          <w:i/>
          <w:iCs/>
        </w:rPr>
        <w:t xml:space="preserve">или </w:t>
      </w:r>
      <w:r w:rsidRPr="00761653">
        <w:t xml:space="preserve">левофлоксацин (по 0,5 г внутрь 1 раз в сутки) </w:t>
      </w:r>
      <w:r w:rsidRPr="00761653">
        <w:rPr>
          <w:i/>
          <w:iCs/>
        </w:rPr>
        <w:t>или</w:t>
      </w:r>
      <w:r w:rsidRPr="00761653">
        <w:t xml:space="preserve"> моксифлоксацин (0,4 г внутрь1 раз в сутки).</w:t>
      </w:r>
    </w:p>
    <w:p w14:paraId="107FA951" w14:textId="00654C7D" w:rsidR="00133F3E" w:rsidRPr="00133F3E" w:rsidRDefault="00133F3E" w:rsidP="00133F3E">
      <w:pPr>
        <w:widowControl w:val="0"/>
        <w:autoSpaceDE w:val="0"/>
        <w:autoSpaceDN w:val="0"/>
        <w:adjustRightInd w:val="0"/>
        <w:ind w:right="49" w:firstLine="708"/>
        <w:contextualSpacing/>
        <w:rPr>
          <w:b/>
          <w:bCs/>
          <w:i/>
          <w:iCs/>
          <w:u w:val="single"/>
        </w:rPr>
      </w:pPr>
      <w:r w:rsidRPr="00133F3E">
        <w:rPr>
          <w:b/>
          <w:bCs/>
          <w:i/>
          <w:iCs/>
          <w:u w:val="single"/>
        </w:rPr>
        <w:t xml:space="preserve">Перианальная инфекция (парапроктит) </w:t>
      </w:r>
    </w:p>
    <w:p w14:paraId="7160D767" w14:textId="14DC284A" w:rsidR="00133F3E" w:rsidRPr="009A4DCC" w:rsidRDefault="00133F3E" w:rsidP="00133F3E">
      <w:pPr>
        <w:ind w:firstLine="708"/>
      </w:pPr>
      <w:r>
        <w:t>Перианальная инфекция часто встречается при нейтропении у пациентов ВКЛ, при этом</w:t>
      </w:r>
      <w:r w:rsidRPr="009A4DCC">
        <w:t xml:space="preserve"> формирование воспалительных изменений в тканях может быть отсроченным и иметь атипичные формы; так, формирование абсцессов в условиях нейтропении происходит редко, изменения в тканях могут представлять собой воспалител</w:t>
      </w:r>
      <w:r>
        <w:t>ьные инфильтраты и некрозы</w:t>
      </w:r>
      <w:r w:rsidRPr="009A4DCC">
        <w:t>. Кроме того, нейтропения определяет возможность для появления дополнительных механизмов инфицирования – распространения микроорганизмов в ткани и кровоток со слизистой кишечника, через повреждения кожи анального канала и перианальной области. Поэтому в условиях нейтропении частыми источниками инфицирования параректальной клетчатки становятся анальные трещины, язвы, эрозивные проктиты, дерматиты и другие процессы, нарушающие барьерну</w:t>
      </w:r>
      <w:r>
        <w:t>ю функцию кожи и слизистой</w:t>
      </w:r>
      <w:r w:rsidRPr="009A4DCC">
        <w:t>.</w:t>
      </w:r>
      <w:r>
        <w:t xml:space="preserve"> </w:t>
      </w:r>
      <w:r w:rsidRPr="009A4DCC">
        <w:t xml:space="preserve">Опасность перианальной инфекции на фоне нейтропении обусловлена высокой </w:t>
      </w:r>
      <w:r>
        <w:t>(до 30%) вероятностью сепсиса</w:t>
      </w:r>
      <w:r w:rsidRPr="009A4DCC">
        <w:t xml:space="preserve">. </w:t>
      </w:r>
      <w:r>
        <w:t>Диагностика и лечение перианальной инфекции осуществляется непосредственно в период проведения противоопухолевого лечения лейкоза.</w:t>
      </w:r>
    </w:p>
    <w:p w14:paraId="2B34751E" w14:textId="77777777" w:rsidR="00133F3E" w:rsidRPr="00284D51" w:rsidRDefault="00133F3E" w:rsidP="00133F3E">
      <w:pPr>
        <w:ind w:firstLine="708"/>
        <w:rPr>
          <w:bCs/>
          <w:i/>
          <w:iCs/>
        </w:rPr>
      </w:pPr>
      <w:r w:rsidRPr="00284D51">
        <w:rPr>
          <w:bCs/>
          <w:i/>
          <w:iCs/>
        </w:rPr>
        <w:t>Клиническая картина.</w:t>
      </w:r>
    </w:p>
    <w:p w14:paraId="167DCC8E" w14:textId="77777777" w:rsidR="00133F3E" w:rsidRPr="009A4DCC" w:rsidRDefault="00133F3E" w:rsidP="00133F3E">
      <w:pPr>
        <w:ind w:firstLine="708"/>
      </w:pPr>
      <w:r w:rsidRPr="009A4DCC">
        <w:lastRenderedPageBreak/>
        <w:t>Признаками перианальной инфекции обычно являются ан</w:t>
      </w:r>
      <w:r>
        <w:t>оректальная боль и лихорадка</w:t>
      </w:r>
      <w:r w:rsidRPr="009A4DCC">
        <w:t>. Оценка характера изменений в тканях является основой для выбора тактики лечения.</w:t>
      </w:r>
    </w:p>
    <w:p w14:paraId="731D1017" w14:textId="77777777" w:rsidR="00133F3E" w:rsidRPr="00284D51" w:rsidRDefault="00133F3E" w:rsidP="00133F3E">
      <w:pPr>
        <w:ind w:firstLine="708"/>
        <w:rPr>
          <w:bCs/>
          <w:i/>
          <w:iCs/>
        </w:rPr>
      </w:pPr>
      <w:r w:rsidRPr="00284D51">
        <w:rPr>
          <w:bCs/>
          <w:i/>
          <w:iCs/>
        </w:rPr>
        <w:t>Диагностика.</w:t>
      </w:r>
    </w:p>
    <w:p w14:paraId="3CFF3E83" w14:textId="77777777" w:rsidR="00133F3E" w:rsidRPr="009A4DCC" w:rsidRDefault="00133F3E" w:rsidP="00423751">
      <w:pPr>
        <w:pStyle w:val="a5"/>
        <w:numPr>
          <w:ilvl w:val="0"/>
          <w:numId w:val="39"/>
        </w:numPr>
        <w:spacing w:before="0" w:after="0"/>
      </w:pPr>
      <w:r w:rsidRPr="009A4DCC">
        <w:t>Осмотр колопроктолога (первичный и повторно в динамике)</w:t>
      </w:r>
    </w:p>
    <w:p w14:paraId="270E00AE" w14:textId="77777777" w:rsidR="00133F3E" w:rsidRPr="009A4DCC" w:rsidRDefault="00133F3E" w:rsidP="00423751">
      <w:pPr>
        <w:pStyle w:val="a5"/>
        <w:numPr>
          <w:ilvl w:val="0"/>
          <w:numId w:val="39"/>
        </w:numPr>
        <w:spacing w:before="0" w:after="0"/>
      </w:pPr>
      <w:r w:rsidRPr="009A4DCC">
        <w:t>МРТ органов малого таза.</w:t>
      </w:r>
    </w:p>
    <w:p w14:paraId="5F3CEBED" w14:textId="77777777" w:rsidR="00133F3E" w:rsidRPr="009A4DCC" w:rsidRDefault="00133F3E" w:rsidP="00423751">
      <w:pPr>
        <w:pStyle w:val="a5"/>
        <w:numPr>
          <w:ilvl w:val="0"/>
          <w:numId w:val="39"/>
        </w:numPr>
        <w:spacing w:before="0" w:after="0"/>
      </w:pPr>
      <w:r>
        <w:t>КТ/СКТ</w:t>
      </w:r>
      <w:r w:rsidRPr="009A4DCC">
        <w:t xml:space="preserve"> органов малого таза</w:t>
      </w:r>
    </w:p>
    <w:p w14:paraId="3F33BF56" w14:textId="77777777" w:rsidR="00133F3E" w:rsidRPr="00AE580F" w:rsidRDefault="00133F3E" w:rsidP="00423751">
      <w:pPr>
        <w:pStyle w:val="a5"/>
        <w:numPr>
          <w:ilvl w:val="0"/>
          <w:numId w:val="39"/>
        </w:numPr>
        <w:spacing w:before="0" w:after="0"/>
      </w:pPr>
      <w:r>
        <w:t>Бактериологическое исследование</w:t>
      </w:r>
    </w:p>
    <w:p w14:paraId="3F4010B9" w14:textId="77777777" w:rsidR="00133F3E" w:rsidRPr="009A4DCC" w:rsidRDefault="00133F3E" w:rsidP="00133F3E">
      <w:pPr>
        <w:ind w:firstLine="708"/>
      </w:pPr>
      <w:r w:rsidRPr="009A4DCC">
        <w:t>Диагноз перианальной инфекции устанавливается клинически на основании симптомов</w:t>
      </w:r>
      <w:r>
        <w:t>,</w:t>
      </w:r>
      <w:r w:rsidRPr="009A4DCC">
        <w:t xml:space="preserve"> характеризующих воспаление: перианальная боль, эритема, скопление жидк</w:t>
      </w:r>
      <w:r>
        <w:t>ости или образование свища</w:t>
      </w:r>
      <w:r w:rsidRPr="009A4DCC">
        <w:t>. При обследовании пациентов с нейтропенией важно учитывать, что инвазивные диагностические процедуры (ректальное исследование и ректоскопии) у этой категории больных связаны с опасностью диссеминации</w:t>
      </w:r>
      <w:r>
        <w:t xml:space="preserve"> инфекции в ткани и кровоток</w:t>
      </w:r>
      <w:r w:rsidRPr="009A4DCC">
        <w:t>. Если диагноз перианальной инфекции сомнителен у пациента с перианальной болью и недостаточностью клинических признаков, проводится визуализация с помощью МРТ или КТ</w:t>
      </w:r>
      <w:r>
        <w:t>/СКТ органов малого таза</w:t>
      </w:r>
      <w:r w:rsidRPr="009A4DCC">
        <w:t>. МРТ признаками перианальной инфекции является наличие полостей в параректальной клетчатке, скоплений жидкости, дефектов стенки прямой кишки и свищевых ходов. У больных с нейтропенией при наличии клинических данных достаточным МРТ-признаком перианальной инфекции является наличие отека па</w:t>
      </w:r>
      <w:r>
        <w:t>раректальной клетчатки</w:t>
      </w:r>
      <w:r w:rsidRPr="009A4DCC">
        <w:t>. Для выявления характера микрофлоры, назначения и модификации антибактериальной терапии проводят микробиологическое, молекулярное и др. исследования мазков со слизистой прямой кишки, отделяемого свища, поверхности раны</w:t>
      </w:r>
      <w:r>
        <w:t>, соскоба кожи перианальной области</w:t>
      </w:r>
      <w:r w:rsidRPr="009A4DCC">
        <w:t xml:space="preserve">. </w:t>
      </w:r>
    </w:p>
    <w:p w14:paraId="17CE51D1" w14:textId="77777777" w:rsidR="00133F3E" w:rsidRPr="00284D51" w:rsidRDefault="00133F3E" w:rsidP="00133F3E">
      <w:pPr>
        <w:ind w:firstLine="708"/>
        <w:rPr>
          <w:bCs/>
          <w:i/>
          <w:iCs/>
        </w:rPr>
      </w:pPr>
      <w:r w:rsidRPr="00284D51">
        <w:rPr>
          <w:bCs/>
          <w:i/>
          <w:iCs/>
        </w:rPr>
        <w:t>Лечение</w:t>
      </w:r>
    </w:p>
    <w:p w14:paraId="612572C6" w14:textId="77777777" w:rsidR="00133F3E" w:rsidRPr="00F36465" w:rsidRDefault="00133F3E" w:rsidP="00423751">
      <w:pPr>
        <w:pStyle w:val="a5"/>
        <w:numPr>
          <w:ilvl w:val="0"/>
          <w:numId w:val="40"/>
        </w:numPr>
        <w:spacing w:before="0" w:after="0"/>
      </w:pPr>
      <w:r w:rsidRPr="00F36465">
        <w:t>Антибактериальная терапия</w:t>
      </w:r>
      <w:r>
        <w:t xml:space="preserve"> (см. выше)</w:t>
      </w:r>
    </w:p>
    <w:p w14:paraId="74B10A71" w14:textId="77777777" w:rsidR="00133F3E" w:rsidRPr="00F22A59" w:rsidRDefault="00133F3E" w:rsidP="00423751">
      <w:pPr>
        <w:pStyle w:val="a5"/>
        <w:numPr>
          <w:ilvl w:val="0"/>
          <w:numId w:val="40"/>
        </w:numPr>
        <w:spacing w:before="0" w:after="0"/>
      </w:pPr>
      <w:r>
        <w:t>Хирургическое пособие</w:t>
      </w:r>
    </w:p>
    <w:p w14:paraId="46EA7C33" w14:textId="3E31F1AE" w:rsidR="00133F3E" w:rsidRPr="009A4DCC" w:rsidRDefault="00133F3E" w:rsidP="00133F3E">
      <w:pPr>
        <w:ind w:firstLine="708"/>
      </w:pPr>
      <w:r w:rsidRPr="009A4DCC">
        <w:t>Для пациентов</w:t>
      </w:r>
      <w:r>
        <w:t xml:space="preserve"> ВКЛ,</w:t>
      </w:r>
      <w:r w:rsidRPr="009A4DCC">
        <w:t xml:space="preserve"> страдающих нейтропенией или иной формой иммуносупресии, аноректальные инфекции рассматриваются как состояние, требующее неотложного лечения с помощью антибиотиков, что позволяется остановить развитие аноректал</w:t>
      </w:r>
      <w:r>
        <w:t>ьной инфекции и сепсиса</w:t>
      </w:r>
      <w:r w:rsidRPr="009A4DCC">
        <w:t>. Показано применение на первом этапе антимикробных препаратов, проявляющих активность в отношении грамотрицательных бактерий, включа</w:t>
      </w:r>
      <w:r>
        <w:t xml:space="preserve">я </w:t>
      </w:r>
      <w:r>
        <w:lastRenderedPageBreak/>
        <w:t>синегнойную палочку</w:t>
      </w:r>
      <w:r w:rsidRPr="009A4DCC">
        <w:t xml:space="preserve">, введение антимикробных препаратов проводится только </w:t>
      </w:r>
      <w:r>
        <w:t xml:space="preserve">внутрь и </w:t>
      </w:r>
      <w:r w:rsidRPr="009A4DCC">
        <w:t xml:space="preserve">внутривенно. </w:t>
      </w:r>
    </w:p>
    <w:p w14:paraId="2CAB80C7" w14:textId="77777777" w:rsidR="00133F3E" w:rsidRPr="009A4DCC" w:rsidRDefault="00133F3E" w:rsidP="00133F3E">
      <w:pPr>
        <w:ind w:firstLine="708"/>
      </w:pPr>
      <w:r w:rsidRPr="009A4DCC">
        <w:t>Показанием к операции является формировани</w:t>
      </w:r>
      <w:r>
        <w:t>е абсцесса или некроза</w:t>
      </w:r>
      <w:r w:rsidRPr="009A4DCC">
        <w:t>. Выполняют дрениро</w:t>
      </w:r>
      <w:r>
        <w:t>вание полостей, некрэктомию</w:t>
      </w:r>
      <w:r w:rsidRPr="009A4DCC">
        <w:t>. В ряде случаев (флегмона таза, свищи 3-4 степени сложности) оперативное дренирование сочетают с наложением отводящей колостомы. Хирургическое вмешательство должно быть проведено на фоне антибактериальной терапии под общим обезболиванием. Антибактериальная терапия должна быть продолжена в послеоперационном периоде до исче</w:t>
      </w:r>
      <w:r>
        <w:t>зновения признаков инфекции</w:t>
      </w:r>
      <w:r w:rsidRPr="009A4DCC">
        <w:t xml:space="preserve">. </w:t>
      </w:r>
    </w:p>
    <w:p w14:paraId="4A781A60" w14:textId="77777777" w:rsidR="00133F3E" w:rsidRPr="009A4DCC" w:rsidRDefault="00133F3E" w:rsidP="00133F3E">
      <w:pPr>
        <w:ind w:firstLine="708"/>
      </w:pPr>
      <w:r w:rsidRPr="009A4DCC">
        <w:t>Пациенты с абсолютным количеством нейтрофилов более 1000х10</w:t>
      </w:r>
      <w:r w:rsidRPr="009A4DCC">
        <w:rPr>
          <w:vertAlign w:val="superscript"/>
        </w:rPr>
        <w:t>9</w:t>
      </w:r>
      <w:r w:rsidRPr="009A4DCC">
        <w:t xml:space="preserve">/л имеют более высокие показатели излечения при хирургическом дренировании, пациенты с более низким количеством нейтрофилов и / или отсутствием флюктуации более успешно лечатся </w:t>
      </w:r>
      <w:r>
        <w:t xml:space="preserve">применением </w:t>
      </w:r>
      <w:r w:rsidRPr="009A4DCC">
        <w:t>только антибиотик</w:t>
      </w:r>
      <w:r>
        <w:t>ов</w:t>
      </w:r>
      <w:r w:rsidRPr="009A4DCC">
        <w:t xml:space="preserve">. </w:t>
      </w:r>
    </w:p>
    <w:p w14:paraId="7C98A4AC" w14:textId="77777777" w:rsidR="00133F3E" w:rsidRDefault="00133F3E" w:rsidP="00133F3E">
      <w:pPr>
        <w:ind w:firstLine="708"/>
      </w:pPr>
      <w:r w:rsidRPr="009A4DCC">
        <w:t xml:space="preserve">Прогноз при перианальной инфекции зависит от клинической ситуации. Показатель летальности непосредственно связанный с перианальными инфекционными осложнениями среди онкогематологических пациентов </w:t>
      </w:r>
      <w:r>
        <w:t>при адекватных подходах составляет менее 5%</w:t>
      </w:r>
      <w:r w:rsidRPr="009A4DCC">
        <w:t>.</w:t>
      </w:r>
    </w:p>
    <w:p w14:paraId="14FCCDB8" w14:textId="29FBE1A2" w:rsidR="00195395" w:rsidRPr="006B73A3" w:rsidRDefault="00195395" w:rsidP="00195395">
      <w:pPr>
        <w:pStyle w:val="14"/>
        <w:spacing w:before="100" w:beforeAutospacing="1"/>
        <w:ind w:left="0" w:firstLine="0"/>
        <w:contextualSpacing/>
        <w:rPr>
          <w:b/>
          <w:bCs/>
          <w:u w:val="single"/>
        </w:rPr>
      </w:pPr>
      <w:r>
        <w:rPr>
          <w:b/>
          <w:bCs/>
          <w:u w:val="single"/>
        </w:rPr>
        <w:t xml:space="preserve">7.3 </w:t>
      </w:r>
      <w:r w:rsidRPr="006B73A3">
        <w:rPr>
          <w:b/>
          <w:bCs/>
          <w:u w:val="single"/>
        </w:rPr>
        <w:t xml:space="preserve">Лечение </w:t>
      </w:r>
      <w:r>
        <w:rPr>
          <w:b/>
          <w:bCs/>
          <w:u w:val="single"/>
        </w:rPr>
        <w:t>волосатоклеточного лейкоза</w:t>
      </w:r>
      <w:r w:rsidRPr="006B73A3">
        <w:rPr>
          <w:b/>
          <w:bCs/>
          <w:u w:val="single"/>
        </w:rPr>
        <w:t xml:space="preserve"> в период беременности</w:t>
      </w:r>
    </w:p>
    <w:p w14:paraId="416CB62E" w14:textId="3F0BC0D8" w:rsidR="00195395" w:rsidRPr="006B73A3" w:rsidRDefault="00195395" w:rsidP="00195395">
      <w:pPr>
        <w:pStyle w:val="14"/>
        <w:spacing w:before="100" w:beforeAutospacing="1"/>
        <w:ind w:left="0" w:firstLine="709"/>
        <w:contextualSpacing/>
      </w:pPr>
      <w:r w:rsidRPr="006B73A3">
        <w:t>При установлении диагноза ВКЛ у беременной тактика лечения определяется сроком беременности и выраженностью симптомов заболевания.</w:t>
      </w:r>
    </w:p>
    <w:p w14:paraId="0295CE3E" w14:textId="77777777" w:rsidR="00195395" w:rsidRPr="006B73A3" w:rsidRDefault="00195395" w:rsidP="00195395">
      <w:pPr>
        <w:pStyle w:val="14"/>
        <w:spacing w:before="100" w:beforeAutospacing="1"/>
        <w:ind w:left="0" w:firstLine="709"/>
        <w:contextualSpacing/>
      </w:pPr>
      <w:r w:rsidRPr="006B73A3">
        <w:t xml:space="preserve">В случае беременности у пациентки с ВКЛ без показаний к неотложному лечению (при неглубокой цитопении и незначительной спленомегалии, без инфекционных проявлений) возможно наблюдение. В то же время крайне опасно пассивное ведение пациенток с углубляющейся цитопенией — напротив, необходим быстрый выбор адекватной тактики лечения для сведения к минимуму осложнений и рисков течения беременности и родов для матери и ребенка </w:t>
      </w:r>
      <w:r w:rsidRPr="006B73A3">
        <w:fldChar w:fldCharType="begin" w:fldLock="1"/>
      </w:r>
      <w:r w:rsidRPr="006B73A3">
        <w:instrText>ADDIN CSL_CITATION {"citationItems":[{"id":"ITEM-1","itemData":{"author":[{"dropping-particle":"","family":"Аль-Ради","given":"Л.С.","non-dropping-particle":"","parse-names":false,"suffix":""},{"dropping-particle":"","family":"Моисеева","given":"Т.Н.","non-dropping-particle":"","parse-names":false,"suffix":""},{"dropping-particle":"","family":"Смирнова","given":"С.Ю.","non-dropping-particle":"","parse-names":false,"suffix":""},{"dropping-particle":"","family":"Шмаков","given":"Р.Г.","non-dropping-particle":"","parse-names":false,"suffix":""}],"container-title":"Терапевтический архив","id":"ITEM-1","issue":"7","issued":{"date-parts":[["2017"]]},"page":"99-104","title":"Волосатоклеточный лейкоз и беременность","type":"article-journal","volume":"89"},"uris":["http://www.mendeley.com/documents/?uuid=0775a845-0bd8-4217-94ec-b83c54e636c6"]}],"mendeley":{"formattedCitation":"[43]","plainTextFormattedCitation":"[43]","previouslyFormattedCitation":"[42]"},"properties":{"noteIndex":0},"schema":"https://github.com/citation-style-language/schema/raw/master/csl-citation.json"}</w:instrText>
      </w:r>
      <w:r w:rsidRPr="006B73A3">
        <w:fldChar w:fldCharType="separate"/>
      </w:r>
      <w:r w:rsidRPr="006B73A3">
        <w:rPr>
          <w:noProof/>
        </w:rPr>
        <w:t>[43]</w:t>
      </w:r>
      <w:r w:rsidRPr="006B73A3">
        <w:fldChar w:fldCharType="end"/>
      </w:r>
      <w:r w:rsidRPr="006B73A3">
        <w:t>.</w:t>
      </w:r>
    </w:p>
    <w:p w14:paraId="4815D798" w14:textId="77777777" w:rsidR="00195395" w:rsidRPr="006B73A3" w:rsidRDefault="00195395" w:rsidP="00195395">
      <w:pPr>
        <w:pStyle w:val="14"/>
        <w:spacing w:before="100" w:beforeAutospacing="1"/>
        <w:ind w:left="0" w:firstLine="709"/>
        <w:contextualSpacing/>
      </w:pPr>
      <w:r w:rsidRPr="006B73A3">
        <w:t xml:space="preserve">При наличии клинических показаний к лечению ВКЛ безопасным в период беременности является применение #интерферона α (в том же режиме дозирования, что и у небеременных пациентов), поскольку этот препарат не оказывает отрицательного влияния на течение беременности, роды, развитие плода </w:t>
      </w:r>
      <w:r w:rsidRPr="006B73A3">
        <w:fldChar w:fldCharType="begin" w:fldLock="1"/>
      </w:r>
      <w:r w:rsidRPr="006B73A3">
        <w:instrText>ADDIN CSL_CITATION {"citationItems":[{"id":"ITEM-1","itemData":{"DOI":"10.1016/j.ijgo.2003.11.014","ISSN":"0020-7292","PMID":"15145269","author":[{"dropping-particle":"","family":"Bahar","given":"S","non-dropping-particle":"Al","parse-names":false,"suffix":""},{"dropping-particle":"","family":"Pandita","given":"R","non-dropping-particle":"","parse-names":false,"suffix":""},{"dropping-particle":"V","family":"Nath","given":"S","non-dropping-particle":"","parse-names":false,"suffix":""}],"container-title":"International journal of gynaecology and obstetrics: the official organ of the International Federation of Gynaecology and Obstetrics","id":"ITEM-1","issue":"3","issued":{"date-parts":[["2004","6"]]},"page":"281-2","title":"Pregnancy in chronic myeloid leukemia patients treated with alpha interferon.","type":"article-journal","volume":"85"},"uris":["http://www.mendeley.com/documents/?uuid=eb898a90-7589-3237-9890-9480d33a60ec"]}],"mendeley":{"formattedCitation":"[44]","plainTextFormattedCitation":"[44]","previouslyFormattedCitation":"[43]"},"properties":{"noteIndex":0},"schema":"https://github.com/citation-style-language/schema/raw/master/csl-citation.json"}</w:instrText>
      </w:r>
      <w:r w:rsidRPr="006B73A3">
        <w:fldChar w:fldCharType="separate"/>
      </w:r>
      <w:r w:rsidRPr="006B73A3">
        <w:rPr>
          <w:noProof/>
        </w:rPr>
        <w:t>[44]</w:t>
      </w:r>
      <w:r w:rsidRPr="006B73A3">
        <w:fldChar w:fldCharType="end"/>
      </w:r>
      <w:r w:rsidRPr="006B73A3">
        <w:t xml:space="preserve">. При выявлении ВКЛ на ранних сроках беременности вариантом терапии может быть спленэктомия с последующим наблюдением и либо отсрочкой лечения до родоразрешения, либо, при необходимости, применением #интерферона α. Использование аналогов пуринов, #ритуксимаба**, #вемурафениба** в период беременности не рекомендуется, но может быть выполнено по жизненным </w:t>
      </w:r>
      <w:r w:rsidRPr="006B73A3">
        <w:lastRenderedPageBreak/>
        <w:t xml:space="preserve">показаниям (препараты применяются в тех же режимах дозирования, что и у небеременных пациентов с ВКЛ) </w:t>
      </w:r>
      <w:r w:rsidRPr="006B73A3">
        <w:fldChar w:fldCharType="begin" w:fldLock="1"/>
      </w:r>
      <w:r w:rsidRPr="006B73A3">
        <w:instrText>ADDIN CSL_CITATION {"citationItems":[{"id":"ITEM-1","itemData":{"author":[{"dropping-particle":"","family":"Аль-Ради","given":"Л.С.","non-dropping-particle":"","parse-names":false,"suffix":""},{"dropping-particle":"","family":"Моисеева","given":"Т.Н.","non-dropping-particle":"","parse-names":false,"suffix":""},{"dropping-particle":"","family":"Смирнова","given":"С.Ю.","non-dropping-particle":"","parse-names":false,"suffix":""},{"dropping-particle":"","family":"Шмаков","given":"Р.Г.","non-dropping-particle":"","parse-names":false,"suffix":""}],"container-title":"Терапевтический архив","id":"ITEM-1","issue":"7","issued":{"date-parts":[["2017"]]},"page":"99-104","title":"Волосатоклеточный лейкоз и беременность","type":"article-journal","volume":"89"},"uris":["http://www.mendeley.com/documents/?uuid=0775a845-0bd8-4217-94ec-b83c54e636c6"]}],"mendeley":{"formattedCitation":"[43]","plainTextFormattedCitation":"[43]","previouslyFormattedCitation":"[42]"},"properties":{"noteIndex":0},"schema":"https://github.com/citation-style-language/schema/raw/master/csl-citation.json"}</w:instrText>
      </w:r>
      <w:r w:rsidRPr="006B73A3">
        <w:fldChar w:fldCharType="separate"/>
      </w:r>
      <w:r w:rsidRPr="006B73A3">
        <w:rPr>
          <w:noProof/>
        </w:rPr>
        <w:t>[43]</w:t>
      </w:r>
      <w:r w:rsidRPr="006B73A3">
        <w:fldChar w:fldCharType="end"/>
      </w:r>
      <w:r w:rsidRPr="006B73A3">
        <w:t xml:space="preserve">. </w:t>
      </w:r>
    </w:p>
    <w:p w14:paraId="08FCCF78" w14:textId="77777777" w:rsidR="00195395" w:rsidRPr="006B73A3" w:rsidRDefault="00195395" w:rsidP="00195395">
      <w:pPr>
        <w:pStyle w:val="14"/>
        <w:spacing w:before="100" w:beforeAutospacing="1"/>
        <w:ind w:left="0" w:firstLine="709"/>
        <w:contextualSpacing/>
      </w:pPr>
      <w:r w:rsidRPr="006B73A3">
        <w:t>Диагноз ВКЛ и его лечение в анамнезе, в том числе аналогами пуринов и #ритуксимабом**, не являются препятствием для беременности и родов в период ремиссии. Рекомендуемый период предохранения от зачатия составляет 6—12 мес.</w:t>
      </w:r>
    </w:p>
    <w:p w14:paraId="0F7A68DB" w14:textId="77777777" w:rsidR="00133F3E" w:rsidRPr="00761653" w:rsidRDefault="00133F3E" w:rsidP="00133F3E">
      <w:pPr>
        <w:widowControl w:val="0"/>
        <w:autoSpaceDE w:val="0"/>
        <w:autoSpaceDN w:val="0"/>
        <w:adjustRightInd w:val="0"/>
        <w:ind w:firstLine="709"/>
        <w:contextualSpacing/>
      </w:pPr>
    </w:p>
    <w:p w14:paraId="6906C233" w14:textId="77777777" w:rsidR="00133F3E" w:rsidRDefault="00133F3E" w:rsidP="00133F3E"/>
    <w:p w14:paraId="6B00A8F0" w14:textId="55816BA2" w:rsidR="00130BC5" w:rsidRPr="006B73A3" w:rsidRDefault="00A050F9" w:rsidP="00A050F9">
      <w:pPr>
        <w:pStyle w:val="14"/>
        <w:spacing w:before="100" w:beforeAutospacing="1"/>
        <w:ind w:left="0" w:firstLine="709"/>
        <w:contextualSpacing/>
      </w:pPr>
      <w:r>
        <w:tab/>
      </w:r>
    </w:p>
    <w:p w14:paraId="151ED37B" w14:textId="77777777" w:rsidR="0017477C" w:rsidRPr="006B73A3" w:rsidRDefault="0017477C" w:rsidP="0017477C">
      <w:pPr>
        <w:rPr>
          <w:b/>
        </w:rPr>
      </w:pPr>
      <w:bookmarkStart w:id="103" w:name="_Toc20917442"/>
    </w:p>
    <w:p w14:paraId="56F06C82" w14:textId="77777777" w:rsidR="004D7374" w:rsidRPr="006B73A3" w:rsidRDefault="004D7374" w:rsidP="002F0ABF">
      <w:pPr>
        <w:pStyle w:val="1"/>
        <w:rPr>
          <w:b w:val="0"/>
        </w:rPr>
      </w:pPr>
      <w:bookmarkStart w:id="104" w:name="_Toc24464704"/>
      <w:bookmarkStart w:id="105" w:name="_Toc24760807"/>
      <w:r w:rsidRPr="006B73A3">
        <w:lastRenderedPageBreak/>
        <w:t>Критерии</w:t>
      </w:r>
      <w:r w:rsidR="00637EB2" w:rsidRPr="006B73A3">
        <w:t xml:space="preserve"> </w:t>
      </w:r>
      <w:r w:rsidRPr="006B73A3">
        <w:t>оценки</w:t>
      </w:r>
      <w:r w:rsidR="00637EB2" w:rsidRPr="006B73A3">
        <w:t xml:space="preserve"> </w:t>
      </w:r>
      <w:r w:rsidRPr="006B73A3">
        <w:t>качества</w:t>
      </w:r>
      <w:r w:rsidR="00637EB2" w:rsidRPr="006B73A3">
        <w:t xml:space="preserve"> </w:t>
      </w:r>
      <w:r w:rsidRPr="006B73A3">
        <w:t>медицинской</w:t>
      </w:r>
      <w:r w:rsidR="00637EB2" w:rsidRPr="006B73A3">
        <w:t xml:space="preserve"> </w:t>
      </w:r>
      <w:r w:rsidRPr="006B73A3">
        <w:t>помощи</w:t>
      </w:r>
      <w:bookmarkEnd w:id="87"/>
      <w:bookmarkEnd w:id="103"/>
      <w:bookmarkEnd w:id="104"/>
      <w:bookmarkEnd w:id="105"/>
    </w:p>
    <w:tbl>
      <w:tblPr>
        <w:tblpPr w:leftFromText="180" w:rightFromText="180" w:vertAnchor="page" w:horzAnchor="margin" w:tblpXSpec="center" w:tblpY="2071"/>
        <w:tblW w:w="8781" w:type="dxa"/>
        <w:tblLayout w:type="fixed"/>
        <w:tblCellMar>
          <w:top w:w="15" w:type="dxa"/>
          <w:left w:w="15" w:type="dxa"/>
          <w:bottom w:w="15" w:type="dxa"/>
          <w:right w:w="15" w:type="dxa"/>
        </w:tblCellMar>
        <w:tblLook w:val="04A0" w:firstRow="1" w:lastRow="0" w:firstColumn="1" w:lastColumn="0" w:noHBand="0" w:noVBand="1"/>
      </w:tblPr>
      <w:tblGrid>
        <w:gridCol w:w="582"/>
        <w:gridCol w:w="6096"/>
        <w:gridCol w:w="2103"/>
      </w:tblGrid>
      <w:tr w:rsidR="003A5662" w:rsidRPr="006B73A3" w14:paraId="25410F38" w14:textId="77777777" w:rsidTr="002F0ABF">
        <w:tc>
          <w:tcPr>
            <w:tcW w:w="582" w:type="dxa"/>
            <w:tcBorders>
              <w:top w:val="single" w:sz="6" w:space="0" w:color="000000"/>
              <w:left w:val="single" w:sz="6" w:space="0" w:color="000000"/>
              <w:bottom w:val="single" w:sz="6" w:space="0" w:color="000000"/>
              <w:right w:val="single" w:sz="6" w:space="0" w:color="000000"/>
            </w:tcBorders>
            <w:vAlign w:val="center"/>
            <w:hideMark/>
          </w:tcPr>
          <w:p w14:paraId="607F9363" w14:textId="77777777" w:rsidR="00CB2918" w:rsidRPr="006B73A3" w:rsidRDefault="00CB2918" w:rsidP="00C94AE1">
            <w:pPr>
              <w:spacing w:before="0" w:after="0"/>
              <w:jc w:val="center"/>
            </w:pPr>
            <w:r w:rsidRPr="006B73A3">
              <w:t>№</w:t>
            </w:r>
          </w:p>
        </w:tc>
        <w:tc>
          <w:tcPr>
            <w:tcW w:w="6096" w:type="dxa"/>
            <w:tcBorders>
              <w:top w:val="single" w:sz="6" w:space="0" w:color="000000"/>
              <w:left w:val="single" w:sz="6" w:space="0" w:color="000000"/>
              <w:bottom w:val="single" w:sz="6" w:space="0" w:color="000000"/>
              <w:right w:val="single" w:sz="6" w:space="0" w:color="000000"/>
            </w:tcBorders>
            <w:vAlign w:val="center"/>
            <w:hideMark/>
          </w:tcPr>
          <w:p w14:paraId="194626D7" w14:textId="77777777" w:rsidR="00CB2918" w:rsidRPr="006B73A3" w:rsidRDefault="00CB2918" w:rsidP="00C94AE1">
            <w:pPr>
              <w:spacing w:before="0" w:after="0"/>
              <w:jc w:val="center"/>
            </w:pPr>
            <w:r w:rsidRPr="006B73A3">
              <w:rPr>
                <w:b/>
                <w:bCs/>
              </w:rPr>
              <w:t>Критерии качества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14:paraId="334CD2D5" w14:textId="2D5394C9" w:rsidR="00CB2918" w:rsidRPr="006B73A3" w:rsidRDefault="00CB2918" w:rsidP="00C94AE1">
            <w:pPr>
              <w:spacing w:before="0" w:after="0"/>
              <w:jc w:val="center"/>
            </w:pPr>
            <w:r w:rsidRPr="006B73A3">
              <w:rPr>
                <w:b/>
                <w:bCs/>
              </w:rPr>
              <w:t>Выполнено</w:t>
            </w:r>
          </w:p>
        </w:tc>
      </w:tr>
      <w:tr w:rsidR="003A5662" w:rsidRPr="006B73A3" w14:paraId="7A91436A" w14:textId="77777777" w:rsidTr="002F0ABF">
        <w:tc>
          <w:tcPr>
            <w:tcW w:w="582" w:type="dxa"/>
            <w:tcBorders>
              <w:top w:val="single" w:sz="6" w:space="0" w:color="000000"/>
              <w:left w:val="single" w:sz="6" w:space="0" w:color="000000"/>
              <w:bottom w:val="single" w:sz="6" w:space="0" w:color="000000"/>
              <w:right w:val="single" w:sz="6" w:space="0" w:color="000000"/>
            </w:tcBorders>
            <w:vAlign w:val="center"/>
            <w:hideMark/>
          </w:tcPr>
          <w:p w14:paraId="4BF1A904" w14:textId="77777777" w:rsidR="00CB2918" w:rsidRPr="006B73A3" w:rsidRDefault="00CB2918" w:rsidP="00C94AE1">
            <w:pPr>
              <w:spacing w:before="0" w:after="0"/>
              <w:jc w:val="center"/>
            </w:pPr>
            <w:r w:rsidRPr="006B73A3">
              <w:t>1</w:t>
            </w:r>
          </w:p>
        </w:tc>
        <w:tc>
          <w:tcPr>
            <w:tcW w:w="6096" w:type="dxa"/>
            <w:tcBorders>
              <w:top w:val="single" w:sz="6" w:space="0" w:color="000000"/>
              <w:left w:val="single" w:sz="6" w:space="0" w:color="000000"/>
              <w:bottom w:val="single" w:sz="6" w:space="0" w:color="000000"/>
              <w:right w:val="single" w:sz="6" w:space="0" w:color="000000"/>
            </w:tcBorders>
            <w:vAlign w:val="center"/>
          </w:tcPr>
          <w:p w14:paraId="10EDD7D9" w14:textId="76D40978" w:rsidR="00CB2918" w:rsidRPr="006B73A3" w:rsidRDefault="00861C3C" w:rsidP="00861C3C">
            <w:pPr>
              <w:spacing w:before="0" w:after="0"/>
            </w:pPr>
            <w:r>
              <w:rPr>
                <w:color w:val="000000"/>
                <w:lang w:bidi="ru-RU"/>
              </w:rPr>
              <w:t>Выполнен общий (клинический) анализ крови, развернутый (при установлении диагноза или при установленном диагнозе</w:t>
            </w:r>
            <w:r w:rsidR="008F5FD2">
              <w:rPr>
                <w:color w:val="000000"/>
                <w:lang w:bidi="ru-RU"/>
              </w:rPr>
              <w:t xml:space="preserve"> ВКЛ</w:t>
            </w:r>
            <w:r>
              <w:rPr>
                <w:color w:val="000000"/>
                <w:lang w:bidi="ru-RU"/>
              </w:rPr>
              <w:t>)</w:t>
            </w:r>
          </w:p>
        </w:tc>
        <w:tc>
          <w:tcPr>
            <w:tcW w:w="2103" w:type="dxa"/>
            <w:tcBorders>
              <w:top w:val="single" w:sz="6" w:space="0" w:color="000000"/>
              <w:left w:val="single" w:sz="6" w:space="0" w:color="000000"/>
              <w:bottom w:val="single" w:sz="6" w:space="0" w:color="000000"/>
              <w:right w:val="single" w:sz="6" w:space="0" w:color="000000"/>
            </w:tcBorders>
            <w:vAlign w:val="center"/>
          </w:tcPr>
          <w:p w14:paraId="0F7E47B2" w14:textId="1151F789" w:rsidR="00CB2918" w:rsidRPr="006B73A3" w:rsidRDefault="00CB2918" w:rsidP="00C94AE1">
            <w:pPr>
              <w:spacing w:before="0" w:after="0"/>
              <w:jc w:val="center"/>
            </w:pPr>
            <w:r w:rsidRPr="006B73A3">
              <w:t>да/нет</w:t>
            </w:r>
          </w:p>
        </w:tc>
      </w:tr>
      <w:tr w:rsidR="003A5662" w:rsidRPr="006B73A3" w14:paraId="2FD16A6D" w14:textId="77777777" w:rsidTr="002F0ABF">
        <w:tc>
          <w:tcPr>
            <w:tcW w:w="582" w:type="dxa"/>
            <w:tcBorders>
              <w:top w:val="single" w:sz="6" w:space="0" w:color="000000"/>
              <w:left w:val="single" w:sz="6" w:space="0" w:color="000000"/>
              <w:bottom w:val="single" w:sz="6" w:space="0" w:color="000000"/>
              <w:right w:val="single" w:sz="6" w:space="0" w:color="000000"/>
            </w:tcBorders>
            <w:vAlign w:val="center"/>
          </w:tcPr>
          <w:p w14:paraId="31D42BD9" w14:textId="77777777" w:rsidR="00CB2918" w:rsidRPr="006B73A3" w:rsidRDefault="00CB2918" w:rsidP="00CB2918">
            <w:pPr>
              <w:spacing w:before="0" w:after="0"/>
              <w:jc w:val="center"/>
            </w:pPr>
            <w:r w:rsidRPr="006B73A3">
              <w:t>2</w:t>
            </w:r>
          </w:p>
        </w:tc>
        <w:tc>
          <w:tcPr>
            <w:tcW w:w="6096" w:type="dxa"/>
            <w:tcBorders>
              <w:top w:val="single" w:sz="6" w:space="0" w:color="000000"/>
              <w:left w:val="single" w:sz="6" w:space="0" w:color="000000"/>
              <w:bottom w:val="single" w:sz="6" w:space="0" w:color="000000"/>
              <w:right w:val="single" w:sz="6" w:space="0" w:color="000000"/>
            </w:tcBorders>
            <w:vAlign w:val="center"/>
          </w:tcPr>
          <w:p w14:paraId="33A304DE" w14:textId="196D6ADC" w:rsidR="00CB2918" w:rsidRPr="006B73A3" w:rsidRDefault="00861C3C" w:rsidP="002F0ABF">
            <w:pPr>
              <w:spacing w:before="0" w:after="0"/>
            </w:pPr>
            <w:r>
              <w:t xml:space="preserve">Выполнено цитологическое исследование мазка костного мозга (миелограмма) или </w:t>
            </w:r>
            <w:proofErr w:type="gramStart"/>
            <w:r>
              <w:t>патолого-анатомическое</w:t>
            </w:r>
            <w:proofErr w:type="gramEnd"/>
            <w:r>
              <w:t xml:space="preserve"> исследование биопсийного (операционного) материала костного мозга (при установлении диагноза</w:t>
            </w:r>
            <w:r w:rsidR="008F5FD2">
              <w:t xml:space="preserve"> ВКЛ</w:t>
            </w:r>
            <w:r>
              <w:t>, при подозрении на рецидив заболевания</w:t>
            </w:r>
            <w:r>
              <w:t>)</w:t>
            </w:r>
          </w:p>
        </w:tc>
        <w:tc>
          <w:tcPr>
            <w:tcW w:w="2103" w:type="dxa"/>
            <w:tcBorders>
              <w:top w:val="single" w:sz="6" w:space="0" w:color="000000"/>
              <w:left w:val="single" w:sz="6" w:space="0" w:color="000000"/>
              <w:bottom w:val="single" w:sz="6" w:space="0" w:color="000000"/>
              <w:right w:val="single" w:sz="6" w:space="0" w:color="000000"/>
            </w:tcBorders>
            <w:vAlign w:val="center"/>
          </w:tcPr>
          <w:p w14:paraId="0FFE74BF" w14:textId="1325C149" w:rsidR="00CB2918" w:rsidRPr="006B73A3" w:rsidRDefault="00CB2918" w:rsidP="00CB2918">
            <w:pPr>
              <w:spacing w:before="0" w:after="0"/>
              <w:jc w:val="center"/>
            </w:pPr>
            <w:r w:rsidRPr="006B73A3">
              <w:t>да/нет</w:t>
            </w:r>
          </w:p>
        </w:tc>
      </w:tr>
      <w:tr w:rsidR="003A5662" w:rsidRPr="006B73A3" w14:paraId="26FD9CDF" w14:textId="77777777" w:rsidTr="002F0ABF">
        <w:tc>
          <w:tcPr>
            <w:tcW w:w="582" w:type="dxa"/>
            <w:tcBorders>
              <w:top w:val="single" w:sz="6" w:space="0" w:color="000000"/>
              <w:left w:val="single" w:sz="6" w:space="0" w:color="000000"/>
              <w:bottom w:val="single" w:sz="6" w:space="0" w:color="000000"/>
              <w:right w:val="single" w:sz="6" w:space="0" w:color="000000"/>
            </w:tcBorders>
            <w:vAlign w:val="center"/>
          </w:tcPr>
          <w:p w14:paraId="0FECA36E" w14:textId="77777777" w:rsidR="00CB2918" w:rsidRPr="006B73A3" w:rsidRDefault="00CB2918" w:rsidP="00CB2918">
            <w:pPr>
              <w:spacing w:before="0" w:after="0"/>
              <w:jc w:val="center"/>
            </w:pPr>
            <w:r w:rsidRPr="006B73A3">
              <w:t>3</w:t>
            </w:r>
          </w:p>
        </w:tc>
        <w:tc>
          <w:tcPr>
            <w:tcW w:w="6096" w:type="dxa"/>
            <w:tcBorders>
              <w:top w:val="single" w:sz="6" w:space="0" w:color="000000"/>
              <w:left w:val="single" w:sz="6" w:space="0" w:color="000000"/>
              <w:bottom w:val="single" w:sz="6" w:space="0" w:color="000000"/>
              <w:right w:val="single" w:sz="6" w:space="0" w:color="000000"/>
            </w:tcBorders>
            <w:vAlign w:val="center"/>
          </w:tcPr>
          <w:p w14:paraId="04465F8C" w14:textId="1A306656" w:rsidR="00CB2918" w:rsidRPr="006B73A3" w:rsidRDefault="00861C3C" w:rsidP="002F0ABF">
            <w:pPr>
              <w:spacing w:before="0" w:after="0"/>
            </w:pPr>
            <w:r>
              <w:t>Выполнено исследование биологического материала (крови или костного мозга) методом проточной цитофлуориметрии (при установлении диагноза</w:t>
            </w:r>
            <w:r w:rsidR="008F5FD2">
              <w:t xml:space="preserve"> ВКЛ</w:t>
            </w:r>
            <w:r>
              <w:t>, при подозрении на рецидив заболевания</w:t>
            </w:r>
            <w:r>
              <w:t>)</w:t>
            </w:r>
          </w:p>
        </w:tc>
        <w:tc>
          <w:tcPr>
            <w:tcW w:w="2103" w:type="dxa"/>
            <w:tcBorders>
              <w:top w:val="single" w:sz="6" w:space="0" w:color="000000"/>
              <w:left w:val="single" w:sz="6" w:space="0" w:color="000000"/>
              <w:bottom w:val="single" w:sz="6" w:space="0" w:color="000000"/>
              <w:right w:val="single" w:sz="6" w:space="0" w:color="000000"/>
            </w:tcBorders>
            <w:vAlign w:val="center"/>
          </w:tcPr>
          <w:p w14:paraId="1ACC3443" w14:textId="19D973F9" w:rsidR="00CB2918" w:rsidRPr="006B73A3" w:rsidRDefault="00CB2918" w:rsidP="00CB2918">
            <w:pPr>
              <w:spacing w:before="0" w:after="0"/>
              <w:jc w:val="center"/>
            </w:pPr>
            <w:r w:rsidRPr="006B73A3">
              <w:t>да/нет</w:t>
            </w:r>
          </w:p>
        </w:tc>
      </w:tr>
      <w:tr w:rsidR="003A5662" w:rsidRPr="006B73A3" w14:paraId="06A8FAFA" w14:textId="77777777" w:rsidTr="002F0ABF">
        <w:tc>
          <w:tcPr>
            <w:tcW w:w="582" w:type="dxa"/>
            <w:tcBorders>
              <w:top w:val="single" w:sz="6" w:space="0" w:color="000000"/>
              <w:left w:val="single" w:sz="6" w:space="0" w:color="000000"/>
              <w:bottom w:val="single" w:sz="6" w:space="0" w:color="000000"/>
              <w:right w:val="single" w:sz="6" w:space="0" w:color="000000"/>
            </w:tcBorders>
            <w:vAlign w:val="center"/>
          </w:tcPr>
          <w:p w14:paraId="6A77E922" w14:textId="77777777" w:rsidR="00CB2918" w:rsidRPr="006B73A3" w:rsidRDefault="00CB2918" w:rsidP="00CB2918">
            <w:pPr>
              <w:spacing w:before="0" w:after="0"/>
              <w:jc w:val="center"/>
            </w:pPr>
            <w:r w:rsidRPr="006B73A3">
              <w:t>4</w:t>
            </w:r>
          </w:p>
        </w:tc>
        <w:tc>
          <w:tcPr>
            <w:tcW w:w="6096" w:type="dxa"/>
            <w:tcBorders>
              <w:top w:val="single" w:sz="6" w:space="0" w:color="000000"/>
              <w:left w:val="single" w:sz="6" w:space="0" w:color="000000"/>
              <w:bottom w:val="single" w:sz="6" w:space="0" w:color="000000"/>
              <w:right w:val="single" w:sz="6" w:space="0" w:color="000000"/>
            </w:tcBorders>
            <w:vAlign w:val="center"/>
          </w:tcPr>
          <w:p w14:paraId="15379A31" w14:textId="26A6C5C4" w:rsidR="00CB2918" w:rsidRPr="006B73A3" w:rsidRDefault="008F5FD2" w:rsidP="002F0ABF">
            <w:pPr>
              <w:spacing w:before="0" w:after="0"/>
            </w:pPr>
            <w:r>
              <w:t>Выполнена компьютерная томография органов брюшной полости или ультразвуковое исследование органов брюшной полости (комплексное) (при установлении диагноза</w:t>
            </w:r>
            <w:r>
              <w:t xml:space="preserve"> ВКЛ</w:t>
            </w:r>
            <w:r>
              <w:t>, при завершении лечения, при подозрении на рецидив заболевания</w:t>
            </w:r>
            <w:r>
              <w:t>)</w:t>
            </w:r>
          </w:p>
        </w:tc>
        <w:tc>
          <w:tcPr>
            <w:tcW w:w="2103" w:type="dxa"/>
            <w:tcBorders>
              <w:top w:val="single" w:sz="6" w:space="0" w:color="000000"/>
              <w:left w:val="single" w:sz="6" w:space="0" w:color="000000"/>
              <w:bottom w:val="single" w:sz="6" w:space="0" w:color="000000"/>
              <w:right w:val="single" w:sz="6" w:space="0" w:color="000000"/>
            </w:tcBorders>
            <w:vAlign w:val="center"/>
          </w:tcPr>
          <w:p w14:paraId="1122FF4E" w14:textId="4642DDE4" w:rsidR="00CB2918" w:rsidRPr="006B73A3" w:rsidRDefault="00CB2918" w:rsidP="00CB2918">
            <w:pPr>
              <w:spacing w:before="0" w:after="0"/>
              <w:jc w:val="center"/>
            </w:pPr>
            <w:r w:rsidRPr="006B73A3">
              <w:t>да/нет</w:t>
            </w:r>
          </w:p>
        </w:tc>
      </w:tr>
      <w:tr w:rsidR="003A5662" w:rsidRPr="006B73A3" w14:paraId="3CCBA25C" w14:textId="77777777" w:rsidTr="002F0ABF">
        <w:tc>
          <w:tcPr>
            <w:tcW w:w="582" w:type="dxa"/>
            <w:tcBorders>
              <w:top w:val="single" w:sz="6" w:space="0" w:color="000000"/>
              <w:left w:val="single" w:sz="6" w:space="0" w:color="000000"/>
              <w:bottom w:val="single" w:sz="6" w:space="0" w:color="000000"/>
              <w:right w:val="single" w:sz="6" w:space="0" w:color="000000"/>
            </w:tcBorders>
            <w:vAlign w:val="center"/>
          </w:tcPr>
          <w:p w14:paraId="1BB0FFAC" w14:textId="77777777" w:rsidR="00CB2918" w:rsidRPr="006B73A3" w:rsidRDefault="00CB2918" w:rsidP="00CB2918">
            <w:pPr>
              <w:spacing w:before="0" w:after="0"/>
              <w:jc w:val="center"/>
            </w:pPr>
            <w:r w:rsidRPr="006B73A3">
              <w:t>5</w:t>
            </w:r>
          </w:p>
        </w:tc>
        <w:tc>
          <w:tcPr>
            <w:tcW w:w="6096" w:type="dxa"/>
            <w:tcBorders>
              <w:top w:val="single" w:sz="6" w:space="0" w:color="000000"/>
              <w:left w:val="single" w:sz="6" w:space="0" w:color="000000"/>
              <w:bottom w:val="single" w:sz="6" w:space="0" w:color="000000"/>
              <w:right w:val="single" w:sz="6" w:space="0" w:color="000000"/>
            </w:tcBorders>
            <w:vAlign w:val="center"/>
          </w:tcPr>
          <w:p w14:paraId="704D1B75" w14:textId="14ED6A5A" w:rsidR="00CB2918" w:rsidRPr="006B73A3" w:rsidRDefault="00CB2918" w:rsidP="008F5FD2">
            <w:pPr>
              <w:spacing w:before="0" w:after="0"/>
              <w:rPr>
                <w:b/>
              </w:rPr>
            </w:pPr>
            <w:r w:rsidRPr="006B73A3">
              <w:t xml:space="preserve">Пациенту с верифицированным </w:t>
            </w:r>
            <w:r w:rsidR="008F5FD2">
              <w:t xml:space="preserve">диагнозом </w:t>
            </w:r>
            <w:r w:rsidRPr="006B73A3">
              <w:t>ВКЛ начато специфическое лечение</w:t>
            </w:r>
            <w:r w:rsidR="008F5FD2">
              <w:t xml:space="preserve"> </w:t>
            </w:r>
            <w:r w:rsidR="008F5FD2">
              <w:t>(при показаниях)</w:t>
            </w:r>
          </w:p>
        </w:tc>
        <w:tc>
          <w:tcPr>
            <w:tcW w:w="2103" w:type="dxa"/>
            <w:tcBorders>
              <w:top w:val="single" w:sz="6" w:space="0" w:color="000000"/>
              <w:left w:val="single" w:sz="6" w:space="0" w:color="000000"/>
              <w:bottom w:val="single" w:sz="6" w:space="0" w:color="000000"/>
              <w:right w:val="single" w:sz="6" w:space="0" w:color="000000"/>
            </w:tcBorders>
            <w:vAlign w:val="center"/>
          </w:tcPr>
          <w:p w14:paraId="59235DA0" w14:textId="0E4743C8" w:rsidR="00CB2918" w:rsidRPr="006B73A3" w:rsidRDefault="00CB2918" w:rsidP="00CB2918">
            <w:pPr>
              <w:spacing w:before="0" w:after="0"/>
              <w:jc w:val="center"/>
            </w:pPr>
            <w:r w:rsidRPr="006B73A3">
              <w:t>да/нет</w:t>
            </w:r>
          </w:p>
        </w:tc>
      </w:tr>
    </w:tbl>
    <w:p w14:paraId="6B207817" w14:textId="77777777" w:rsidR="004D7374" w:rsidRPr="006B73A3" w:rsidRDefault="004D7374" w:rsidP="00C94AE1">
      <w:pPr>
        <w:spacing w:before="0" w:after="0"/>
        <w:jc w:val="left"/>
      </w:pPr>
    </w:p>
    <w:p w14:paraId="57ABEDEF" w14:textId="77777777" w:rsidR="004D7374" w:rsidRPr="006B73A3" w:rsidRDefault="004D7374" w:rsidP="00C94AE1">
      <w:pPr>
        <w:ind w:firstLine="709"/>
      </w:pPr>
    </w:p>
    <w:p w14:paraId="79D3D318" w14:textId="77777777" w:rsidR="004D7374" w:rsidRPr="006B73A3" w:rsidRDefault="004D7374" w:rsidP="00C94AE1">
      <w:pPr>
        <w:ind w:firstLine="709"/>
      </w:pPr>
    </w:p>
    <w:p w14:paraId="4E5647CA" w14:textId="77777777" w:rsidR="004D7374" w:rsidRPr="006B73A3" w:rsidRDefault="004D7374" w:rsidP="00C94AE1">
      <w:pPr>
        <w:ind w:firstLine="709"/>
      </w:pPr>
    </w:p>
    <w:p w14:paraId="5F0CE4D3" w14:textId="77777777" w:rsidR="004D7374" w:rsidRPr="006B73A3" w:rsidRDefault="004D7374" w:rsidP="00C94AE1">
      <w:pPr>
        <w:ind w:firstLine="709"/>
      </w:pPr>
    </w:p>
    <w:p w14:paraId="0CB367B2" w14:textId="77777777" w:rsidR="004D7374" w:rsidRPr="006B73A3" w:rsidRDefault="004D7374" w:rsidP="00C94AE1">
      <w:pPr>
        <w:ind w:firstLine="709"/>
      </w:pPr>
    </w:p>
    <w:p w14:paraId="599DC080" w14:textId="77777777" w:rsidR="004D7374" w:rsidRPr="006B73A3" w:rsidRDefault="004D7374">
      <w:pPr>
        <w:pStyle w:val="1"/>
      </w:pPr>
      <w:bookmarkStart w:id="106" w:name="_Toc520213129"/>
      <w:bookmarkStart w:id="107" w:name="_Toc20917443"/>
      <w:bookmarkStart w:id="108" w:name="_Toc24464705"/>
      <w:bookmarkStart w:id="109" w:name="_Toc23782564"/>
      <w:bookmarkStart w:id="110" w:name="_Toc24760808"/>
      <w:r w:rsidRPr="006B73A3">
        <w:lastRenderedPageBreak/>
        <w:t>Список</w:t>
      </w:r>
      <w:r w:rsidR="00637EB2" w:rsidRPr="006B73A3">
        <w:t xml:space="preserve"> </w:t>
      </w:r>
      <w:r w:rsidRPr="006B73A3">
        <w:t>литературы</w:t>
      </w:r>
      <w:bookmarkEnd w:id="106"/>
      <w:bookmarkEnd w:id="107"/>
      <w:bookmarkEnd w:id="108"/>
      <w:bookmarkEnd w:id="109"/>
      <w:bookmarkEnd w:id="110"/>
    </w:p>
    <w:p w14:paraId="13EEC81E" w14:textId="77777777" w:rsidR="00C1563B" w:rsidRPr="006B73A3" w:rsidRDefault="00541536" w:rsidP="00C1563B">
      <w:pPr>
        <w:widowControl w:val="0"/>
        <w:autoSpaceDE w:val="0"/>
        <w:autoSpaceDN w:val="0"/>
        <w:adjustRightInd w:val="0"/>
        <w:ind w:left="640" w:hanging="640"/>
        <w:rPr>
          <w:noProof/>
          <w:lang w:val="en-US"/>
        </w:rPr>
      </w:pPr>
      <w:r w:rsidRPr="006B73A3">
        <w:fldChar w:fldCharType="begin" w:fldLock="1"/>
      </w:r>
      <w:r w:rsidRPr="006B73A3">
        <w:rPr>
          <w:szCs w:val="24"/>
          <w:lang w:val="en-US"/>
        </w:rPr>
        <w:instrText xml:space="preserve">ADDIN Mendeley Bibliography CSL_BIBLIOGRAPHY </w:instrText>
      </w:r>
      <w:r w:rsidRPr="006B73A3">
        <w:fldChar w:fldCharType="separate"/>
      </w:r>
      <w:r w:rsidR="00C1563B" w:rsidRPr="006B73A3">
        <w:rPr>
          <w:noProof/>
          <w:lang w:val="en-US"/>
        </w:rPr>
        <w:t>1.</w:t>
      </w:r>
      <w:r w:rsidR="00C1563B" w:rsidRPr="006B73A3">
        <w:rPr>
          <w:noProof/>
          <w:lang w:val="en-US"/>
        </w:rPr>
        <w:tab/>
        <w:t>Swerdlow S.H. et al. WHO classification of tumours of haematopoietic and lymphoid tissues. International Agency for Research on Cancer, 2008. 439 p.</w:t>
      </w:r>
    </w:p>
    <w:p w14:paraId="4A7FE3AA"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w:t>
      </w:r>
      <w:r w:rsidRPr="006B73A3">
        <w:rPr>
          <w:noProof/>
          <w:lang w:val="en-US"/>
        </w:rPr>
        <w:tab/>
        <w:t>Swerdlow S.H. et al. WHO classification of tumours of haematopoietic and lymphoid tissues. Revised 4th ed. Lyon, France: International Agency for Research in Cancer (IARC) / ed. Swerdlow SH, Campo E, Harris NL, Jaffe ES, Pileri SA, Stein H T.J. 2017. 585 p.</w:t>
      </w:r>
    </w:p>
    <w:p w14:paraId="274DD683"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w:t>
      </w:r>
      <w:r w:rsidRPr="006B73A3">
        <w:rPr>
          <w:noProof/>
          <w:lang w:val="en-US"/>
        </w:rPr>
        <w:tab/>
        <w:t>Falini B., Martelli M.P., Tiacci E. BRAF V600E mutation in hairy cell leukemia: From bench to bedside // Blood. American Society of Hematology, 2016. Vol. 128, № 15. P. 1918–1927.</w:t>
      </w:r>
    </w:p>
    <w:p w14:paraId="702B2CB0" w14:textId="77777777" w:rsidR="00C1563B" w:rsidRPr="006B73A3" w:rsidRDefault="00C1563B" w:rsidP="00C1563B">
      <w:pPr>
        <w:widowControl w:val="0"/>
        <w:autoSpaceDE w:val="0"/>
        <w:autoSpaceDN w:val="0"/>
        <w:adjustRightInd w:val="0"/>
        <w:ind w:left="640" w:hanging="640"/>
        <w:rPr>
          <w:noProof/>
        </w:rPr>
      </w:pPr>
      <w:r w:rsidRPr="006B73A3">
        <w:rPr>
          <w:noProof/>
          <w:lang w:val="en-US"/>
        </w:rPr>
        <w:t>4.</w:t>
      </w:r>
      <w:r w:rsidRPr="006B73A3">
        <w:rPr>
          <w:noProof/>
          <w:lang w:val="en-US"/>
        </w:rPr>
        <w:tab/>
        <w:t xml:space="preserve">Tadmor T., Polliack A. Epidemiology and environmental risk in hairy cell leukemia // Best Practice and Research: Clinical Haematology. </w:t>
      </w:r>
      <w:r w:rsidRPr="006B73A3">
        <w:rPr>
          <w:noProof/>
        </w:rPr>
        <w:t>Bailliere Tindall Ltd, 2015. Vol. 28, № 4. P. 175–179.</w:t>
      </w:r>
    </w:p>
    <w:p w14:paraId="435E589E" w14:textId="77777777" w:rsidR="00C1563B" w:rsidRPr="006B73A3" w:rsidRDefault="00C1563B" w:rsidP="00C1563B">
      <w:pPr>
        <w:widowControl w:val="0"/>
        <w:autoSpaceDE w:val="0"/>
        <w:autoSpaceDN w:val="0"/>
        <w:adjustRightInd w:val="0"/>
        <w:ind w:left="640" w:hanging="640"/>
        <w:rPr>
          <w:noProof/>
          <w:lang w:val="en-US"/>
        </w:rPr>
      </w:pPr>
      <w:r w:rsidRPr="006B73A3">
        <w:rPr>
          <w:noProof/>
        </w:rPr>
        <w:t>5.</w:t>
      </w:r>
      <w:r w:rsidRPr="006B73A3">
        <w:rPr>
          <w:noProof/>
        </w:rPr>
        <w:tab/>
        <w:t>Аль-Ради Л.С. Волосатоклеточный лейкоз // Российские клинические рекомендации по диагностике и лечению злокачественных лимфопролиферативных заболеваний; под ред. И</w:t>
      </w:r>
      <w:r w:rsidRPr="006B73A3">
        <w:rPr>
          <w:noProof/>
          <w:lang w:val="en-US"/>
        </w:rPr>
        <w:t>.</w:t>
      </w:r>
      <w:r w:rsidRPr="006B73A3">
        <w:rPr>
          <w:noProof/>
        </w:rPr>
        <w:t>В</w:t>
      </w:r>
      <w:r w:rsidRPr="006B73A3">
        <w:rPr>
          <w:noProof/>
          <w:lang w:val="en-US"/>
        </w:rPr>
        <w:t xml:space="preserve">. </w:t>
      </w:r>
      <w:r w:rsidRPr="006B73A3">
        <w:rPr>
          <w:noProof/>
        </w:rPr>
        <w:t>Поддубной</w:t>
      </w:r>
      <w:r w:rsidRPr="006B73A3">
        <w:rPr>
          <w:noProof/>
          <w:lang w:val="en-US"/>
        </w:rPr>
        <w:t xml:space="preserve">, </w:t>
      </w:r>
      <w:r w:rsidRPr="006B73A3">
        <w:rPr>
          <w:noProof/>
        </w:rPr>
        <w:t>В</w:t>
      </w:r>
      <w:r w:rsidRPr="006B73A3">
        <w:rPr>
          <w:noProof/>
          <w:lang w:val="en-US"/>
        </w:rPr>
        <w:t>.</w:t>
      </w:r>
      <w:r w:rsidRPr="006B73A3">
        <w:rPr>
          <w:noProof/>
        </w:rPr>
        <w:t>Г</w:t>
      </w:r>
      <w:r w:rsidRPr="006B73A3">
        <w:rPr>
          <w:noProof/>
          <w:lang w:val="en-US"/>
        </w:rPr>
        <w:t xml:space="preserve">. </w:t>
      </w:r>
      <w:r w:rsidRPr="006B73A3">
        <w:rPr>
          <w:noProof/>
        </w:rPr>
        <w:t>Савченко</w:t>
      </w:r>
      <w:r w:rsidRPr="006B73A3">
        <w:rPr>
          <w:noProof/>
          <w:lang w:val="en-US"/>
        </w:rPr>
        <w:t>. 2018. P. 200–213.</w:t>
      </w:r>
    </w:p>
    <w:p w14:paraId="157A88D5" w14:textId="77777777" w:rsidR="00C1563B" w:rsidRPr="006B73A3" w:rsidRDefault="00C1563B" w:rsidP="00C1563B">
      <w:pPr>
        <w:widowControl w:val="0"/>
        <w:autoSpaceDE w:val="0"/>
        <w:autoSpaceDN w:val="0"/>
        <w:adjustRightInd w:val="0"/>
        <w:ind w:left="640" w:hanging="640"/>
        <w:rPr>
          <w:noProof/>
        </w:rPr>
      </w:pPr>
      <w:r w:rsidRPr="006B73A3">
        <w:rPr>
          <w:noProof/>
          <w:lang w:val="en-US"/>
        </w:rPr>
        <w:t>6.</w:t>
      </w:r>
      <w:r w:rsidRPr="006B73A3">
        <w:rPr>
          <w:noProof/>
          <w:lang w:val="en-US"/>
        </w:rPr>
        <w:tab/>
        <w:t xml:space="preserve">Cawley J.C., Burns G.F., Hayhoe F.G. A chronic lymphoproliferative disorder with distinctive features: a distinct variant of hairy-cell leukaemia. // Leuk. Res. 1980. </w:t>
      </w:r>
      <w:r w:rsidRPr="006B73A3">
        <w:rPr>
          <w:noProof/>
        </w:rPr>
        <w:t>Vol. 4, № 6. P. 547–559.</w:t>
      </w:r>
    </w:p>
    <w:p w14:paraId="18E00848" w14:textId="77777777" w:rsidR="00C1563B" w:rsidRPr="006B73A3" w:rsidRDefault="00C1563B" w:rsidP="00C1563B">
      <w:pPr>
        <w:widowControl w:val="0"/>
        <w:autoSpaceDE w:val="0"/>
        <w:autoSpaceDN w:val="0"/>
        <w:adjustRightInd w:val="0"/>
        <w:ind w:left="640" w:hanging="640"/>
        <w:rPr>
          <w:noProof/>
          <w:lang w:val="en-US"/>
        </w:rPr>
      </w:pPr>
      <w:r w:rsidRPr="006B73A3">
        <w:rPr>
          <w:noProof/>
        </w:rPr>
        <w:t>7.</w:t>
      </w:r>
      <w:r w:rsidRPr="006B73A3">
        <w:rPr>
          <w:noProof/>
        </w:rPr>
        <w:tab/>
        <w:t xml:space="preserve">Аль-Ради Л.С., Пивник А.В. Особенности течения и современная тактика терапии волосатоклеточного лейкоза. // Клиническая онкогематология. </w:t>
      </w:r>
      <w:r w:rsidRPr="006B73A3">
        <w:rPr>
          <w:noProof/>
          <w:lang w:val="en-US"/>
        </w:rPr>
        <w:t>2009. Vol. 2, № 1. P. 111–120.</w:t>
      </w:r>
    </w:p>
    <w:p w14:paraId="65AA6EC5"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8.</w:t>
      </w:r>
      <w:r w:rsidRPr="006B73A3">
        <w:rPr>
          <w:noProof/>
          <w:lang w:val="en-US"/>
        </w:rPr>
        <w:tab/>
        <w:t>Matutes E. et al. The immunophenotype of hairy cell leukemia (HCL). Proposal for a scoring system to distinguish HCL from B-cell disorders with hairy or villous lymphocytes. // Leuk. Lymphoma. 1994. Vol. 14 Suppl 1. P. 57–61.</w:t>
      </w:r>
    </w:p>
    <w:p w14:paraId="566879BF"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9.</w:t>
      </w:r>
      <w:r w:rsidRPr="006B73A3">
        <w:rPr>
          <w:noProof/>
          <w:lang w:val="en-US"/>
        </w:rPr>
        <w:tab/>
        <w:t>Matutes E., Wotherspoon A., Catovsky D. The variant form of hairy-cell leukaemia. // Best Pract. Res. Clin. Haematol. 2003. Vol. 16, № 1. P. 41–56.</w:t>
      </w:r>
    </w:p>
    <w:p w14:paraId="011369BC"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10.</w:t>
      </w:r>
      <w:r w:rsidRPr="006B73A3">
        <w:rPr>
          <w:noProof/>
          <w:lang w:val="en-US"/>
        </w:rPr>
        <w:tab/>
      </w:r>
      <w:r w:rsidRPr="006B73A3">
        <w:rPr>
          <w:noProof/>
        </w:rPr>
        <w:t>Аль</w:t>
      </w:r>
      <w:r w:rsidRPr="006B73A3">
        <w:rPr>
          <w:noProof/>
          <w:lang w:val="en-US"/>
        </w:rPr>
        <w:t>-</w:t>
      </w:r>
      <w:r w:rsidRPr="006B73A3">
        <w:rPr>
          <w:noProof/>
        </w:rPr>
        <w:t>Ради</w:t>
      </w:r>
      <w:r w:rsidRPr="006B73A3">
        <w:rPr>
          <w:noProof/>
          <w:lang w:val="en-US"/>
        </w:rPr>
        <w:t xml:space="preserve"> </w:t>
      </w:r>
      <w:r w:rsidRPr="006B73A3">
        <w:rPr>
          <w:noProof/>
        </w:rPr>
        <w:t>Л</w:t>
      </w:r>
      <w:r w:rsidRPr="006B73A3">
        <w:rPr>
          <w:noProof/>
          <w:lang w:val="en-US"/>
        </w:rPr>
        <w:t>.</w:t>
      </w:r>
      <w:r w:rsidRPr="006B73A3">
        <w:rPr>
          <w:noProof/>
        </w:rPr>
        <w:t>С</w:t>
      </w:r>
      <w:r w:rsidRPr="006B73A3">
        <w:rPr>
          <w:noProof/>
          <w:lang w:val="en-US"/>
        </w:rPr>
        <w:t xml:space="preserve">. et al. </w:t>
      </w:r>
      <w:r w:rsidRPr="006B73A3">
        <w:rPr>
          <w:noProof/>
        </w:rPr>
        <w:t xml:space="preserve">Опыт изучения лимфомы красной пульпы селезенки // Терапевтический архив. </w:t>
      </w:r>
      <w:r w:rsidRPr="006B73A3">
        <w:rPr>
          <w:noProof/>
          <w:lang w:val="en-US"/>
        </w:rPr>
        <w:t>2016. Vol. 88, № 4. P. 53–60.</w:t>
      </w:r>
    </w:p>
    <w:p w14:paraId="60CC0080"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11.</w:t>
      </w:r>
      <w:r w:rsidRPr="006B73A3">
        <w:rPr>
          <w:noProof/>
          <w:lang w:val="en-US"/>
        </w:rPr>
        <w:tab/>
        <w:t>Troussard X., Cornet E. Hairy cell leukemia 2018: Update on diagnosis, risk-stratification, and treatment. // Am. J. Hematol. 2017. Vol. 92, № 12. P. 1382–1390.</w:t>
      </w:r>
    </w:p>
    <w:p w14:paraId="0D3C18FA"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lastRenderedPageBreak/>
        <w:t>12.</w:t>
      </w:r>
      <w:r w:rsidRPr="006B73A3">
        <w:rPr>
          <w:noProof/>
          <w:lang w:val="en-US"/>
        </w:rPr>
        <w:tab/>
        <w:t>Grever M.R. et al. Consensus guidelines for the diagnosis and management of patients with classic hairy cell leukemia. // Blood. 2017. Vol. 129, № 5. P. 553–560.</w:t>
      </w:r>
    </w:p>
    <w:p w14:paraId="5596F208"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13.</w:t>
      </w:r>
      <w:r w:rsidRPr="006B73A3">
        <w:rPr>
          <w:noProof/>
          <w:lang w:val="en-US"/>
        </w:rPr>
        <w:tab/>
        <w:t>Robak T. et al. Hairy Cell Leukaemia: ESMO Clinical Practice Guidelines // Ann. Oncol. 2015. Vol. 26, № Suppl. 5. P. v100–v107.</w:t>
      </w:r>
    </w:p>
    <w:p w14:paraId="1ACFF420"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14.</w:t>
      </w:r>
      <w:r w:rsidRPr="006B73A3">
        <w:rPr>
          <w:noProof/>
          <w:lang w:val="en-US"/>
        </w:rPr>
        <w:tab/>
        <w:t>Maitre E., Cornet E., Troussard X. Hairy cell leukemia: 2020 update on diagnosis, risk stratification, and treatment // Am. J. Hematol. 2019. Vol. 94, № 12. P. 1413–1422.</w:t>
      </w:r>
    </w:p>
    <w:p w14:paraId="36D53396"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15.</w:t>
      </w:r>
      <w:r w:rsidRPr="006B73A3">
        <w:rPr>
          <w:noProof/>
          <w:lang w:val="en-US"/>
        </w:rPr>
        <w:tab/>
        <w:t>Del Giudice I. et al. The diagnostic value of CD123 in B-cell disorders with hairy or villous lymphocytes. // Haematologica. 2004. Vol. 89, № 3. P. 303–308.</w:t>
      </w:r>
    </w:p>
    <w:p w14:paraId="2C28D1AB"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16.</w:t>
      </w:r>
      <w:r w:rsidRPr="006B73A3">
        <w:rPr>
          <w:noProof/>
          <w:lang w:val="en-US"/>
        </w:rPr>
        <w:tab/>
        <w:t>Tiacci E. et al. BRAF mutations in hairy-cell leukemia // N. Engl. J. Med. Massachussetts Medical Society, 2011. Vol. 364, № 24. P. 2305–2315.</w:t>
      </w:r>
    </w:p>
    <w:p w14:paraId="35004E3C" w14:textId="77777777" w:rsidR="00C1563B" w:rsidRPr="006B73A3" w:rsidRDefault="00C1563B" w:rsidP="00C1563B">
      <w:pPr>
        <w:widowControl w:val="0"/>
        <w:autoSpaceDE w:val="0"/>
        <w:autoSpaceDN w:val="0"/>
        <w:adjustRightInd w:val="0"/>
        <w:ind w:left="640" w:hanging="640"/>
        <w:rPr>
          <w:noProof/>
        </w:rPr>
      </w:pPr>
      <w:r w:rsidRPr="006B73A3">
        <w:rPr>
          <w:noProof/>
          <w:lang w:val="en-US"/>
        </w:rPr>
        <w:t>17.</w:t>
      </w:r>
      <w:r w:rsidRPr="006B73A3">
        <w:rPr>
          <w:noProof/>
          <w:lang w:val="en-US"/>
        </w:rPr>
        <w:tab/>
        <w:t xml:space="preserve">Arcaini L. et al. The BRAF V600E mutation in hairy cell leukemia and other mature B-cell neoplasms // Blood. </w:t>
      </w:r>
      <w:r w:rsidRPr="006B73A3">
        <w:rPr>
          <w:noProof/>
        </w:rPr>
        <w:t>2012. Vol. 119, № 1. P. 188–191.</w:t>
      </w:r>
    </w:p>
    <w:p w14:paraId="67C627B7" w14:textId="77777777" w:rsidR="00C1563B" w:rsidRPr="006B73A3" w:rsidRDefault="00C1563B" w:rsidP="00C1563B">
      <w:pPr>
        <w:widowControl w:val="0"/>
        <w:autoSpaceDE w:val="0"/>
        <w:autoSpaceDN w:val="0"/>
        <w:adjustRightInd w:val="0"/>
        <w:ind w:left="640" w:hanging="640"/>
        <w:rPr>
          <w:noProof/>
          <w:lang w:val="en-US"/>
        </w:rPr>
      </w:pPr>
      <w:r w:rsidRPr="006B73A3">
        <w:rPr>
          <w:noProof/>
        </w:rPr>
        <w:t>18.</w:t>
      </w:r>
      <w:r w:rsidRPr="006B73A3">
        <w:rPr>
          <w:noProof/>
        </w:rPr>
        <w:tab/>
        <w:t>Демина Е.А. et al. Общие принципы диагностики лимфом // Российские клинические рекомендации по диагностике и лечению злокачественных лимфопролиферативных заболеваний; под ред. И</w:t>
      </w:r>
      <w:r w:rsidRPr="006B73A3">
        <w:rPr>
          <w:noProof/>
          <w:lang w:val="en-US"/>
        </w:rPr>
        <w:t>.</w:t>
      </w:r>
      <w:r w:rsidRPr="006B73A3">
        <w:rPr>
          <w:noProof/>
        </w:rPr>
        <w:t>В</w:t>
      </w:r>
      <w:r w:rsidRPr="006B73A3">
        <w:rPr>
          <w:noProof/>
          <w:lang w:val="en-US"/>
        </w:rPr>
        <w:t xml:space="preserve">. </w:t>
      </w:r>
      <w:r w:rsidRPr="006B73A3">
        <w:rPr>
          <w:noProof/>
        </w:rPr>
        <w:t>Поддубной</w:t>
      </w:r>
      <w:r w:rsidRPr="006B73A3">
        <w:rPr>
          <w:noProof/>
          <w:lang w:val="en-US"/>
        </w:rPr>
        <w:t xml:space="preserve">, </w:t>
      </w:r>
      <w:r w:rsidRPr="006B73A3">
        <w:rPr>
          <w:noProof/>
        </w:rPr>
        <w:t>В</w:t>
      </w:r>
      <w:r w:rsidRPr="006B73A3">
        <w:rPr>
          <w:noProof/>
          <w:lang w:val="en-US"/>
        </w:rPr>
        <w:t>.</w:t>
      </w:r>
      <w:r w:rsidRPr="006B73A3">
        <w:rPr>
          <w:noProof/>
        </w:rPr>
        <w:t>Г</w:t>
      </w:r>
      <w:r w:rsidRPr="006B73A3">
        <w:rPr>
          <w:noProof/>
          <w:lang w:val="en-US"/>
        </w:rPr>
        <w:t xml:space="preserve">. </w:t>
      </w:r>
      <w:r w:rsidRPr="006B73A3">
        <w:rPr>
          <w:noProof/>
        </w:rPr>
        <w:t>Савченко</w:t>
      </w:r>
      <w:r w:rsidRPr="006B73A3">
        <w:rPr>
          <w:noProof/>
          <w:lang w:val="en-US"/>
        </w:rPr>
        <w:t>. 2018. P. 9–27.</w:t>
      </w:r>
    </w:p>
    <w:p w14:paraId="37EE821B"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19.</w:t>
      </w:r>
      <w:r w:rsidRPr="006B73A3">
        <w:rPr>
          <w:noProof/>
          <w:lang w:val="en-US"/>
        </w:rPr>
        <w:tab/>
        <w:t>Kraut E. Infectious complications in hairy cell leukemia // Leuk. Lymphoma. 2011. Vol. 52, № SUPPL. 2. P. 50–52.</w:t>
      </w:r>
    </w:p>
    <w:p w14:paraId="54020B7E"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20.</w:t>
      </w:r>
      <w:r w:rsidRPr="006B73A3">
        <w:rPr>
          <w:noProof/>
          <w:lang w:val="en-US"/>
        </w:rPr>
        <w:tab/>
        <w:t>Rai K.R. et al. Recombinant alpha-2b-interferon in therapy of previously untreated hairy cell leukemia: long-term follow-up results of study by Cancer and Leukemia Group B. // Leukemia. 1995. Vol. 9, № 7. P. 1116–1120.</w:t>
      </w:r>
    </w:p>
    <w:p w14:paraId="6D7FB7C3"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21.</w:t>
      </w:r>
      <w:r w:rsidRPr="006B73A3">
        <w:rPr>
          <w:noProof/>
          <w:lang w:val="en-US"/>
        </w:rPr>
        <w:tab/>
        <w:t>Federico M. et al. Long-term results of alpha interferon as initial therapy and splenectomy as consolidation therapy in patients with hairy cell leukemia. Final report from the Italian Cooperative Group for HCL // Ann. Oncol. 1994. Vol. 5, № 8. P. 725–731.</w:t>
      </w:r>
    </w:p>
    <w:p w14:paraId="57B9AF9F"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22.</w:t>
      </w:r>
      <w:r w:rsidRPr="006B73A3">
        <w:rPr>
          <w:noProof/>
          <w:lang w:val="en-US"/>
        </w:rPr>
        <w:tab/>
        <w:t>Falini B., Tiacci E. New treatment options in hairy cell leukemia with focus on BRAF inhibitors // Hematol. Oncol. John Wiley and Sons Ltd, 2019. Vol. 37, № S1. P. 30–37.</w:t>
      </w:r>
    </w:p>
    <w:p w14:paraId="0993434D"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23.</w:t>
      </w:r>
      <w:r w:rsidRPr="006B73A3">
        <w:rPr>
          <w:noProof/>
          <w:lang w:val="en-US"/>
        </w:rPr>
        <w:tab/>
        <w:t>Dietrich S. et al. BRAF inhibition in hairy cell leukemia with low-dose vemurafenib // Blood. American Society of Hematology, 2016. Vol. 127, № 23. P. 2847–2855.</w:t>
      </w:r>
    </w:p>
    <w:p w14:paraId="7189A0F5"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24.</w:t>
      </w:r>
      <w:r w:rsidRPr="006B73A3">
        <w:rPr>
          <w:noProof/>
          <w:lang w:val="en-US"/>
        </w:rPr>
        <w:tab/>
        <w:t>Andrasiak I., Rybka J., Wrobel T. Response to the Therapy in Hairy Cell Leukemia: Systematic Review and Meta-Analysis. // Clin. Lymphoma. Myeloma Leuk. 2018. Vol. 18, № 6. P. 392-399.e3.</w:t>
      </w:r>
    </w:p>
    <w:p w14:paraId="47F0DBDA"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lastRenderedPageBreak/>
        <w:t>25.</w:t>
      </w:r>
      <w:r w:rsidRPr="006B73A3">
        <w:rPr>
          <w:noProof/>
          <w:lang w:val="en-US"/>
        </w:rPr>
        <w:tab/>
        <w:t>Lauria F., Cencini E., Forconi F. Alternative methods of cladribine administration. // Leuk. Lymphoma. 2011. Vol. 52 Suppl 2. P. 34–37.</w:t>
      </w:r>
    </w:p>
    <w:p w14:paraId="7E2F15FB"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26.</w:t>
      </w:r>
      <w:r w:rsidRPr="006B73A3">
        <w:rPr>
          <w:noProof/>
          <w:lang w:val="en-US"/>
        </w:rPr>
        <w:tab/>
        <w:t>Robak T. et al. Cladribine in a weekly versus daily schedule for untreated active hairy cell leukemia: Final report from the Polish Adult Leukemia Group (PALG) of a prospective, randomized, multicenter trial // Blood. 2007. Vol. 109, № 9. P. 3672–3675.</w:t>
      </w:r>
    </w:p>
    <w:p w14:paraId="6F6B2B94"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27.</w:t>
      </w:r>
      <w:r w:rsidRPr="006B73A3">
        <w:rPr>
          <w:noProof/>
          <w:lang w:val="en-US"/>
        </w:rPr>
        <w:tab/>
        <w:t>Else M. et al. Long-term follow-up of 233 patients with hairy cell leukaemia, treated initially with pentostatin or cladribine, at a median of 16 years from diagnosis. // Br. J. Haematol. 2009. Vol. 145, № 6. P. 733–740.</w:t>
      </w:r>
    </w:p>
    <w:p w14:paraId="7D73AE18" w14:textId="77777777" w:rsidR="00C1563B" w:rsidRPr="006B73A3" w:rsidRDefault="00C1563B" w:rsidP="00C1563B">
      <w:pPr>
        <w:widowControl w:val="0"/>
        <w:autoSpaceDE w:val="0"/>
        <w:autoSpaceDN w:val="0"/>
        <w:adjustRightInd w:val="0"/>
        <w:ind w:left="640" w:hanging="640"/>
        <w:rPr>
          <w:noProof/>
        </w:rPr>
      </w:pPr>
      <w:r w:rsidRPr="006B73A3">
        <w:rPr>
          <w:noProof/>
          <w:lang w:val="en-US"/>
        </w:rPr>
        <w:t>28.</w:t>
      </w:r>
      <w:r w:rsidRPr="006B73A3">
        <w:rPr>
          <w:noProof/>
          <w:lang w:val="en-US"/>
        </w:rPr>
        <w:tab/>
        <w:t xml:space="preserve">Zinzani P.L. et al. Hairy cell leukemia: evaluation of the long-term outcome in 121 patients. // Cancer. </w:t>
      </w:r>
      <w:r w:rsidRPr="006B73A3">
        <w:rPr>
          <w:noProof/>
        </w:rPr>
        <w:t>2010. Vol. 116, № 20. P. 4788–4792.</w:t>
      </w:r>
    </w:p>
    <w:p w14:paraId="59EACD1F" w14:textId="77777777" w:rsidR="00C1563B" w:rsidRPr="006B73A3" w:rsidRDefault="00C1563B" w:rsidP="00C1563B">
      <w:pPr>
        <w:widowControl w:val="0"/>
        <w:autoSpaceDE w:val="0"/>
        <w:autoSpaceDN w:val="0"/>
        <w:adjustRightInd w:val="0"/>
        <w:ind w:left="640" w:hanging="640"/>
        <w:rPr>
          <w:noProof/>
          <w:lang w:val="en-US"/>
        </w:rPr>
      </w:pPr>
      <w:r w:rsidRPr="006B73A3">
        <w:rPr>
          <w:noProof/>
        </w:rPr>
        <w:t>29.</w:t>
      </w:r>
      <w:r w:rsidRPr="006B73A3">
        <w:rPr>
          <w:noProof/>
        </w:rPr>
        <w:tab/>
        <w:t xml:space="preserve">Аль-Ради Л.С. et al. Лечение рецидивов волосатоклеточного лейкоза // Терапевтический архив. </w:t>
      </w:r>
      <w:r w:rsidRPr="006B73A3">
        <w:rPr>
          <w:noProof/>
          <w:lang w:val="en-US"/>
        </w:rPr>
        <w:t>2012. Vol. 7. P. 4–9.</w:t>
      </w:r>
    </w:p>
    <w:p w14:paraId="1FCC0896"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30.</w:t>
      </w:r>
      <w:r w:rsidRPr="006B73A3">
        <w:rPr>
          <w:noProof/>
          <w:lang w:val="en-US"/>
        </w:rPr>
        <w:tab/>
        <w:t>Chihara D. et al. Long-term durable remission by cladribine followed by rituximab in patients with hairy cell leukaemia: update of a phase II trial. // Br. J. Haematol. 2016. Vol. 174, № 5. P. 760–766.</w:t>
      </w:r>
    </w:p>
    <w:p w14:paraId="717232AA"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31.</w:t>
      </w:r>
      <w:r w:rsidRPr="006B73A3">
        <w:rPr>
          <w:noProof/>
          <w:lang w:val="en-US"/>
        </w:rPr>
        <w:tab/>
        <w:t>Else M. et al. The role of rituximab in combination with pentostatin or cladribine for the treatment of recurrent/refractory hairy cell leukemia. // Cancer. 2007. Vol. 110, № 10. P. 2240–2247.</w:t>
      </w:r>
    </w:p>
    <w:p w14:paraId="450E8B3C"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32.</w:t>
      </w:r>
      <w:r w:rsidRPr="006B73A3">
        <w:rPr>
          <w:noProof/>
          <w:lang w:val="en-US"/>
        </w:rPr>
        <w:tab/>
        <w:t>Dietrich S. et al. BRAF inhibition in hairy cell leukemia with low-dose vemurafenib. // Blood. 2016. Vol. 127, № 23. P. 2847–2855.</w:t>
      </w:r>
    </w:p>
    <w:p w14:paraId="5A0050CA"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33.</w:t>
      </w:r>
      <w:r w:rsidRPr="006B73A3">
        <w:rPr>
          <w:noProof/>
          <w:lang w:val="en-US"/>
        </w:rPr>
        <w:tab/>
        <w:t>Tiacci E. et al. Targeting mutant BRAF in relapsed or refractory hairy-cell leukemia // N. Engl. J. Med. Massachussetts Medical Society, 2015. Vol. 373, № 18. P. 1733–1747.</w:t>
      </w:r>
    </w:p>
    <w:p w14:paraId="592846F9"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34.</w:t>
      </w:r>
      <w:r w:rsidRPr="006B73A3">
        <w:rPr>
          <w:noProof/>
          <w:lang w:val="en-US"/>
        </w:rPr>
        <w:tab/>
        <w:t>Burotto M. et al. Bendamustine and rituximab in relapsed and refractory hairy cell leukemia // Clin. Cancer Res. 2013. Vol. 19, № 22. P. 6313–6321.</w:t>
      </w:r>
    </w:p>
    <w:p w14:paraId="7937A661"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35.</w:t>
      </w:r>
      <w:r w:rsidRPr="006B73A3">
        <w:rPr>
          <w:noProof/>
          <w:lang w:val="en-US"/>
        </w:rPr>
        <w:tab/>
        <w:t>Golomb H.M., Hadad L.J. Infectious complications in 127 patients with hairy cell leukemia. // Am. J. Hematol. 1984. Vol. 16, № 4. P. 393–401.</w:t>
      </w:r>
    </w:p>
    <w:p w14:paraId="66F6D4F7" w14:textId="77777777" w:rsidR="00C1563B" w:rsidRPr="006B73A3" w:rsidRDefault="00C1563B" w:rsidP="00C1563B">
      <w:pPr>
        <w:widowControl w:val="0"/>
        <w:autoSpaceDE w:val="0"/>
        <w:autoSpaceDN w:val="0"/>
        <w:adjustRightInd w:val="0"/>
        <w:ind w:left="640" w:hanging="640"/>
        <w:rPr>
          <w:noProof/>
        </w:rPr>
      </w:pPr>
      <w:r w:rsidRPr="006B73A3">
        <w:rPr>
          <w:noProof/>
          <w:lang w:val="en-US"/>
        </w:rPr>
        <w:t>36.</w:t>
      </w:r>
      <w:r w:rsidRPr="006B73A3">
        <w:rPr>
          <w:noProof/>
          <w:lang w:val="en-US"/>
        </w:rPr>
        <w:tab/>
        <w:t xml:space="preserve">Siegal F.P. et al. Impaired interferon alpha response in hairy cell leukemia is corrected by therapy with 2-chloro-2’-deoxyadenosine: implications for susceptibility to opportunistic infections. // Leukemia. </w:t>
      </w:r>
      <w:r w:rsidRPr="006B73A3">
        <w:rPr>
          <w:noProof/>
        </w:rPr>
        <w:t>1994. Vol. 8, № 9. P. 1474–1479.</w:t>
      </w:r>
    </w:p>
    <w:p w14:paraId="26550024" w14:textId="77777777" w:rsidR="00C1563B" w:rsidRPr="006B73A3" w:rsidRDefault="00C1563B" w:rsidP="00C1563B">
      <w:pPr>
        <w:widowControl w:val="0"/>
        <w:autoSpaceDE w:val="0"/>
        <w:autoSpaceDN w:val="0"/>
        <w:adjustRightInd w:val="0"/>
        <w:ind w:left="640" w:hanging="640"/>
        <w:rPr>
          <w:noProof/>
          <w:lang w:val="en-US"/>
        </w:rPr>
      </w:pPr>
      <w:r w:rsidRPr="006B73A3">
        <w:rPr>
          <w:noProof/>
        </w:rPr>
        <w:t>37.</w:t>
      </w:r>
      <w:r w:rsidRPr="006B73A3">
        <w:rPr>
          <w:noProof/>
        </w:rPr>
        <w:tab/>
        <w:t xml:space="preserve">Адь-Ради Л.С. et al. Туберкулез у больных лимфопролиферативными заболеваниями. </w:t>
      </w:r>
      <w:r w:rsidRPr="006B73A3">
        <w:rPr>
          <w:noProof/>
        </w:rPr>
        <w:lastRenderedPageBreak/>
        <w:t xml:space="preserve">// Терапевтический архив. </w:t>
      </w:r>
      <w:r w:rsidRPr="006B73A3">
        <w:rPr>
          <w:noProof/>
          <w:lang w:val="en-US"/>
        </w:rPr>
        <w:t>2014. Vol. 11. P. 42–49.</w:t>
      </w:r>
    </w:p>
    <w:p w14:paraId="25F33AF3" w14:textId="77777777" w:rsidR="00C1563B" w:rsidRPr="006B73A3" w:rsidRDefault="00C1563B" w:rsidP="00C1563B">
      <w:pPr>
        <w:widowControl w:val="0"/>
        <w:autoSpaceDE w:val="0"/>
        <w:autoSpaceDN w:val="0"/>
        <w:adjustRightInd w:val="0"/>
        <w:ind w:left="640" w:hanging="640"/>
        <w:rPr>
          <w:noProof/>
        </w:rPr>
      </w:pPr>
      <w:r w:rsidRPr="006B73A3">
        <w:rPr>
          <w:noProof/>
          <w:lang w:val="en-US"/>
        </w:rPr>
        <w:t>38.</w:t>
      </w:r>
      <w:r w:rsidRPr="006B73A3">
        <w:rPr>
          <w:noProof/>
          <w:lang w:val="en-US"/>
        </w:rPr>
        <w:tab/>
        <w:t xml:space="preserve">Saven A. et al. Filgrastim for cladribine-induced neutropenic fever in patients with hairy cell leukemia. // Blood. </w:t>
      </w:r>
      <w:r w:rsidRPr="006B73A3">
        <w:rPr>
          <w:noProof/>
        </w:rPr>
        <w:t>1999. Vol. 93, № 8. P. 2471–2477.</w:t>
      </w:r>
    </w:p>
    <w:p w14:paraId="7F2935E5" w14:textId="77777777" w:rsidR="00C1563B" w:rsidRPr="006B73A3" w:rsidRDefault="00C1563B" w:rsidP="00C1563B">
      <w:pPr>
        <w:widowControl w:val="0"/>
        <w:autoSpaceDE w:val="0"/>
        <w:autoSpaceDN w:val="0"/>
        <w:adjustRightInd w:val="0"/>
        <w:ind w:left="640" w:hanging="640"/>
        <w:rPr>
          <w:noProof/>
        </w:rPr>
      </w:pPr>
      <w:r w:rsidRPr="006B73A3">
        <w:rPr>
          <w:noProof/>
        </w:rPr>
        <w:t>39.</w:t>
      </w:r>
      <w:r w:rsidRPr="006B73A3">
        <w:rPr>
          <w:noProof/>
        </w:rPr>
        <w:tab/>
        <w:t>Aapro M. et al. Клинические рекомендации по лечению анемии у больных злокачественными новообразованиями. М.: Ассоциация онкологов России, 2014.</w:t>
      </w:r>
    </w:p>
    <w:p w14:paraId="6B05862E" w14:textId="77777777" w:rsidR="00C1563B" w:rsidRPr="006B73A3" w:rsidRDefault="00C1563B" w:rsidP="00C1563B">
      <w:pPr>
        <w:widowControl w:val="0"/>
        <w:autoSpaceDE w:val="0"/>
        <w:autoSpaceDN w:val="0"/>
        <w:adjustRightInd w:val="0"/>
        <w:ind w:left="640" w:hanging="640"/>
        <w:rPr>
          <w:noProof/>
        </w:rPr>
      </w:pPr>
      <w:r w:rsidRPr="006B73A3">
        <w:rPr>
          <w:noProof/>
        </w:rPr>
        <w:t>40.</w:t>
      </w:r>
      <w:r w:rsidRPr="006B73A3">
        <w:rPr>
          <w:noProof/>
        </w:rPr>
        <w:tab/>
        <w:t>Абузарова Г.Р. et al. Обезболивание взрослых и детей при оказании медицинской помощи. Методические рекомендации. ФГБОУ ВО РНИМУ им. Н.И. Пирогова Минздрава России., 2016. 94 p.</w:t>
      </w:r>
    </w:p>
    <w:p w14:paraId="4DF97371" w14:textId="77777777" w:rsidR="00C1563B" w:rsidRPr="006B73A3" w:rsidRDefault="00C1563B" w:rsidP="00C1563B">
      <w:pPr>
        <w:widowControl w:val="0"/>
        <w:autoSpaceDE w:val="0"/>
        <w:autoSpaceDN w:val="0"/>
        <w:adjustRightInd w:val="0"/>
        <w:ind w:left="640" w:hanging="640"/>
        <w:rPr>
          <w:noProof/>
          <w:lang w:val="en-US"/>
        </w:rPr>
      </w:pPr>
      <w:r w:rsidRPr="006B73A3">
        <w:rPr>
          <w:noProof/>
        </w:rPr>
        <w:t>41.</w:t>
      </w:r>
      <w:r w:rsidRPr="006B73A3">
        <w:rPr>
          <w:noProof/>
        </w:rPr>
        <w:tab/>
        <w:t>Абузарова Г.Р. Лечение болевого синдрома у онкологических больных // Российские клинические рекомендации по диагностике и лечению злокачественных лимфопролиферативных заболеваний; под ред. И</w:t>
      </w:r>
      <w:r w:rsidRPr="006B73A3">
        <w:rPr>
          <w:noProof/>
          <w:lang w:val="en-US"/>
        </w:rPr>
        <w:t>.</w:t>
      </w:r>
      <w:r w:rsidRPr="006B73A3">
        <w:rPr>
          <w:noProof/>
        </w:rPr>
        <w:t>В</w:t>
      </w:r>
      <w:r w:rsidRPr="006B73A3">
        <w:rPr>
          <w:noProof/>
          <w:lang w:val="en-US"/>
        </w:rPr>
        <w:t xml:space="preserve">. </w:t>
      </w:r>
      <w:r w:rsidRPr="006B73A3">
        <w:rPr>
          <w:noProof/>
        </w:rPr>
        <w:t>Поддубной</w:t>
      </w:r>
      <w:r w:rsidRPr="006B73A3">
        <w:rPr>
          <w:noProof/>
          <w:lang w:val="en-US"/>
        </w:rPr>
        <w:t xml:space="preserve">, </w:t>
      </w:r>
      <w:r w:rsidRPr="006B73A3">
        <w:rPr>
          <w:noProof/>
        </w:rPr>
        <w:t>В</w:t>
      </w:r>
      <w:r w:rsidRPr="006B73A3">
        <w:rPr>
          <w:noProof/>
          <w:lang w:val="en-US"/>
        </w:rPr>
        <w:t>.</w:t>
      </w:r>
      <w:r w:rsidRPr="006B73A3">
        <w:rPr>
          <w:noProof/>
        </w:rPr>
        <w:t>Г</w:t>
      </w:r>
      <w:r w:rsidRPr="006B73A3">
        <w:rPr>
          <w:noProof/>
          <w:lang w:val="en-US"/>
        </w:rPr>
        <w:t xml:space="preserve">. </w:t>
      </w:r>
      <w:r w:rsidRPr="006B73A3">
        <w:rPr>
          <w:noProof/>
        </w:rPr>
        <w:t>Савченко</w:t>
      </w:r>
      <w:r w:rsidRPr="006B73A3">
        <w:rPr>
          <w:noProof/>
          <w:lang w:val="en-US"/>
        </w:rPr>
        <w:t>. 2018. P. 278–288.</w:t>
      </w:r>
    </w:p>
    <w:p w14:paraId="75CEA312"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42.</w:t>
      </w:r>
      <w:r w:rsidRPr="006B73A3">
        <w:rPr>
          <w:noProof/>
          <w:lang w:val="en-US"/>
        </w:rPr>
        <w:tab/>
        <w:t>Paul K.L. Rehabilitation and exercise considerations in hematologic malignancies. // Am. J. Phys. Med. Rehabil. 2011. Vol. 90, № 5 Suppl 1. P. S88-94.</w:t>
      </w:r>
    </w:p>
    <w:p w14:paraId="1352CE65"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43.</w:t>
      </w:r>
      <w:r w:rsidRPr="006B73A3">
        <w:rPr>
          <w:noProof/>
          <w:lang w:val="en-US"/>
        </w:rPr>
        <w:tab/>
      </w:r>
      <w:r w:rsidRPr="006B73A3">
        <w:rPr>
          <w:noProof/>
        </w:rPr>
        <w:t>Аль</w:t>
      </w:r>
      <w:r w:rsidRPr="006B73A3">
        <w:rPr>
          <w:noProof/>
          <w:lang w:val="en-US"/>
        </w:rPr>
        <w:t>-</w:t>
      </w:r>
      <w:r w:rsidRPr="006B73A3">
        <w:rPr>
          <w:noProof/>
        </w:rPr>
        <w:t>Ради</w:t>
      </w:r>
      <w:r w:rsidRPr="006B73A3">
        <w:rPr>
          <w:noProof/>
          <w:lang w:val="en-US"/>
        </w:rPr>
        <w:t xml:space="preserve"> </w:t>
      </w:r>
      <w:r w:rsidRPr="006B73A3">
        <w:rPr>
          <w:noProof/>
        </w:rPr>
        <w:t>Л</w:t>
      </w:r>
      <w:r w:rsidRPr="006B73A3">
        <w:rPr>
          <w:noProof/>
          <w:lang w:val="en-US"/>
        </w:rPr>
        <w:t>.</w:t>
      </w:r>
      <w:r w:rsidRPr="006B73A3">
        <w:rPr>
          <w:noProof/>
        </w:rPr>
        <w:t>С</w:t>
      </w:r>
      <w:r w:rsidRPr="006B73A3">
        <w:rPr>
          <w:noProof/>
          <w:lang w:val="en-US"/>
        </w:rPr>
        <w:t xml:space="preserve">. et al. </w:t>
      </w:r>
      <w:r w:rsidRPr="006B73A3">
        <w:rPr>
          <w:noProof/>
        </w:rPr>
        <w:t xml:space="preserve">Волосатоклеточный лейкоз и беременность // Терапевтический архив. </w:t>
      </w:r>
      <w:r w:rsidRPr="006B73A3">
        <w:rPr>
          <w:noProof/>
          <w:lang w:val="en-US"/>
        </w:rPr>
        <w:t>2017. Vol. 89, № 7. P. 99–104.</w:t>
      </w:r>
    </w:p>
    <w:p w14:paraId="6AC4BF0C"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44.</w:t>
      </w:r>
      <w:r w:rsidRPr="006B73A3">
        <w:rPr>
          <w:noProof/>
          <w:lang w:val="en-US"/>
        </w:rPr>
        <w:tab/>
        <w:t>Al Bahar S., Pandita R., Nath S. V. Pregnancy in chronic myeloid leukemia patients treated with alpha interferon. // Int. J. Gynaecol. Obstet. 2004. Vol. 85, № 3. P. 281–282.</w:t>
      </w:r>
    </w:p>
    <w:p w14:paraId="18E21EB5" w14:textId="77777777" w:rsidR="00C1563B" w:rsidRDefault="00C1563B" w:rsidP="00C1563B">
      <w:pPr>
        <w:widowControl w:val="0"/>
        <w:autoSpaceDE w:val="0"/>
        <w:autoSpaceDN w:val="0"/>
        <w:adjustRightInd w:val="0"/>
        <w:ind w:left="640" w:hanging="640"/>
        <w:rPr>
          <w:noProof/>
        </w:rPr>
      </w:pPr>
      <w:r w:rsidRPr="006B73A3">
        <w:rPr>
          <w:noProof/>
          <w:lang w:val="en-US"/>
        </w:rPr>
        <w:t>45.</w:t>
      </w:r>
      <w:r w:rsidRPr="006B73A3">
        <w:rPr>
          <w:noProof/>
          <w:lang w:val="en-US"/>
        </w:rPr>
        <w:tab/>
        <w:t xml:space="preserve">Oken M.M. et al. Toxicity and response criteria of the Eastern Cooperative Oncology Group // Am. J. Clin. </w:t>
      </w:r>
      <w:r w:rsidRPr="006B73A3">
        <w:rPr>
          <w:noProof/>
        </w:rPr>
        <w:t>Oncol. 1982. Vol. 5, № 6. P. 649–655.</w:t>
      </w:r>
    </w:p>
    <w:p w14:paraId="0FE7CBB5" w14:textId="77777777" w:rsidR="00014906" w:rsidRDefault="00014906" w:rsidP="00014906">
      <w:pPr>
        <w:widowControl w:val="0"/>
        <w:autoSpaceDE w:val="0"/>
        <w:autoSpaceDN w:val="0"/>
        <w:adjustRightInd w:val="0"/>
        <w:ind w:left="640" w:hanging="640"/>
        <w:rPr>
          <w:color w:val="333333"/>
          <w:sz w:val="22"/>
          <w:shd w:val="clear" w:color="auto" w:fill="FFFFFF"/>
          <w:lang w:val="en-US"/>
        </w:rPr>
      </w:pPr>
      <w:r w:rsidRPr="00D06F39">
        <w:rPr>
          <w:noProof/>
          <w:lang w:val="en-US"/>
        </w:rPr>
        <w:t xml:space="preserve">46.  </w:t>
      </w:r>
      <w:r w:rsidRPr="00D06F39">
        <w:rPr>
          <w:noProof/>
          <w:lang w:val="en-US"/>
        </w:rPr>
        <w:tab/>
      </w:r>
      <w:r w:rsidRPr="00D06F39">
        <w:rPr>
          <w:color w:val="333333"/>
          <w:sz w:val="22"/>
          <w:shd w:val="clear" w:color="auto" w:fill="FFFFFF"/>
          <w:lang w:val="en-US"/>
        </w:rPr>
        <w:t>Smirnova SY</w:t>
      </w:r>
      <w:r w:rsidRPr="00D06F39">
        <w:rPr>
          <w:noProof/>
          <w:lang w:val="en-US"/>
        </w:rPr>
        <w:t xml:space="preserve"> </w:t>
      </w:r>
      <w:r w:rsidRPr="006B73A3">
        <w:rPr>
          <w:noProof/>
          <w:lang w:val="en-US"/>
        </w:rPr>
        <w:t>et al.</w:t>
      </w:r>
      <w:r w:rsidRPr="00D06F39">
        <w:rPr>
          <w:color w:val="333333"/>
          <w:sz w:val="22"/>
          <w:shd w:val="clear" w:color="auto" w:fill="FFFFFF"/>
          <w:lang w:val="en-US"/>
        </w:rPr>
        <w:t xml:space="preserve"> </w:t>
      </w:r>
      <w:r w:rsidRPr="00857195">
        <w:rPr>
          <w:color w:val="333333"/>
          <w:sz w:val="22"/>
          <w:shd w:val="clear" w:color="auto" w:fill="FFFFFF"/>
          <w:lang w:val="en-US"/>
        </w:rPr>
        <w:t xml:space="preserve">Inhibitor of </w:t>
      </w:r>
      <w:proofErr w:type="gramStart"/>
      <w:r w:rsidRPr="00857195">
        <w:rPr>
          <w:color w:val="333333"/>
          <w:sz w:val="22"/>
          <w:shd w:val="clear" w:color="auto" w:fill="FFFFFF"/>
          <w:lang w:val="en-US"/>
        </w:rPr>
        <w:t>BRAF(</w:t>
      </w:r>
      <w:proofErr w:type="gramEnd"/>
      <w:r w:rsidRPr="00857195">
        <w:rPr>
          <w:color w:val="333333"/>
          <w:sz w:val="22"/>
          <w:shd w:val="clear" w:color="auto" w:fill="FFFFFF"/>
          <w:lang w:val="en-US"/>
        </w:rPr>
        <w:t xml:space="preserve">V600E) mutation as a treatment option for hairy cell leukemia with deep neutropenia and infectious complications. </w:t>
      </w:r>
      <w:r w:rsidRPr="00770B08">
        <w:rPr>
          <w:color w:val="333333"/>
          <w:sz w:val="22"/>
          <w:shd w:val="clear" w:color="auto" w:fill="FFFFFF"/>
          <w:lang w:val="en-US"/>
        </w:rPr>
        <w:t>Clinical Lymphoma, Myeloma and Leukemia 2021; 21</w:t>
      </w:r>
      <w:proofErr w:type="gramStart"/>
      <w:r w:rsidRPr="00D06F39">
        <w:rPr>
          <w:color w:val="333333"/>
          <w:sz w:val="22"/>
          <w:shd w:val="clear" w:color="auto" w:fill="FFFFFF"/>
          <w:lang w:val="en-US"/>
        </w:rPr>
        <w:t>(</w:t>
      </w:r>
      <w:r w:rsidRPr="00770B08">
        <w:rPr>
          <w:color w:val="333333"/>
          <w:sz w:val="22"/>
          <w:shd w:val="clear" w:color="auto" w:fill="FFFFFF"/>
          <w:lang w:val="en-US"/>
        </w:rPr>
        <w:t xml:space="preserve"> 7</w:t>
      </w:r>
      <w:proofErr w:type="gramEnd"/>
      <w:r w:rsidRPr="00770B08">
        <w:rPr>
          <w:color w:val="333333"/>
          <w:sz w:val="22"/>
          <w:shd w:val="clear" w:color="auto" w:fill="FFFFFF"/>
          <w:lang w:val="en-US"/>
        </w:rPr>
        <w:t>): 427-30. </w:t>
      </w:r>
    </w:p>
    <w:p w14:paraId="4E2DBEFE" w14:textId="06FCB271" w:rsidR="00014906" w:rsidRDefault="00014906" w:rsidP="00014906">
      <w:pPr>
        <w:widowControl w:val="0"/>
        <w:autoSpaceDE w:val="0"/>
        <w:autoSpaceDN w:val="0"/>
        <w:adjustRightInd w:val="0"/>
        <w:ind w:left="640" w:hanging="640"/>
        <w:rPr>
          <w:lang w:val="en-US"/>
        </w:rPr>
      </w:pPr>
      <w:r>
        <w:rPr>
          <w:color w:val="333333"/>
          <w:sz w:val="22"/>
          <w:shd w:val="clear" w:color="auto" w:fill="FFFFFF"/>
          <w:lang w:val="en-US"/>
        </w:rPr>
        <w:t xml:space="preserve">47. </w:t>
      </w:r>
      <w:r>
        <w:rPr>
          <w:color w:val="333333"/>
          <w:sz w:val="22"/>
          <w:shd w:val="clear" w:color="auto" w:fill="FFFFFF"/>
          <w:lang w:val="en-US"/>
        </w:rPr>
        <w:tab/>
      </w:r>
      <w:r w:rsidRPr="00014906">
        <w:rPr>
          <w:rStyle w:val="docsum-authors"/>
          <w:lang w:val="en-US"/>
        </w:rPr>
        <w:t>Bohn JP</w:t>
      </w:r>
      <w:r w:rsidRPr="00014906">
        <w:rPr>
          <w:noProof/>
          <w:lang w:val="en-US"/>
        </w:rPr>
        <w:t xml:space="preserve"> </w:t>
      </w:r>
      <w:r w:rsidRPr="006B73A3">
        <w:rPr>
          <w:noProof/>
          <w:lang w:val="en-US"/>
        </w:rPr>
        <w:t>et al.</w:t>
      </w:r>
      <w:r>
        <w:rPr>
          <w:noProof/>
          <w:lang w:val="en-US"/>
        </w:rPr>
        <w:t xml:space="preserve"> </w:t>
      </w:r>
      <w:hyperlink r:id="rId8" w:history="1">
        <w:r w:rsidRPr="00014906">
          <w:rPr>
            <w:rStyle w:val="af1"/>
            <w:bCs/>
            <w:color w:val="auto"/>
            <w:u w:val="none"/>
            <w:lang w:val="en-US"/>
          </w:rPr>
          <w:t>Obinutuzumab</w:t>
        </w:r>
        <w:r w:rsidRPr="00014906">
          <w:rPr>
            <w:rStyle w:val="af1"/>
            <w:color w:val="auto"/>
            <w:u w:val="none"/>
            <w:lang w:val="en-US"/>
          </w:rPr>
          <w:t> in multidrug-resistant </w:t>
        </w:r>
        <w:r w:rsidRPr="00014906">
          <w:rPr>
            <w:rStyle w:val="af1"/>
            <w:bCs/>
            <w:color w:val="auto"/>
            <w:u w:val="none"/>
            <w:lang w:val="en-US"/>
          </w:rPr>
          <w:t>hairy</w:t>
        </w:r>
        <w:r w:rsidRPr="00014906">
          <w:rPr>
            <w:rStyle w:val="af1"/>
            <w:color w:val="auto"/>
            <w:u w:val="none"/>
            <w:lang w:val="en-US"/>
          </w:rPr>
          <w:t> cell leukemia.</w:t>
        </w:r>
      </w:hyperlink>
      <w:r>
        <w:rPr>
          <w:color w:val="333333"/>
          <w:sz w:val="22"/>
          <w:shd w:val="clear" w:color="auto" w:fill="FFFFFF"/>
          <w:lang w:val="en-US"/>
        </w:rPr>
        <w:t xml:space="preserve"> </w:t>
      </w:r>
      <w:r w:rsidRPr="00014906">
        <w:rPr>
          <w:rStyle w:val="docsum-journal-citation"/>
          <w:lang w:val="en-US"/>
        </w:rPr>
        <w:t>Ann Hematol. 2016 Jan</w:t>
      </w:r>
      <w:proofErr w:type="gramStart"/>
      <w:r w:rsidRPr="00014906">
        <w:rPr>
          <w:rStyle w:val="docsum-journal-citation"/>
          <w:lang w:val="en-US"/>
        </w:rPr>
        <w:t>;95</w:t>
      </w:r>
      <w:proofErr w:type="gramEnd"/>
      <w:r w:rsidRPr="00014906">
        <w:rPr>
          <w:rStyle w:val="docsum-journal-citation"/>
          <w:lang w:val="en-US"/>
        </w:rPr>
        <w:t xml:space="preserve">(2):351-2. </w:t>
      </w:r>
      <w:proofErr w:type="gramStart"/>
      <w:r w:rsidRPr="00014906">
        <w:rPr>
          <w:rStyle w:val="docsum-journal-citation"/>
          <w:lang w:val="en-US"/>
        </w:rPr>
        <w:t>doi</w:t>
      </w:r>
      <w:proofErr w:type="gramEnd"/>
      <w:r w:rsidRPr="00014906">
        <w:rPr>
          <w:rStyle w:val="docsum-journal-citation"/>
          <w:lang w:val="en-US"/>
        </w:rPr>
        <w:t>: 10.1007/s00277-015-2520-y. Epub 2015 Oct 7.</w:t>
      </w:r>
      <w:r w:rsidRPr="00014906">
        <w:rPr>
          <w:rStyle w:val="citation-part"/>
          <w:lang w:val="en-US"/>
        </w:rPr>
        <w:t>PMID: </w:t>
      </w:r>
      <w:r w:rsidRPr="00014906">
        <w:rPr>
          <w:rStyle w:val="docsum-pmid"/>
          <w:lang w:val="en-US"/>
        </w:rPr>
        <w:t>26446506</w:t>
      </w:r>
      <w:r w:rsidRPr="00014906">
        <w:rPr>
          <w:lang w:val="en-US"/>
        </w:rPr>
        <w:t> </w:t>
      </w:r>
    </w:p>
    <w:p w14:paraId="04ABA54D" w14:textId="063C2AE3" w:rsidR="00014906" w:rsidRPr="00861C3C" w:rsidRDefault="00014906" w:rsidP="00861C3C">
      <w:pPr>
        <w:spacing w:before="0" w:after="0" w:line="240" w:lineRule="auto"/>
        <w:rPr>
          <w:szCs w:val="24"/>
        </w:rPr>
      </w:pPr>
      <w:r>
        <w:rPr>
          <w:lang w:val="en-US"/>
        </w:rPr>
        <w:t xml:space="preserve">48. </w:t>
      </w:r>
      <w:r w:rsidR="00861C3C">
        <w:rPr>
          <w:lang w:val="en-US"/>
        </w:rPr>
        <w:tab/>
      </w:r>
      <w:r w:rsidR="00861C3C" w:rsidRPr="00861C3C">
        <w:rPr>
          <w:rStyle w:val="docsum-authors"/>
          <w:szCs w:val="24"/>
          <w:lang w:val="en-US"/>
        </w:rPr>
        <w:t>Al-Sarayfi D</w:t>
      </w:r>
      <w:r w:rsidR="00861C3C" w:rsidRPr="00861C3C">
        <w:rPr>
          <w:noProof/>
          <w:lang w:val="en-US"/>
        </w:rPr>
        <w:t xml:space="preserve"> </w:t>
      </w:r>
      <w:r w:rsidR="00861C3C" w:rsidRPr="006B73A3">
        <w:rPr>
          <w:noProof/>
          <w:lang w:val="en-US"/>
        </w:rPr>
        <w:t>et al.</w:t>
      </w:r>
      <w:r w:rsidR="00861C3C" w:rsidRPr="00861C3C">
        <w:rPr>
          <w:noProof/>
          <w:lang w:val="en-US"/>
        </w:rPr>
        <w:t xml:space="preserve"> </w:t>
      </w:r>
      <w:hyperlink r:id="rId9" w:history="1">
        <w:r w:rsidRPr="00861C3C">
          <w:rPr>
            <w:rStyle w:val="af1"/>
            <w:color w:val="auto"/>
            <w:szCs w:val="24"/>
            <w:u w:val="none"/>
          </w:rPr>
          <w:t>Successful treatment of </w:t>
        </w:r>
        <w:r w:rsidRPr="00861C3C">
          <w:rPr>
            <w:rStyle w:val="af1"/>
            <w:bCs/>
            <w:color w:val="auto"/>
            <w:szCs w:val="24"/>
            <w:u w:val="none"/>
          </w:rPr>
          <w:t>hairy</w:t>
        </w:r>
        <w:r w:rsidR="00861C3C">
          <w:rPr>
            <w:rStyle w:val="af1"/>
            <w:color w:val="auto"/>
            <w:szCs w:val="24"/>
            <w:u w:val="none"/>
          </w:rPr>
          <w:t xml:space="preserve"> cell leukemia variant </w:t>
        </w:r>
        <w:r w:rsidRPr="00861C3C">
          <w:rPr>
            <w:rStyle w:val="af1"/>
            <w:color w:val="auto"/>
            <w:szCs w:val="24"/>
            <w:u w:val="none"/>
          </w:rPr>
          <w:t>with </w:t>
        </w:r>
        <w:r w:rsidRPr="00861C3C">
          <w:rPr>
            <w:rStyle w:val="af1"/>
            <w:bCs/>
            <w:color w:val="auto"/>
            <w:szCs w:val="24"/>
            <w:u w:val="none"/>
          </w:rPr>
          <w:t>obinutuzumab</w:t>
        </w:r>
        <w:r w:rsidRPr="00861C3C">
          <w:rPr>
            <w:rStyle w:val="af1"/>
            <w:color w:val="auto"/>
            <w:szCs w:val="24"/>
            <w:u w:val="none"/>
          </w:rPr>
          <w:t>.</w:t>
        </w:r>
      </w:hyperlink>
    </w:p>
    <w:p w14:paraId="47F12322" w14:textId="7E9DD4FB" w:rsidR="00014906" w:rsidRPr="00861C3C" w:rsidRDefault="00014906" w:rsidP="00861C3C">
      <w:pPr>
        <w:shd w:val="clear" w:color="auto" w:fill="FFFFFF"/>
        <w:ind w:left="640"/>
        <w:rPr>
          <w:szCs w:val="24"/>
          <w:lang w:val="en-US"/>
        </w:rPr>
      </w:pPr>
      <w:r w:rsidRPr="00861C3C">
        <w:rPr>
          <w:rStyle w:val="docsum-journal-citation"/>
          <w:szCs w:val="24"/>
          <w:lang w:val="en-US"/>
        </w:rPr>
        <w:t>Ann Hematol. 2022 Mar</w:t>
      </w:r>
      <w:proofErr w:type="gramStart"/>
      <w:r w:rsidRPr="00861C3C">
        <w:rPr>
          <w:rStyle w:val="docsum-journal-citation"/>
          <w:szCs w:val="24"/>
          <w:lang w:val="en-US"/>
        </w:rPr>
        <w:t>;101</w:t>
      </w:r>
      <w:proofErr w:type="gramEnd"/>
      <w:r w:rsidRPr="00861C3C">
        <w:rPr>
          <w:rStyle w:val="docsum-journal-citation"/>
          <w:szCs w:val="24"/>
          <w:lang w:val="en-US"/>
        </w:rPr>
        <w:t xml:space="preserve">(3):703-704. </w:t>
      </w:r>
      <w:proofErr w:type="gramStart"/>
      <w:r w:rsidRPr="00861C3C">
        <w:rPr>
          <w:rStyle w:val="docsum-journal-citation"/>
          <w:szCs w:val="24"/>
          <w:lang w:val="en-US"/>
        </w:rPr>
        <w:t>doi</w:t>
      </w:r>
      <w:proofErr w:type="gramEnd"/>
      <w:r w:rsidRPr="00861C3C">
        <w:rPr>
          <w:rStyle w:val="docsum-journal-citation"/>
          <w:szCs w:val="24"/>
          <w:lang w:val="en-US"/>
        </w:rPr>
        <w:t>: 10.1007/s00277-021-04559-z. Epub 2021 Jun 4.</w:t>
      </w:r>
      <w:r w:rsidRPr="00861C3C">
        <w:rPr>
          <w:rStyle w:val="citation-part"/>
          <w:szCs w:val="24"/>
          <w:lang w:val="en-US"/>
        </w:rPr>
        <w:t>PMID: </w:t>
      </w:r>
      <w:r w:rsidRPr="00861C3C">
        <w:rPr>
          <w:rStyle w:val="docsum-pmid"/>
          <w:szCs w:val="24"/>
          <w:lang w:val="en-US"/>
        </w:rPr>
        <w:t>34086065</w:t>
      </w:r>
      <w:r w:rsidRPr="00861C3C">
        <w:rPr>
          <w:szCs w:val="24"/>
          <w:lang w:val="en-US"/>
        </w:rPr>
        <w:t> </w:t>
      </w:r>
    </w:p>
    <w:p w14:paraId="49D24CE2" w14:textId="1E3007F6" w:rsidR="00014906" w:rsidRPr="00861C3C" w:rsidRDefault="00014906" w:rsidP="00861C3C">
      <w:pPr>
        <w:widowControl w:val="0"/>
        <w:autoSpaceDE w:val="0"/>
        <w:autoSpaceDN w:val="0"/>
        <w:adjustRightInd w:val="0"/>
        <w:ind w:left="640" w:hanging="640"/>
        <w:rPr>
          <w:szCs w:val="24"/>
          <w:lang w:eastAsia="ru-RU"/>
        </w:rPr>
      </w:pPr>
      <w:r w:rsidRPr="00861C3C">
        <w:rPr>
          <w:szCs w:val="24"/>
          <w:shd w:val="clear" w:color="auto" w:fill="FFFFFF"/>
        </w:rPr>
        <w:t xml:space="preserve">49. </w:t>
      </w:r>
      <w:r w:rsidR="00861C3C">
        <w:rPr>
          <w:szCs w:val="24"/>
          <w:shd w:val="clear" w:color="auto" w:fill="FFFFFF"/>
        </w:rPr>
        <w:tab/>
      </w:r>
      <w:r w:rsidR="00861C3C" w:rsidRPr="00861C3C">
        <w:rPr>
          <w:rStyle w:val="docsum-authors"/>
          <w:szCs w:val="24"/>
          <w:lang w:val="en-US"/>
        </w:rPr>
        <w:t xml:space="preserve">Sadeghi N </w:t>
      </w:r>
      <w:r w:rsidR="00861C3C" w:rsidRPr="006B73A3">
        <w:rPr>
          <w:noProof/>
          <w:lang w:val="en-US"/>
        </w:rPr>
        <w:t>et al.</w:t>
      </w:r>
      <w:r w:rsidR="00861C3C" w:rsidRPr="00861C3C">
        <w:rPr>
          <w:noProof/>
          <w:lang w:val="en-US"/>
        </w:rPr>
        <w:t xml:space="preserve"> </w:t>
      </w:r>
      <w:hyperlink r:id="rId10" w:history="1">
        <w:r w:rsidRPr="00861C3C">
          <w:rPr>
            <w:rStyle w:val="af1"/>
            <w:color w:val="auto"/>
            <w:szCs w:val="24"/>
            <w:u w:val="none"/>
            <w:shd w:val="clear" w:color="auto" w:fill="FFFFFF"/>
            <w:lang w:val="en-US"/>
          </w:rPr>
          <w:t>MRD-negative complete remission in relapsed refractory </w:t>
        </w:r>
        <w:r w:rsidRPr="00861C3C">
          <w:rPr>
            <w:rStyle w:val="af1"/>
            <w:bCs/>
            <w:color w:val="auto"/>
            <w:szCs w:val="24"/>
            <w:u w:val="none"/>
            <w:shd w:val="clear" w:color="auto" w:fill="FFFFFF"/>
            <w:lang w:val="en-US"/>
          </w:rPr>
          <w:t>hairy</w:t>
        </w:r>
        <w:r w:rsidRPr="00861C3C">
          <w:rPr>
            <w:rStyle w:val="af1"/>
            <w:color w:val="auto"/>
            <w:szCs w:val="24"/>
            <w:u w:val="none"/>
            <w:shd w:val="clear" w:color="auto" w:fill="FFFFFF"/>
            <w:lang w:val="en-US"/>
          </w:rPr>
          <w:t> cell leukemia with bendamustine and </w:t>
        </w:r>
        <w:r w:rsidRPr="00861C3C">
          <w:rPr>
            <w:rStyle w:val="af1"/>
            <w:bCs/>
            <w:color w:val="auto"/>
            <w:szCs w:val="24"/>
            <w:u w:val="none"/>
            <w:shd w:val="clear" w:color="auto" w:fill="FFFFFF"/>
            <w:lang w:val="en-US"/>
          </w:rPr>
          <w:t>obinutuzumab</w:t>
        </w:r>
        <w:r w:rsidRPr="00861C3C">
          <w:rPr>
            <w:rStyle w:val="af1"/>
            <w:color w:val="auto"/>
            <w:szCs w:val="24"/>
            <w:u w:val="none"/>
            <w:shd w:val="clear" w:color="auto" w:fill="FFFFFF"/>
            <w:lang w:val="en-US"/>
          </w:rPr>
          <w:t>.</w:t>
        </w:r>
      </w:hyperlink>
      <w:r w:rsidR="00861C3C" w:rsidRPr="00861C3C">
        <w:rPr>
          <w:szCs w:val="24"/>
          <w:lang w:val="en-US" w:eastAsia="ru-RU"/>
        </w:rPr>
        <w:t xml:space="preserve"> </w:t>
      </w:r>
      <w:r w:rsidRPr="00861C3C">
        <w:rPr>
          <w:rStyle w:val="docsum-journal-citation"/>
          <w:szCs w:val="24"/>
          <w:lang w:val="en-US"/>
        </w:rPr>
        <w:t>Ann Hematol. 2018 Apr</w:t>
      </w:r>
      <w:proofErr w:type="gramStart"/>
      <w:r w:rsidRPr="00861C3C">
        <w:rPr>
          <w:rStyle w:val="docsum-journal-citation"/>
          <w:szCs w:val="24"/>
          <w:lang w:val="en-US"/>
        </w:rPr>
        <w:t>;97</w:t>
      </w:r>
      <w:proofErr w:type="gramEnd"/>
      <w:r w:rsidRPr="00861C3C">
        <w:rPr>
          <w:rStyle w:val="docsum-journal-citation"/>
          <w:szCs w:val="24"/>
          <w:lang w:val="en-US"/>
        </w:rPr>
        <w:t>(4):723-724.</w:t>
      </w:r>
      <w:r w:rsidR="00861C3C">
        <w:rPr>
          <w:rStyle w:val="docsum-journal-citation"/>
          <w:szCs w:val="24"/>
          <w:lang w:val="en-US"/>
        </w:rPr>
        <w:t xml:space="preserve"> </w:t>
      </w:r>
      <w:proofErr w:type="gramStart"/>
      <w:r w:rsidRPr="00861C3C">
        <w:rPr>
          <w:rStyle w:val="docsum-journal-citation"/>
          <w:szCs w:val="24"/>
          <w:lang w:val="en-US"/>
        </w:rPr>
        <w:lastRenderedPageBreak/>
        <w:t>doi</w:t>
      </w:r>
      <w:proofErr w:type="gramEnd"/>
      <w:r w:rsidRPr="00861C3C">
        <w:rPr>
          <w:rStyle w:val="docsum-journal-citation"/>
          <w:szCs w:val="24"/>
          <w:lang w:val="en-US"/>
        </w:rPr>
        <w:t>: 10.1007/s00277-017-3219-z. Epub 2017 Dec 28.</w:t>
      </w:r>
      <w:r w:rsidRPr="00861C3C">
        <w:rPr>
          <w:rStyle w:val="citation-part"/>
          <w:szCs w:val="24"/>
          <w:lang w:val="en-US"/>
        </w:rPr>
        <w:t>PMID: </w:t>
      </w:r>
      <w:r w:rsidRPr="00861C3C">
        <w:rPr>
          <w:rStyle w:val="docsum-pmid"/>
          <w:szCs w:val="24"/>
          <w:lang w:val="en-US"/>
        </w:rPr>
        <w:t>29285581</w:t>
      </w:r>
      <w:r w:rsidRPr="00861C3C">
        <w:rPr>
          <w:szCs w:val="24"/>
          <w:lang w:val="en-US"/>
        </w:rPr>
        <w:t> </w:t>
      </w:r>
    </w:p>
    <w:p w14:paraId="3CC176AD" w14:textId="77777777" w:rsidR="00014906" w:rsidRPr="00861C3C" w:rsidRDefault="00014906" w:rsidP="00014906">
      <w:pPr>
        <w:widowControl w:val="0"/>
        <w:autoSpaceDE w:val="0"/>
        <w:autoSpaceDN w:val="0"/>
        <w:adjustRightInd w:val="0"/>
        <w:ind w:left="640" w:hanging="640"/>
        <w:rPr>
          <w:color w:val="333333"/>
          <w:sz w:val="22"/>
          <w:shd w:val="clear" w:color="auto" w:fill="FFFFFF"/>
        </w:rPr>
      </w:pPr>
    </w:p>
    <w:p w14:paraId="7DB9A9C3" w14:textId="77777777" w:rsidR="00014906" w:rsidRPr="00014906" w:rsidRDefault="00014906" w:rsidP="00014906">
      <w:pPr>
        <w:widowControl w:val="0"/>
        <w:autoSpaceDE w:val="0"/>
        <w:autoSpaceDN w:val="0"/>
        <w:adjustRightInd w:val="0"/>
        <w:ind w:left="640" w:hanging="640"/>
        <w:rPr>
          <w:noProof/>
          <w:lang w:val="en-US"/>
        </w:rPr>
      </w:pPr>
    </w:p>
    <w:p w14:paraId="234B0411" w14:textId="77777777" w:rsidR="00014906" w:rsidRPr="00014906" w:rsidRDefault="00014906" w:rsidP="00C1563B">
      <w:pPr>
        <w:widowControl w:val="0"/>
        <w:autoSpaceDE w:val="0"/>
        <w:autoSpaceDN w:val="0"/>
        <w:adjustRightInd w:val="0"/>
        <w:ind w:left="640" w:hanging="640"/>
        <w:rPr>
          <w:noProof/>
          <w:lang w:val="en-US"/>
        </w:rPr>
      </w:pPr>
    </w:p>
    <w:p w14:paraId="35C0B615" w14:textId="71AF66AD" w:rsidR="005627E9" w:rsidRPr="00014906" w:rsidRDefault="00541536" w:rsidP="00C1563B">
      <w:pPr>
        <w:widowControl w:val="0"/>
        <w:autoSpaceDE w:val="0"/>
        <w:autoSpaceDN w:val="0"/>
        <w:adjustRightInd w:val="0"/>
        <w:ind w:left="640" w:hanging="640"/>
        <w:rPr>
          <w:lang w:val="en-US"/>
        </w:rPr>
      </w:pPr>
      <w:r w:rsidRPr="006B73A3">
        <w:fldChar w:fldCharType="end"/>
      </w:r>
    </w:p>
    <w:p w14:paraId="3D16238A" w14:textId="77777777" w:rsidR="007239AB" w:rsidRPr="00014906" w:rsidRDefault="007239AB" w:rsidP="005627E9">
      <w:pPr>
        <w:widowControl w:val="0"/>
        <w:autoSpaceDE w:val="0"/>
        <w:autoSpaceDN w:val="0"/>
        <w:adjustRightInd w:val="0"/>
        <w:ind w:left="640" w:hanging="640"/>
        <w:rPr>
          <w:lang w:val="en-US"/>
        </w:rPr>
      </w:pPr>
    </w:p>
    <w:p w14:paraId="155E2BCB" w14:textId="77777777" w:rsidR="005627E9" w:rsidRPr="00014906" w:rsidRDefault="005627E9" w:rsidP="005627E9">
      <w:pPr>
        <w:widowControl w:val="0"/>
        <w:autoSpaceDE w:val="0"/>
        <w:autoSpaceDN w:val="0"/>
        <w:adjustRightInd w:val="0"/>
        <w:ind w:left="640" w:hanging="640"/>
        <w:rPr>
          <w:szCs w:val="24"/>
          <w:lang w:val="en-US"/>
        </w:rPr>
      </w:pPr>
    </w:p>
    <w:p w14:paraId="58C2C93C" w14:textId="77777777" w:rsidR="004D7374" w:rsidRPr="006B73A3" w:rsidRDefault="004D7374">
      <w:pPr>
        <w:pStyle w:val="1"/>
      </w:pPr>
      <w:bookmarkStart w:id="111" w:name="_Toc520213130"/>
      <w:bookmarkStart w:id="112" w:name="_Toc20917444"/>
      <w:bookmarkStart w:id="113" w:name="_Toc24464706"/>
      <w:bookmarkStart w:id="114" w:name="_Toc23782565"/>
      <w:bookmarkStart w:id="115" w:name="_Toc24760809"/>
      <w:r w:rsidRPr="006B73A3">
        <w:lastRenderedPageBreak/>
        <w:t>Приложение</w:t>
      </w:r>
      <w:r w:rsidR="00637EB2" w:rsidRPr="00014906">
        <w:t xml:space="preserve"> </w:t>
      </w:r>
      <w:r w:rsidRPr="006B73A3">
        <w:t>А</w:t>
      </w:r>
      <w:r w:rsidRPr="00014906">
        <w:t>1.</w:t>
      </w:r>
      <w:r w:rsidR="00637EB2" w:rsidRPr="00014906">
        <w:t xml:space="preserve"> </w:t>
      </w:r>
      <w:r w:rsidRPr="006B73A3">
        <w:t>Состав</w:t>
      </w:r>
      <w:r w:rsidR="00637EB2" w:rsidRPr="00014906">
        <w:t xml:space="preserve"> </w:t>
      </w:r>
      <w:r w:rsidRPr="006B73A3">
        <w:t>рабочей</w:t>
      </w:r>
      <w:r w:rsidR="00637EB2" w:rsidRPr="006B73A3">
        <w:t xml:space="preserve"> </w:t>
      </w:r>
      <w:r w:rsidRPr="006B73A3">
        <w:t>группы</w:t>
      </w:r>
      <w:bookmarkEnd w:id="111"/>
      <w:bookmarkEnd w:id="112"/>
      <w:r w:rsidR="00841B27" w:rsidRPr="006B73A3">
        <w:t xml:space="preserve"> по разработке и пересмотру клинических рекомендаций</w:t>
      </w:r>
      <w:bookmarkEnd w:id="113"/>
      <w:bookmarkEnd w:id="114"/>
      <w:bookmarkEnd w:id="115"/>
    </w:p>
    <w:p w14:paraId="43AEEF5E" w14:textId="77777777" w:rsidR="008E0584" w:rsidRPr="006B73A3" w:rsidRDefault="0003730B" w:rsidP="00423751">
      <w:pPr>
        <w:pStyle w:val="a5"/>
        <w:numPr>
          <w:ilvl w:val="0"/>
          <w:numId w:val="9"/>
        </w:numPr>
      </w:pPr>
      <w:r w:rsidRPr="006B73A3">
        <w:rPr>
          <w:b/>
        </w:rPr>
        <w:t>Аль-Ради</w:t>
      </w:r>
      <w:r w:rsidR="00637EB2" w:rsidRPr="006B73A3">
        <w:rPr>
          <w:b/>
        </w:rPr>
        <w:t xml:space="preserve"> </w:t>
      </w:r>
      <w:r w:rsidRPr="006B73A3">
        <w:rPr>
          <w:b/>
        </w:rPr>
        <w:t>Любовь</w:t>
      </w:r>
      <w:r w:rsidR="00637EB2" w:rsidRPr="006B73A3">
        <w:rPr>
          <w:b/>
        </w:rPr>
        <w:t xml:space="preserve"> </w:t>
      </w:r>
      <w:r w:rsidRPr="006B73A3">
        <w:rPr>
          <w:b/>
        </w:rPr>
        <w:t>Саттаровна</w:t>
      </w:r>
      <w:r w:rsidR="000A60F8" w:rsidRPr="006B73A3">
        <w:rPr>
          <w:b/>
        </w:rPr>
        <w:t>,</w:t>
      </w:r>
      <w:r w:rsidR="00637EB2" w:rsidRPr="006B73A3">
        <w:rPr>
          <w:b/>
        </w:rPr>
        <w:t xml:space="preserve"> </w:t>
      </w:r>
      <w:r w:rsidR="00130BC5" w:rsidRPr="006B73A3">
        <w:t>к</w:t>
      </w:r>
      <w:r w:rsidR="000A60F8" w:rsidRPr="006B73A3">
        <w:t>.</w:t>
      </w:r>
      <w:r w:rsidR="00130BC5" w:rsidRPr="006B73A3">
        <w:t>м</w:t>
      </w:r>
      <w:r w:rsidR="000A60F8" w:rsidRPr="006B73A3">
        <w:t>.</w:t>
      </w:r>
      <w:r w:rsidR="00130BC5" w:rsidRPr="006B73A3">
        <w:t>н</w:t>
      </w:r>
      <w:r w:rsidR="000A60F8" w:rsidRPr="006B73A3">
        <w:t>.</w:t>
      </w:r>
      <w:r w:rsidR="00130BC5" w:rsidRPr="006B73A3">
        <w:t>,</w:t>
      </w:r>
      <w:r w:rsidR="00637EB2" w:rsidRPr="006B73A3">
        <w:t xml:space="preserve"> </w:t>
      </w:r>
      <w:r w:rsidR="00130BC5" w:rsidRPr="006B73A3">
        <w:t>старший</w:t>
      </w:r>
      <w:r w:rsidR="00637EB2" w:rsidRPr="006B73A3">
        <w:t xml:space="preserve"> </w:t>
      </w:r>
      <w:r w:rsidR="00130BC5" w:rsidRPr="006B73A3">
        <w:t>научный</w:t>
      </w:r>
      <w:r w:rsidR="00637EB2" w:rsidRPr="006B73A3">
        <w:t xml:space="preserve"> </w:t>
      </w:r>
      <w:r w:rsidR="00130BC5" w:rsidRPr="006B73A3">
        <w:t>сотрудник</w:t>
      </w:r>
      <w:r w:rsidR="00637EB2" w:rsidRPr="006B73A3">
        <w:t xml:space="preserve"> </w:t>
      </w:r>
      <w:r w:rsidR="000A60F8" w:rsidRPr="006B73A3">
        <w:t>ФГБУ «</w:t>
      </w:r>
      <w:r w:rsidR="00D20B9A" w:rsidRPr="006B73A3">
        <w:t>НМИЦ</w:t>
      </w:r>
      <w:r w:rsidR="00637EB2" w:rsidRPr="006B73A3">
        <w:t xml:space="preserve"> </w:t>
      </w:r>
      <w:r w:rsidRPr="006B73A3">
        <w:t>гематологии</w:t>
      </w:r>
      <w:r w:rsidR="000A60F8" w:rsidRPr="006B73A3">
        <w:t>»</w:t>
      </w:r>
      <w:r w:rsidR="00637EB2" w:rsidRPr="006B73A3">
        <w:t xml:space="preserve"> </w:t>
      </w:r>
      <w:r w:rsidRPr="006B73A3">
        <w:t>Минздрава</w:t>
      </w:r>
      <w:r w:rsidR="00637EB2" w:rsidRPr="006B73A3">
        <w:t xml:space="preserve"> </w:t>
      </w:r>
      <w:r w:rsidRPr="006B73A3">
        <w:t>России</w:t>
      </w:r>
      <w:r w:rsidR="00146544" w:rsidRPr="006B73A3">
        <w:t>,</w:t>
      </w:r>
      <w:r w:rsidR="00637EB2" w:rsidRPr="006B73A3">
        <w:t xml:space="preserve"> </w:t>
      </w:r>
      <w:r w:rsidR="00130BC5" w:rsidRPr="006B73A3">
        <w:t>член</w:t>
      </w:r>
      <w:r w:rsidR="00637EB2" w:rsidRPr="006B73A3">
        <w:t xml:space="preserve"> </w:t>
      </w:r>
      <w:r w:rsidR="00146544" w:rsidRPr="006B73A3">
        <w:t>Национального</w:t>
      </w:r>
      <w:r w:rsidR="00637EB2" w:rsidRPr="006B73A3">
        <w:t xml:space="preserve"> </w:t>
      </w:r>
      <w:r w:rsidR="00146544" w:rsidRPr="006B73A3">
        <w:t>гематологического</w:t>
      </w:r>
      <w:r w:rsidR="00637EB2" w:rsidRPr="006B73A3">
        <w:t xml:space="preserve"> </w:t>
      </w:r>
      <w:r w:rsidR="00146544" w:rsidRPr="006B73A3">
        <w:t>общества</w:t>
      </w:r>
    </w:p>
    <w:p w14:paraId="2921CA8F" w14:textId="77777777" w:rsidR="008E0584" w:rsidRPr="006B73A3" w:rsidRDefault="008E4007" w:rsidP="00423751">
      <w:pPr>
        <w:pStyle w:val="a5"/>
        <w:numPr>
          <w:ilvl w:val="0"/>
          <w:numId w:val="9"/>
        </w:numPr>
      </w:pPr>
      <w:r w:rsidRPr="006B73A3">
        <w:rPr>
          <w:b/>
          <w:bCs/>
        </w:rPr>
        <w:t>Байков</w:t>
      </w:r>
      <w:r w:rsidR="00637EB2" w:rsidRPr="006B73A3">
        <w:rPr>
          <w:b/>
          <w:bCs/>
        </w:rPr>
        <w:t xml:space="preserve"> </w:t>
      </w:r>
      <w:r w:rsidR="008E0584" w:rsidRPr="006B73A3">
        <w:rPr>
          <w:b/>
          <w:bCs/>
        </w:rPr>
        <w:t>Вадим</w:t>
      </w:r>
      <w:r w:rsidR="00637EB2" w:rsidRPr="006B73A3">
        <w:rPr>
          <w:b/>
          <w:bCs/>
        </w:rPr>
        <w:t xml:space="preserve"> </w:t>
      </w:r>
      <w:r w:rsidR="008E0584" w:rsidRPr="006B73A3">
        <w:rPr>
          <w:b/>
          <w:bCs/>
        </w:rPr>
        <w:t>Валентинович</w:t>
      </w:r>
      <w:r w:rsidR="000A60F8" w:rsidRPr="006B73A3">
        <w:rPr>
          <w:b/>
          <w:bCs/>
        </w:rPr>
        <w:t>,</w:t>
      </w:r>
      <w:r w:rsidR="00637EB2" w:rsidRPr="006B73A3">
        <w:t xml:space="preserve"> </w:t>
      </w:r>
      <w:r w:rsidR="008E0584" w:rsidRPr="006B73A3">
        <w:t>д</w:t>
      </w:r>
      <w:r w:rsidR="000A60F8" w:rsidRPr="006B73A3">
        <w:t>.</w:t>
      </w:r>
      <w:r w:rsidR="008E0584" w:rsidRPr="006B73A3">
        <w:t>м</w:t>
      </w:r>
      <w:r w:rsidR="000A60F8" w:rsidRPr="006B73A3">
        <w:t>.</w:t>
      </w:r>
      <w:r w:rsidR="008E0584" w:rsidRPr="006B73A3">
        <w:t>н</w:t>
      </w:r>
      <w:r w:rsidR="000A60F8" w:rsidRPr="006B73A3">
        <w:t>.</w:t>
      </w:r>
      <w:r w:rsidR="008E0584" w:rsidRPr="006B73A3">
        <w:t>,</w:t>
      </w:r>
      <w:r w:rsidR="00637EB2" w:rsidRPr="006B73A3">
        <w:t xml:space="preserve"> </w:t>
      </w:r>
      <w:r w:rsidR="008E0584" w:rsidRPr="006B73A3">
        <w:t>врач-гематолог,</w:t>
      </w:r>
      <w:r w:rsidR="00637EB2" w:rsidRPr="006B73A3">
        <w:t xml:space="preserve"> </w:t>
      </w:r>
      <w:r w:rsidR="008E0584" w:rsidRPr="006B73A3">
        <w:t>профессор</w:t>
      </w:r>
      <w:r w:rsidR="00637EB2" w:rsidRPr="006B73A3">
        <w:t xml:space="preserve"> </w:t>
      </w:r>
      <w:r w:rsidR="008E0584" w:rsidRPr="006B73A3">
        <w:t>кафедры</w:t>
      </w:r>
      <w:r w:rsidR="00637EB2" w:rsidRPr="006B73A3">
        <w:t xml:space="preserve"> </w:t>
      </w:r>
      <w:r w:rsidR="008E0584" w:rsidRPr="006B73A3">
        <w:t>патологической</w:t>
      </w:r>
      <w:r w:rsidR="00637EB2" w:rsidRPr="006B73A3">
        <w:t xml:space="preserve"> </w:t>
      </w:r>
      <w:r w:rsidR="008E0584" w:rsidRPr="006B73A3">
        <w:t>анатомии,</w:t>
      </w:r>
      <w:r w:rsidR="00637EB2" w:rsidRPr="006B73A3">
        <w:t xml:space="preserve"> </w:t>
      </w:r>
      <w:r w:rsidR="008E0584" w:rsidRPr="006B73A3">
        <w:t>заведующий</w:t>
      </w:r>
      <w:r w:rsidR="00637EB2" w:rsidRPr="006B73A3">
        <w:t xml:space="preserve"> </w:t>
      </w:r>
      <w:r w:rsidR="008E0584" w:rsidRPr="006B73A3">
        <w:t>лабораторией</w:t>
      </w:r>
      <w:r w:rsidR="00637EB2" w:rsidRPr="006B73A3">
        <w:t xml:space="preserve"> </w:t>
      </w:r>
      <w:r w:rsidR="008E0584" w:rsidRPr="006B73A3">
        <w:t>патоморфологии</w:t>
      </w:r>
      <w:r w:rsidR="00637EB2" w:rsidRPr="006B73A3">
        <w:t xml:space="preserve"> </w:t>
      </w:r>
      <w:r w:rsidR="008E0584" w:rsidRPr="006B73A3">
        <w:t>НИИ</w:t>
      </w:r>
      <w:r w:rsidR="00637EB2" w:rsidRPr="006B73A3">
        <w:t xml:space="preserve"> </w:t>
      </w:r>
      <w:r w:rsidR="008E0584" w:rsidRPr="006B73A3">
        <w:t>детской</w:t>
      </w:r>
      <w:r w:rsidR="00637EB2" w:rsidRPr="006B73A3">
        <w:t xml:space="preserve"> </w:t>
      </w:r>
      <w:r w:rsidR="008E0584" w:rsidRPr="006B73A3">
        <w:t>онкологии,</w:t>
      </w:r>
      <w:r w:rsidR="00637EB2" w:rsidRPr="006B73A3">
        <w:t xml:space="preserve"> </w:t>
      </w:r>
      <w:r w:rsidR="008E0584" w:rsidRPr="006B73A3">
        <w:t>гематологии</w:t>
      </w:r>
      <w:r w:rsidR="00637EB2" w:rsidRPr="006B73A3">
        <w:t xml:space="preserve"> </w:t>
      </w:r>
      <w:r w:rsidR="008E0584" w:rsidRPr="006B73A3">
        <w:t>и</w:t>
      </w:r>
      <w:r w:rsidR="00637EB2" w:rsidRPr="006B73A3">
        <w:t xml:space="preserve"> </w:t>
      </w:r>
      <w:r w:rsidR="008E0584" w:rsidRPr="006B73A3">
        <w:t>трансплантологии</w:t>
      </w:r>
      <w:r w:rsidR="00637EB2" w:rsidRPr="006B73A3">
        <w:t xml:space="preserve"> </w:t>
      </w:r>
      <w:r w:rsidR="008E0584" w:rsidRPr="006B73A3">
        <w:t>им.</w:t>
      </w:r>
      <w:r w:rsidR="00637EB2" w:rsidRPr="006B73A3">
        <w:t xml:space="preserve"> </w:t>
      </w:r>
      <w:r w:rsidR="008E0584" w:rsidRPr="006B73A3">
        <w:t>Р.М.</w:t>
      </w:r>
      <w:r w:rsidR="00637EB2" w:rsidRPr="006B73A3">
        <w:t xml:space="preserve"> </w:t>
      </w:r>
      <w:r w:rsidR="008E0584" w:rsidRPr="006B73A3">
        <w:t>Горбачевой</w:t>
      </w:r>
      <w:r w:rsidR="00637EB2" w:rsidRPr="006B73A3">
        <w:t xml:space="preserve"> </w:t>
      </w:r>
      <w:r w:rsidR="007D54D6" w:rsidRPr="006B73A3">
        <w:t>ФГБОУ ВО «</w:t>
      </w:r>
      <w:r w:rsidR="008E0584" w:rsidRPr="006B73A3">
        <w:t>Перв</w:t>
      </w:r>
      <w:r w:rsidR="007D54D6" w:rsidRPr="006B73A3">
        <w:t>ый</w:t>
      </w:r>
      <w:r w:rsidR="00637EB2" w:rsidRPr="006B73A3">
        <w:t xml:space="preserve"> </w:t>
      </w:r>
      <w:r w:rsidR="008E0584" w:rsidRPr="006B73A3">
        <w:t>СПбГМУ</w:t>
      </w:r>
      <w:r w:rsidR="00637EB2" w:rsidRPr="006B73A3">
        <w:t xml:space="preserve"> </w:t>
      </w:r>
      <w:r w:rsidR="008E0584" w:rsidRPr="006B73A3">
        <w:t>им.</w:t>
      </w:r>
      <w:r w:rsidR="00637EB2" w:rsidRPr="006B73A3">
        <w:t xml:space="preserve"> </w:t>
      </w:r>
      <w:r w:rsidR="008E0584" w:rsidRPr="006B73A3">
        <w:t>акад.</w:t>
      </w:r>
      <w:r w:rsidR="00637EB2" w:rsidRPr="006B73A3">
        <w:t xml:space="preserve"> </w:t>
      </w:r>
      <w:r w:rsidR="008E0584" w:rsidRPr="006B73A3">
        <w:t>И.П.</w:t>
      </w:r>
      <w:r w:rsidR="00637EB2" w:rsidRPr="006B73A3">
        <w:t xml:space="preserve"> </w:t>
      </w:r>
      <w:r w:rsidR="008E0584" w:rsidRPr="006B73A3">
        <w:t>Павлова</w:t>
      </w:r>
      <w:r w:rsidR="007D54D6" w:rsidRPr="006B73A3">
        <w:t>»</w:t>
      </w:r>
      <w:r w:rsidR="008E0584" w:rsidRPr="006B73A3">
        <w:t>,</w:t>
      </w:r>
      <w:r w:rsidR="00637EB2" w:rsidRPr="006B73A3">
        <w:t xml:space="preserve"> </w:t>
      </w:r>
      <w:r w:rsidR="008E0584" w:rsidRPr="006B73A3">
        <w:t>член</w:t>
      </w:r>
      <w:r w:rsidR="00637EB2" w:rsidRPr="006B73A3">
        <w:t xml:space="preserve"> </w:t>
      </w:r>
      <w:r w:rsidR="008E0584" w:rsidRPr="006B73A3">
        <w:t>президиума</w:t>
      </w:r>
      <w:r w:rsidR="00637EB2" w:rsidRPr="006B73A3">
        <w:t xml:space="preserve"> </w:t>
      </w:r>
      <w:r w:rsidR="008E0584" w:rsidRPr="006B73A3">
        <w:t>Россий</w:t>
      </w:r>
      <w:r w:rsidR="005E2CB3" w:rsidRPr="006B73A3">
        <w:t>с</w:t>
      </w:r>
      <w:r w:rsidR="008E0584" w:rsidRPr="006B73A3">
        <w:t>кого</w:t>
      </w:r>
      <w:r w:rsidR="00637EB2" w:rsidRPr="006B73A3">
        <w:t xml:space="preserve"> </w:t>
      </w:r>
      <w:r w:rsidR="008E0584" w:rsidRPr="006B73A3">
        <w:t>общества</w:t>
      </w:r>
      <w:r w:rsidR="00637EB2" w:rsidRPr="006B73A3">
        <w:t xml:space="preserve"> </w:t>
      </w:r>
      <w:r w:rsidR="008E0584" w:rsidRPr="006B73A3">
        <w:t>патологоанатомов,</w:t>
      </w:r>
      <w:r w:rsidR="00637EB2" w:rsidRPr="006B73A3">
        <w:t xml:space="preserve"> </w:t>
      </w:r>
      <w:r w:rsidR="008E0584" w:rsidRPr="006B73A3">
        <w:t>член</w:t>
      </w:r>
      <w:r w:rsidR="00637EB2" w:rsidRPr="006B73A3">
        <w:t xml:space="preserve"> </w:t>
      </w:r>
      <w:r w:rsidR="008E0584" w:rsidRPr="006B73A3">
        <w:t>Российского</w:t>
      </w:r>
      <w:r w:rsidR="00637EB2" w:rsidRPr="006B73A3">
        <w:t xml:space="preserve"> </w:t>
      </w:r>
      <w:r w:rsidR="008E0584" w:rsidRPr="006B73A3">
        <w:t>профессионального</w:t>
      </w:r>
      <w:r w:rsidR="00637EB2" w:rsidRPr="006B73A3">
        <w:t xml:space="preserve"> </w:t>
      </w:r>
      <w:r w:rsidR="008E0584" w:rsidRPr="006B73A3">
        <w:t>общества</w:t>
      </w:r>
      <w:r w:rsidR="00637EB2" w:rsidRPr="006B73A3">
        <w:t xml:space="preserve"> </w:t>
      </w:r>
      <w:r w:rsidR="008E0584" w:rsidRPr="006B73A3">
        <w:t>онкогематологов</w:t>
      </w:r>
    </w:p>
    <w:p w14:paraId="10648886" w14:textId="77777777" w:rsidR="005E2CB3" w:rsidRPr="006B73A3" w:rsidRDefault="008E4007" w:rsidP="00423751">
      <w:pPr>
        <w:pStyle w:val="a5"/>
        <w:numPr>
          <w:ilvl w:val="0"/>
          <w:numId w:val="9"/>
        </w:numPr>
      </w:pPr>
      <w:r w:rsidRPr="006B73A3">
        <w:rPr>
          <w:b/>
          <w:bCs/>
        </w:rPr>
        <w:t>Ковригина</w:t>
      </w:r>
      <w:r w:rsidR="00637EB2" w:rsidRPr="006B73A3">
        <w:rPr>
          <w:b/>
          <w:bCs/>
        </w:rPr>
        <w:t xml:space="preserve"> </w:t>
      </w:r>
      <w:r w:rsidR="008E0584" w:rsidRPr="006B73A3">
        <w:rPr>
          <w:b/>
          <w:bCs/>
        </w:rPr>
        <w:t>Алла</w:t>
      </w:r>
      <w:r w:rsidR="00637EB2" w:rsidRPr="006B73A3">
        <w:rPr>
          <w:b/>
          <w:bCs/>
        </w:rPr>
        <w:t xml:space="preserve"> </w:t>
      </w:r>
      <w:r w:rsidR="008E0584" w:rsidRPr="006B73A3">
        <w:rPr>
          <w:b/>
          <w:bCs/>
        </w:rPr>
        <w:t>Михайловна</w:t>
      </w:r>
      <w:r w:rsidR="000A60F8" w:rsidRPr="006B73A3">
        <w:rPr>
          <w:b/>
          <w:bCs/>
        </w:rPr>
        <w:t>,</w:t>
      </w:r>
      <w:r w:rsidR="00637EB2" w:rsidRPr="006B73A3">
        <w:t xml:space="preserve"> </w:t>
      </w:r>
      <w:r w:rsidR="000A60F8" w:rsidRPr="006B73A3">
        <w:t>д.м.н.</w:t>
      </w:r>
      <w:r w:rsidR="008E0584" w:rsidRPr="006B73A3">
        <w:t>,</w:t>
      </w:r>
      <w:r w:rsidR="00637EB2" w:rsidRPr="006B73A3">
        <w:t xml:space="preserve"> </w:t>
      </w:r>
      <w:r w:rsidR="008E0584" w:rsidRPr="006B73A3">
        <w:t>врач-патоморфолог,</w:t>
      </w:r>
      <w:r w:rsidR="00637EB2" w:rsidRPr="006B73A3">
        <w:t xml:space="preserve"> </w:t>
      </w:r>
      <w:r w:rsidR="008E0584" w:rsidRPr="006B73A3">
        <w:t>профессор</w:t>
      </w:r>
      <w:r w:rsidR="00637EB2" w:rsidRPr="006B73A3">
        <w:t xml:space="preserve"> </w:t>
      </w:r>
      <w:r w:rsidR="008E0584" w:rsidRPr="006B73A3">
        <w:t>кафедры</w:t>
      </w:r>
      <w:r w:rsidR="00637EB2" w:rsidRPr="006B73A3">
        <w:t xml:space="preserve"> </w:t>
      </w:r>
      <w:r w:rsidR="008E0584" w:rsidRPr="006B73A3">
        <w:t>патологической</w:t>
      </w:r>
      <w:r w:rsidR="00637EB2" w:rsidRPr="006B73A3">
        <w:t xml:space="preserve"> </w:t>
      </w:r>
      <w:r w:rsidR="008E0584" w:rsidRPr="006B73A3">
        <w:t>анатомии,</w:t>
      </w:r>
      <w:r w:rsidR="00637EB2" w:rsidRPr="006B73A3">
        <w:t xml:space="preserve"> </w:t>
      </w:r>
      <w:r w:rsidR="008E0584" w:rsidRPr="006B73A3">
        <w:t>цитологии</w:t>
      </w:r>
      <w:r w:rsidR="00637EB2" w:rsidRPr="006B73A3">
        <w:t xml:space="preserve"> </w:t>
      </w:r>
      <w:r w:rsidR="008E0584" w:rsidRPr="006B73A3">
        <w:t>и</w:t>
      </w:r>
      <w:r w:rsidR="00637EB2" w:rsidRPr="006B73A3">
        <w:t xml:space="preserve"> </w:t>
      </w:r>
      <w:r w:rsidR="008E0584" w:rsidRPr="006B73A3">
        <w:t>молекулярной</w:t>
      </w:r>
      <w:r w:rsidR="00637EB2" w:rsidRPr="006B73A3">
        <w:t xml:space="preserve"> </w:t>
      </w:r>
      <w:r w:rsidR="008E0584" w:rsidRPr="006B73A3">
        <w:t>патологии</w:t>
      </w:r>
      <w:r w:rsidR="00637EB2" w:rsidRPr="006B73A3">
        <w:t xml:space="preserve"> </w:t>
      </w:r>
      <w:r w:rsidR="007D54D6" w:rsidRPr="006B73A3">
        <w:t>Института повышения квалификации</w:t>
      </w:r>
      <w:r w:rsidR="00637EB2" w:rsidRPr="006B73A3">
        <w:t xml:space="preserve"> </w:t>
      </w:r>
      <w:r w:rsidR="008E0584" w:rsidRPr="006B73A3">
        <w:t>ФМБА</w:t>
      </w:r>
      <w:r w:rsidR="00637EB2" w:rsidRPr="006B73A3">
        <w:t xml:space="preserve"> </w:t>
      </w:r>
      <w:r w:rsidR="008E0584" w:rsidRPr="006B73A3">
        <w:t>РФ,</w:t>
      </w:r>
      <w:r w:rsidR="00637EB2" w:rsidRPr="006B73A3">
        <w:t xml:space="preserve"> </w:t>
      </w:r>
      <w:r w:rsidR="008E0584" w:rsidRPr="006B73A3">
        <w:t>заведующая</w:t>
      </w:r>
      <w:r w:rsidR="00637EB2" w:rsidRPr="006B73A3">
        <w:t xml:space="preserve"> </w:t>
      </w:r>
      <w:r w:rsidR="008E0584" w:rsidRPr="006B73A3">
        <w:t>патологоанатомическим</w:t>
      </w:r>
      <w:r w:rsidR="00637EB2" w:rsidRPr="006B73A3">
        <w:t xml:space="preserve"> </w:t>
      </w:r>
      <w:r w:rsidR="008E0584" w:rsidRPr="006B73A3">
        <w:t>отделением</w:t>
      </w:r>
      <w:r w:rsidR="00637EB2" w:rsidRPr="006B73A3">
        <w:t xml:space="preserve"> </w:t>
      </w:r>
      <w:r w:rsidR="008E0584" w:rsidRPr="006B73A3">
        <w:t>ФГБУ</w:t>
      </w:r>
      <w:r w:rsidR="00637EB2" w:rsidRPr="006B73A3">
        <w:t xml:space="preserve"> </w:t>
      </w:r>
      <w:r w:rsidR="008E0584" w:rsidRPr="006B73A3">
        <w:t>«Гематологический</w:t>
      </w:r>
      <w:r w:rsidR="00637EB2" w:rsidRPr="006B73A3">
        <w:t xml:space="preserve"> </w:t>
      </w:r>
      <w:r w:rsidR="008E0584" w:rsidRPr="006B73A3">
        <w:t>научный</w:t>
      </w:r>
      <w:r w:rsidR="00637EB2" w:rsidRPr="006B73A3">
        <w:t xml:space="preserve"> </w:t>
      </w:r>
      <w:r w:rsidR="008E0584" w:rsidRPr="006B73A3">
        <w:t>центр»</w:t>
      </w:r>
      <w:r w:rsidR="00637EB2" w:rsidRPr="006B73A3">
        <w:t xml:space="preserve"> </w:t>
      </w:r>
      <w:r w:rsidR="008E0584" w:rsidRPr="006B73A3">
        <w:t>М</w:t>
      </w:r>
      <w:r w:rsidR="00063940" w:rsidRPr="006B73A3">
        <w:t>инздрава</w:t>
      </w:r>
      <w:r w:rsidR="00637EB2" w:rsidRPr="006B73A3">
        <w:t xml:space="preserve"> </w:t>
      </w:r>
      <w:r w:rsidR="008E0584" w:rsidRPr="006B73A3">
        <w:t>Р</w:t>
      </w:r>
      <w:r w:rsidR="00063940" w:rsidRPr="006B73A3">
        <w:t>оссии,</w:t>
      </w:r>
      <w:r w:rsidR="00637EB2" w:rsidRPr="006B73A3">
        <w:t xml:space="preserve"> </w:t>
      </w:r>
      <w:r w:rsidR="00063940" w:rsidRPr="006B73A3">
        <w:t>член</w:t>
      </w:r>
      <w:r w:rsidR="00637EB2" w:rsidRPr="006B73A3">
        <w:t xml:space="preserve"> </w:t>
      </w:r>
      <w:r w:rsidR="00063940" w:rsidRPr="006B73A3">
        <w:t>президиума</w:t>
      </w:r>
      <w:r w:rsidR="00637EB2" w:rsidRPr="006B73A3">
        <w:t xml:space="preserve"> </w:t>
      </w:r>
      <w:r w:rsidR="00063940" w:rsidRPr="006B73A3">
        <w:t>Россий</w:t>
      </w:r>
      <w:r w:rsidR="005E2CB3" w:rsidRPr="006B73A3">
        <w:t>с</w:t>
      </w:r>
      <w:r w:rsidR="00063940" w:rsidRPr="006B73A3">
        <w:t>кого</w:t>
      </w:r>
      <w:r w:rsidR="00637EB2" w:rsidRPr="006B73A3">
        <w:t xml:space="preserve"> </w:t>
      </w:r>
      <w:r w:rsidR="00063940" w:rsidRPr="006B73A3">
        <w:t>общества</w:t>
      </w:r>
      <w:r w:rsidR="00637EB2" w:rsidRPr="006B73A3">
        <w:t xml:space="preserve"> </w:t>
      </w:r>
      <w:r w:rsidR="00063940" w:rsidRPr="006B73A3">
        <w:t>патологоанатомов,</w:t>
      </w:r>
      <w:r w:rsidR="00637EB2" w:rsidRPr="006B73A3">
        <w:t xml:space="preserve"> </w:t>
      </w:r>
      <w:r w:rsidR="005E2CB3" w:rsidRPr="006B73A3">
        <w:t>член</w:t>
      </w:r>
      <w:r w:rsidR="00637EB2" w:rsidRPr="006B73A3">
        <w:t xml:space="preserve"> </w:t>
      </w:r>
      <w:r w:rsidR="005E2CB3" w:rsidRPr="006B73A3">
        <w:t>правления</w:t>
      </w:r>
      <w:r w:rsidR="00637EB2" w:rsidRPr="006B73A3">
        <w:t xml:space="preserve"> </w:t>
      </w:r>
      <w:r w:rsidR="005E2CB3" w:rsidRPr="006B73A3">
        <w:t>Российского</w:t>
      </w:r>
      <w:r w:rsidR="00637EB2" w:rsidRPr="006B73A3">
        <w:t xml:space="preserve"> </w:t>
      </w:r>
      <w:r w:rsidR="005E2CB3" w:rsidRPr="006B73A3">
        <w:t>профессионального</w:t>
      </w:r>
      <w:r w:rsidR="00637EB2" w:rsidRPr="006B73A3">
        <w:t xml:space="preserve"> </w:t>
      </w:r>
      <w:r w:rsidR="005E2CB3" w:rsidRPr="006B73A3">
        <w:t>общества</w:t>
      </w:r>
      <w:r w:rsidR="00637EB2" w:rsidRPr="006B73A3">
        <w:t xml:space="preserve"> </w:t>
      </w:r>
      <w:r w:rsidR="005E2CB3" w:rsidRPr="006B73A3">
        <w:t>онкогематологов,</w:t>
      </w:r>
      <w:r w:rsidR="00637EB2" w:rsidRPr="006B73A3">
        <w:t xml:space="preserve"> </w:t>
      </w:r>
      <w:r w:rsidR="00063940" w:rsidRPr="006B73A3">
        <w:t>член</w:t>
      </w:r>
      <w:r w:rsidR="00637EB2" w:rsidRPr="006B73A3">
        <w:t xml:space="preserve"> </w:t>
      </w:r>
      <w:r w:rsidR="00063940" w:rsidRPr="006B73A3">
        <w:t>Национального</w:t>
      </w:r>
      <w:r w:rsidR="00637EB2" w:rsidRPr="006B73A3">
        <w:t xml:space="preserve"> </w:t>
      </w:r>
      <w:r w:rsidR="005E2CB3" w:rsidRPr="006B73A3">
        <w:t>гематологического</w:t>
      </w:r>
      <w:r w:rsidR="00637EB2" w:rsidRPr="006B73A3">
        <w:t xml:space="preserve"> </w:t>
      </w:r>
      <w:r w:rsidR="005E2CB3" w:rsidRPr="006B73A3">
        <w:t>общества</w:t>
      </w:r>
    </w:p>
    <w:p w14:paraId="7BD63579" w14:textId="77777777" w:rsidR="005E2CB3" w:rsidRPr="006B73A3" w:rsidRDefault="008E4007" w:rsidP="00423751">
      <w:pPr>
        <w:pStyle w:val="a5"/>
        <w:numPr>
          <w:ilvl w:val="0"/>
          <w:numId w:val="9"/>
        </w:numPr>
      </w:pPr>
      <w:r w:rsidRPr="006B73A3">
        <w:rPr>
          <w:b/>
          <w:bCs/>
        </w:rPr>
        <w:t>Криволапов</w:t>
      </w:r>
      <w:r w:rsidR="00637EB2" w:rsidRPr="006B73A3">
        <w:rPr>
          <w:b/>
          <w:bCs/>
        </w:rPr>
        <w:t xml:space="preserve"> </w:t>
      </w:r>
      <w:r w:rsidR="005E2CB3" w:rsidRPr="006B73A3">
        <w:rPr>
          <w:b/>
          <w:bCs/>
        </w:rPr>
        <w:t>Юрий</w:t>
      </w:r>
      <w:r w:rsidR="00637EB2" w:rsidRPr="006B73A3">
        <w:rPr>
          <w:b/>
          <w:bCs/>
        </w:rPr>
        <w:t xml:space="preserve"> </w:t>
      </w:r>
      <w:r w:rsidR="005E2CB3" w:rsidRPr="006B73A3">
        <w:rPr>
          <w:b/>
          <w:bCs/>
        </w:rPr>
        <w:t>Александрович</w:t>
      </w:r>
      <w:r w:rsidR="000A60F8" w:rsidRPr="006B73A3">
        <w:rPr>
          <w:b/>
          <w:bCs/>
        </w:rPr>
        <w:t>,</w:t>
      </w:r>
      <w:r w:rsidR="00637EB2" w:rsidRPr="006B73A3">
        <w:t xml:space="preserve"> </w:t>
      </w:r>
      <w:r w:rsidR="000A60F8" w:rsidRPr="006B73A3">
        <w:t>д.м.н.</w:t>
      </w:r>
      <w:r w:rsidR="005E2CB3" w:rsidRPr="006B73A3">
        <w:t>,</w:t>
      </w:r>
      <w:r w:rsidR="00637EB2" w:rsidRPr="006B73A3">
        <w:t xml:space="preserve"> </w:t>
      </w:r>
      <w:r w:rsidR="005E2CB3" w:rsidRPr="006B73A3">
        <w:t>профессор,</w:t>
      </w:r>
      <w:r w:rsidR="00637EB2" w:rsidRPr="006B73A3">
        <w:t xml:space="preserve"> </w:t>
      </w:r>
      <w:r w:rsidR="005E2CB3" w:rsidRPr="006B73A3">
        <w:t>врач-патологоанатом,</w:t>
      </w:r>
      <w:r w:rsidR="00637EB2" w:rsidRPr="006B73A3">
        <w:t xml:space="preserve"> </w:t>
      </w:r>
      <w:r w:rsidR="005E2CB3" w:rsidRPr="006B73A3">
        <w:t>заведующий</w:t>
      </w:r>
      <w:r w:rsidR="00637EB2" w:rsidRPr="006B73A3">
        <w:t xml:space="preserve"> </w:t>
      </w:r>
      <w:r w:rsidR="005E2CB3" w:rsidRPr="006B73A3">
        <w:t>отделением</w:t>
      </w:r>
      <w:r w:rsidR="00637EB2" w:rsidRPr="006B73A3">
        <w:t xml:space="preserve"> </w:t>
      </w:r>
      <w:r w:rsidR="005E2CB3" w:rsidRPr="006B73A3">
        <w:t>клинической</w:t>
      </w:r>
      <w:r w:rsidR="00637EB2" w:rsidRPr="006B73A3">
        <w:t xml:space="preserve"> </w:t>
      </w:r>
      <w:r w:rsidR="005E2CB3" w:rsidRPr="006B73A3">
        <w:t>молекулярной</w:t>
      </w:r>
      <w:r w:rsidR="00637EB2" w:rsidRPr="006B73A3">
        <w:t xml:space="preserve"> </w:t>
      </w:r>
      <w:r w:rsidR="005E2CB3" w:rsidRPr="006B73A3">
        <w:t>морфологии</w:t>
      </w:r>
      <w:r w:rsidR="00637EB2" w:rsidRPr="006B73A3">
        <w:t xml:space="preserve"> </w:t>
      </w:r>
      <w:r w:rsidR="007D54D6" w:rsidRPr="006B73A3">
        <w:t>ФГБОУ ВО «</w:t>
      </w:r>
      <w:r w:rsidR="005E2CB3" w:rsidRPr="006B73A3">
        <w:t>С</w:t>
      </w:r>
      <w:r w:rsidR="007D54D6" w:rsidRPr="006B73A3">
        <w:t>ЗГМУ</w:t>
      </w:r>
      <w:r w:rsidR="00637EB2" w:rsidRPr="006B73A3">
        <w:t xml:space="preserve"> </w:t>
      </w:r>
      <w:r w:rsidR="005E2CB3" w:rsidRPr="006B73A3">
        <w:t>им.</w:t>
      </w:r>
      <w:r w:rsidR="00637EB2" w:rsidRPr="006B73A3">
        <w:t xml:space="preserve"> </w:t>
      </w:r>
      <w:r w:rsidR="005E2CB3" w:rsidRPr="006B73A3">
        <w:t>И.И.</w:t>
      </w:r>
      <w:r w:rsidR="00637EB2" w:rsidRPr="006B73A3">
        <w:t xml:space="preserve"> </w:t>
      </w:r>
      <w:r w:rsidR="005E2CB3" w:rsidRPr="006B73A3">
        <w:t>Мечникова</w:t>
      </w:r>
      <w:r w:rsidR="007D54D6" w:rsidRPr="006B73A3">
        <w:t>» Минздрава России</w:t>
      </w:r>
      <w:r w:rsidR="005E2CB3" w:rsidRPr="006B73A3">
        <w:t>,</w:t>
      </w:r>
      <w:r w:rsidR="00637EB2" w:rsidRPr="006B73A3">
        <w:t xml:space="preserve"> </w:t>
      </w:r>
      <w:r w:rsidR="005E2CB3" w:rsidRPr="006B73A3">
        <w:t>член</w:t>
      </w:r>
      <w:r w:rsidR="00637EB2" w:rsidRPr="006B73A3">
        <w:t xml:space="preserve"> </w:t>
      </w:r>
      <w:r w:rsidR="005E2CB3" w:rsidRPr="006B73A3">
        <w:t>президиума</w:t>
      </w:r>
      <w:r w:rsidR="00637EB2" w:rsidRPr="006B73A3">
        <w:t xml:space="preserve"> </w:t>
      </w:r>
      <w:r w:rsidR="005E2CB3" w:rsidRPr="006B73A3">
        <w:t>Российского</w:t>
      </w:r>
      <w:r w:rsidR="00637EB2" w:rsidRPr="006B73A3">
        <w:t xml:space="preserve"> </w:t>
      </w:r>
      <w:r w:rsidR="005E2CB3" w:rsidRPr="006B73A3">
        <w:t>общества</w:t>
      </w:r>
      <w:r w:rsidR="00637EB2" w:rsidRPr="006B73A3">
        <w:t xml:space="preserve"> </w:t>
      </w:r>
      <w:r w:rsidR="005E2CB3" w:rsidRPr="006B73A3">
        <w:t>патологоанатомов</w:t>
      </w:r>
    </w:p>
    <w:p w14:paraId="63CE5705" w14:textId="77777777" w:rsidR="008E4007" w:rsidRPr="006B73A3" w:rsidRDefault="008E4007" w:rsidP="00423751">
      <w:pPr>
        <w:pStyle w:val="a5"/>
        <w:numPr>
          <w:ilvl w:val="0"/>
          <w:numId w:val="9"/>
        </w:numPr>
      </w:pPr>
      <w:r w:rsidRPr="006B73A3">
        <w:rPr>
          <w:b/>
          <w:bCs/>
        </w:rPr>
        <w:t>Моисеева</w:t>
      </w:r>
      <w:r w:rsidR="00637EB2" w:rsidRPr="006B73A3">
        <w:rPr>
          <w:b/>
          <w:bCs/>
        </w:rPr>
        <w:t xml:space="preserve"> </w:t>
      </w:r>
      <w:r w:rsidR="005E2CB3" w:rsidRPr="006B73A3">
        <w:rPr>
          <w:b/>
          <w:bCs/>
        </w:rPr>
        <w:t>Татьяна</w:t>
      </w:r>
      <w:r w:rsidR="00637EB2" w:rsidRPr="006B73A3">
        <w:rPr>
          <w:b/>
          <w:bCs/>
        </w:rPr>
        <w:t xml:space="preserve"> </w:t>
      </w:r>
      <w:r w:rsidR="005E2CB3" w:rsidRPr="006B73A3">
        <w:rPr>
          <w:b/>
          <w:bCs/>
        </w:rPr>
        <w:t>Николаевна</w:t>
      </w:r>
      <w:r w:rsidR="000A60F8" w:rsidRPr="006B73A3">
        <w:rPr>
          <w:b/>
          <w:bCs/>
        </w:rPr>
        <w:t>,</w:t>
      </w:r>
      <w:r w:rsidR="00637EB2" w:rsidRPr="006B73A3">
        <w:t xml:space="preserve"> </w:t>
      </w:r>
      <w:r w:rsidR="000A60F8" w:rsidRPr="006B73A3">
        <w:t>к.м.н.</w:t>
      </w:r>
      <w:r w:rsidR="005E2CB3" w:rsidRPr="006B73A3">
        <w:t>,</w:t>
      </w:r>
      <w:r w:rsidR="00637EB2" w:rsidRPr="006B73A3">
        <w:t xml:space="preserve"> </w:t>
      </w:r>
      <w:r w:rsidR="005E2CB3" w:rsidRPr="006B73A3">
        <w:t>врач-гематолог,</w:t>
      </w:r>
      <w:r w:rsidR="00637EB2" w:rsidRPr="006B73A3">
        <w:t xml:space="preserve"> </w:t>
      </w:r>
      <w:r w:rsidR="005E2CB3" w:rsidRPr="006B73A3">
        <w:t>заведующая</w:t>
      </w:r>
      <w:r w:rsidR="00637EB2" w:rsidRPr="006B73A3">
        <w:t xml:space="preserve"> </w:t>
      </w:r>
      <w:r w:rsidR="005E2CB3" w:rsidRPr="006B73A3">
        <w:t>отделением</w:t>
      </w:r>
      <w:r w:rsidR="00637EB2" w:rsidRPr="006B73A3">
        <w:t xml:space="preserve"> </w:t>
      </w:r>
      <w:r w:rsidR="005E2CB3" w:rsidRPr="006B73A3">
        <w:t>химиотерапии</w:t>
      </w:r>
      <w:r w:rsidR="00637EB2" w:rsidRPr="006B73A3">
        <w:t xml:space="preserve"> </w:t>
      </w:r>
      <w:r w:rsidR="005E2CB3" w:rsidRPr="006B73A3">
        <w:t>гематологических</w:t>
      </w:r>
      <w:r w:rsidR="00637EB2" w:rsidRPr="006B73A3">
        <w:t xml:space="preserve"> </w:t>
      </w:r>
      <w:r w:rsidR="005E2CB3" w:rsidRPr="006B73A3">
        <w:t>заболеваний</w:t>
      </w:r>
      <w:r w:rsidR="00637EB2" w:rsidRPr="006B73A3">
        <w:t xml:space="preserve"> </w:t>
      </w:r>
      <w:r w:rsidR="005E2CB3" w:rsidRPr="006B73A3">
        <w:t>с</w:t>
      </w:r>
      <w:r w:rsidR="00637EB2" w:rsidRPr="006B73A3">
        <w:t xml:space="preserve"> </w:t>
      </w:r>
      <w:r w:rsidR="005E2CB3" w:rsidRPr="006B73A3">
        <w:t>дневным</w:t>
      </w:r>
      <w:r w:rsidR="00637EB2" w:rsidRPr="006B73A3">
        <w:t xml:space="preserve"> </w:t>
      </w:r>
      <w:r w:rsidR="005E2CB3" w:rsidRPr="006B73A3">
        <w:t>стационаром</w:t>
      </w:r>
      <w:r w:rsidR="00637EB2" w:rsidRPr="006B73A3">
        <w:t xml:space="preserve"> </w:t>
      </w:r>
      <w:r w:rsidR="005E2CB3" w:rsidRPr="006B73A3">
        <w:t>ФГБУ</w:t>
      </w:r>
      <w:r w:rsidR="00637EB2" w:rsidRPr="006B73A3">
        <w:t xml:space="preserve"> </w:t>
      </w:r>
      <w:r w:rsidR="007D54D6" w:rsidRPr="006B73A3">
        <w:t>«</w:t>
      </w:r>
      <w:r w:rsidR="005E2CB3" w:rsidRPr="006B73A3">
        <w:t>Гематологический</w:t>
      </w:r>
      <w:r w:rsidR="00637EB2" w:rsidRPr="006B73A3">
        <w:t xml:space="preserve"> </w:t>
      </w:r>
      <w:r w:rsidR="005E2CB3" w:rsidRPr="006B73A3">
        <w:t>научный</w:t>
      </w:r>
      <w:r w:rsidR="00637EB2" w:rsidRPr="006B73A3">
        <w:t xml:space="preserve"> </w:t>
      </w:r>
      <w:r w:rsidR="005E2CB3" w:rsidRPr="006B73A3">
        <w:t>центр</w:t>
      </w:r>
      <w:r w:rsidR="007D54D6" w:rsidRPr="006B73A3">
        <w:t>»</w:t>
      </w:r>
      <w:r w:rsidR="00637EB2" w:rsidRPr="006B73A3">
        <w:t xml:space="preserve"> </w:t>
      </w:r>
      <w:r w:rsidR="005E2CB3" w:rsidRPr="006B73A3">
        <w:t>Минздрава</w:t>
      </w:r>
      <w:r w:rsidR="00637EB2" w:rsidRPr="006B73A3">
        <w:t xml:space="preserve"> </w:t>
      </w:r>
      <w:r w:rsidR="005E2CB3" w:rsidRPr="006B73A3">
        <w:t>России,</w:t>
      </w:r>
      <w:r w:rsidR="00637EB2" w:rsidRPr="006B73A3">
        <w:t xml:space="preserve"> </w:t>
      </w:r>
      <w:r w:rsidR="005E2CB3" w:rsidRPr="006B73A3">
        <w:t>член</w:t>
      </w:r>
      <w:r w:rsidR="00637EB2" w:rsidRPr="006B73A3">
        <w:t xml:space="preserve"> </w:t>
      </w:r>
      <w:r w:rsidR="005E2CB3" w:rsidRPr="006B73A3">
        <w:t>Национального</w:t>
      </w:r>
      <w:r w:rsidR="00637EB2" w:rsidRPr="006B73A3">
        <w:t xml:space="preserve"> </w:t>
      </w:r>
      <w:r w:rsidR="005E2CB3" w:rsidRPr="006B73A3">
        <w:t>гематологического</w:t>
      </w:r>
      <w:r w:rsidR="00637EB2" w:rsidRPr="006B73A3">
        <w:t xml:space="preserve"> </w:t>
      </w:r>
      <w:r w:rsidR="005E2CB3" w:rsidRPr="006B73A3">
        <w:t>общества</w:t>
      </w:r>
    </w:p>
    <w:p w14:paraId="7DED4297" w14:textId="77777777" w:rsidR="00967329" w:rsidRPr="006B73A3" w:rsidRDefault="008E4007" w:rsidP="00423751">
      <w:pPr>
        <w:pStyle w:val="a5"/>
        <w:numPr>
          <w:ilvl w:val="0"/>
          <w:numId w:val="9"/>
        </w:numPr>
      </w:pPr>
      <w:r w:rsidRPr="006B73A3">
        <w:rPr>
          <w:b/>
          <w:bCs/>
        </w:rPr>
        <w:t>Никитин</w:t>
      </w:r>
      <w:r w:rsidR="00637EB2" w:rsidRPr="006B73A3">
        <w:rPr>
          <w:b/>
          <w:bCs/>
        </w:rPr>
        <w:t xml:space="preserve"> </w:t>
      </w:r>
      <w:r w:rsidR="00967329" w:rsidRPr="006B73A3">
        <w:rPr>
          <w:b/>
          <w:bCs/>
        </w:rPr>
        <w:t>Евгений</w:t>
      </w:r>
      <w:r w:rsidR="00637EB2" w:rsidRPr="006B73A3">
        <w:rPr>
          <w:b/>
          <w:bCs/>
        </w:rPr>
        <w:t xml:space="preserve"> </w:t>
      </w:r>
      <w:r w:rsidR="00967329" w:rsidRPr="006B73A3">
        <w:rPr>
          <w:b/>
          <w:bCs/>
        </w:rPr>
        <w:t>Александрович</w:t>
      </w:r>
      <w:r w:rsidR="000A60F8" w:rsidRPr="006B73A3">
        <w:rPr>
          <w:b/>
          <w:bCs/>
        </w:rPr>
        <w:t>,</w:t>
      </w:r>
      <w:r w:rsidR="00637EB2" w:rsidRPr="006B73A3">
        <w:t xml:space="preserve"> </w:t>
      </w:r>
      <w:r w:rsidR="000A60F8" w:rsidRPr="006B73A3">
        <w:t>д.м.н.</w:t>
      </w:r>
      <w:r w:rsidR="00967329" w:rsidRPr="006B73A3">
        <w:t>,</w:t>
      </w:r>
      <w:r w:rsidR="00637EB2" w:rsidRPr="006B73A3">
        <w:t xml:space="preserve"> </w:t>
      </w:r>
      <w:r w:rsidR="00967329" w:rsidRPr="006B73A3">
        <w:t>профессор,</w:t>
      </w:r>
      <w:r w:rsidR="00637EB2" w:rsidRPr="006B73A3">
        <w:t xml:space="preserve"> </w:t>
      </w:r>
      <w:r w:rsidR="00967329" w:rsidRPr="006B73A3">
        <w:t>врач-гематолог,</w:t>
      </w:r>
      <w:r w:rsidR="00637EB2" w:rsidRPr="006B73A3">
        <w:t xml:space="preserve"> </w:t>
      </w:r>
      <w:r w:rsidR="003E4883" w:rsidRPr="006B73A3">
        <w:t>профессор</w:t>
      </w:r>
      <w:r w:rsidR="00637EB2" w:rsidRPr="006B73A3">
        <w:t xml:space="preserve"> </w:t>
      </w:r>
      <w:r w:rsidR="003E4883" w:rsidRPr="006B73A3">
        <w:t>кафедры</w:t>
      </w:r>
      <w:r w:rsidR="00637EB2" w:rsidRPr="006B73A3">
        <w:t xml:space="preserve"> </w:t>
      </w:r>
      <w:r w:rsidR="003E4883" w:rsidRPr="006B73A3">
        <w:t>гематологии</w:t>
      </w:r>
      <w:r w:rsidR="00637EB2" w:rsidRPr="006B73A3">
        <w:t xml:space="preserve"> </w:t>
      </w:r>
      <w:r w:rsidR="003E4883" w:rsidRPr="006B73A3">
        <w:t>и</w:t>
      </w:r>
      <w:r w:rsidR="00637EB2" w:rsidRPr="006B73A3">
        <w:t xml:space="preserve"> </w:t>
      </w:r>
      <w:r w:rsidR="003E4883" w:rsidRPr="006B73A3">
        <w:t>трансфузиологии</w:t>
      </w:r>
      <w:r w:rsidR="00637EB2" w:rsidRPr="006B73A3">
        <w:t xml:space="preserve"> </w:t>
      </w:r>
      <w:r w:rsidR="00BC3258" w:rsidRPr="006B73A3">
        <w:t xml:space="preserve">ФГБОУ ДПО </w:t>
      </w:r>
      <w:r w:rsidR="003E4883" w:rsidRPr="006B73A3">
        <w:t>РМАНПО</w:t>
      </w:r>
      <w:r w:rsidR="00637EB2" w:rsidRPr="006B73A3">
        <w:t xml:space="preserve"> </w:t>
      </w:r>
      <w:r w:rsidR="00BC3258" w:rsidRPr="006B73A3">
        <w:t>Минздрава России</w:t>
      </w:r>
      <w:r w:rsidR="003E4883" w:rsidRPr="006B73A3">
        <w:t>,</w:t>
      </w:r>
      <w:r w:rsidR="00BC3258" w:rsidRPr="006B73A3">
        <w:t xml:space="preserve"> </w:t>
      </w:r>
      <w:r w:rsidR="00967329" w:rsidRPr="006B73A3">
        <w:t>заведующий</w:t>
      </w:r>
      <w:r w:rsidR="00637EB2" w:rsidRPr="006B73A3">
        <w:t xml:space="preserve"> </w:t>
      </w:r>
      <w:r w:rsidR="00967329" w:rsidRPr="006B73A3">
        <w:t>дневным</w:t>
      </w:r>
      <w:r w:rsidR="00637EB2" w:rsidRPr="006B73A3">
        <w:t xml:space="preserve"> </w:t>
      </w:r>
      <w:r w:rsidR="00967329" w:rsidRPr="006B73A3">
        <w:t>стационаром</w:t>
      </w:r>
      <w:r w:rsidR="00637EB2" w:rsidRPr="006B73A3">
        <w:t xml:space="preserve"> </w:t>
      </w:r>
      <w:r w:rsidR="00967329" w:rsidRPr="006B73A3">
        <w:t>гематологии,</w:t>
      </w:r>
      <w:r w:rsidR="00637EB2" w:rsidRPr="006B73A3">
        <w:t xml:space="preserve"> </w:t>
      </w:r>
      <w:r w:rsidR="00967329" w:rsidRPr="006B73A3">
        <w:t>онкологии</w:t>
      </w:r>
      <w:r w:rsidR="00637EB2" w:rsidRPr="006B73A3">
        <w:t xml:space="preserve"> </w:t>
      </w:r>
      <w:r w:rsidR="00967329" w:rsidRPr="006B73A3">
        <w:t>и</w:t>
      </w:r>
      <w:r w:rsidR="00637EB2" w:rsidRPr="006B73A3">
        <w:t xml:space="preserve"> </w:t>
      </w:r>
      <w:r w:rsidR="00967329" w:rsidRPr="006B73A3">
        <w:t>химиотерапии</w:t>
      </w:r>
      <w:r w:rsidR="00637EB2" w:rsidRPr="006B73A3">
        <w:t xml:space="preserve"> </w:t>
      </w:r>
      <w:r w:rsidR="00967329" w:rsidRPr="006B73A3">
        <w:t>городского</w:t>
      </w:r>
      <w:r w:rsidR="00637EB2" w:rsidRPr="006B73A3">
        <w:t xml:space="preserve"> </w:t>
      </w:r>
      <w:r w:rsidR="00967329" w:rsidRPr="006B73A3">
        <w:t>гематологического</w:t>
      </w:r>
      <w:r w:rsidR="00637EB2" w:rsidRPr="006B73A3">
        <w:t xml:space="preserve"> </w:t>
      </w:r>
      <w:r w:rsidR="00967329" w:rsidRPr="006B73A3">
        <w:t>центра</w:t>
      </w:r>
      <w:r w:rsidR="00637EB2" w:rsidRPr="006B73A3">
        <w:t xml:space="preserve"> </w:t>
      </w:r>
      <w:r w:rsidR="00967329" w:rsidRPr="006B73A3">
        <w:t>ГБУЗ</w:t>
      </w:r>
      <w:r w:rsidR="00637EB2" w:rsidRPr="006B73A3">
        <w:t xml:space="preserve"> </w:t>
      </w:r>
      <w:r w:rsidR="00BC3258" w:rsidRPr="006B73A3">
        <w:t>г. Москвы «</w:t>
      </w:r>
      <w:r w:rsidR="00967329" w:rsidRPr="006B73A3">
        <w:t>ГКБ</w:t>
      </w:r>
      <w:r w:rsidR="00637EB2" w:rsidRPr="006B73A3">
        <w:t xml:space="preserve"> </w:t>
      </w:r>
      <w:r w:rsidR="00967329" w:rsidRPr="006B73A3">
        <w:t>им.</w:t>
      </w:r>
      <w:r w:rsidR="00637EB2" w:rsidRPr="006B73A3">
        <w:t xml:space="preserve"> </w:t>
      </w:r>
      <w:r w:rsidR="00967329" w:rsidRPr="006B73A3">
        <w:t>С.П.</w:t>
      </w:r>
      <w:r w:rsidR="00637EB2" w:rsidRPr="006B73A3">
        <w:t xml:space="preserve"> </w:t>
      </w:r>
      <w:r w:rsidR="00967329" w:rsidRPr="006B73A3">
        <w:t>Боткина</w:t>
      </w:r>
      <w:r w:rsidR="00637EB2" w:rsidRPr="006B73A3">
        <w:t xml:space="preserve"> </w:t>
      </w:r>
      <w:r w:rsidR="00967329" w:rsidRPr="006B73A3">
        <w:t>Д</w:t>
      </w:r>
      <w:r w:rsidR="00BC3258" w:rsidRPr="006B73A3">
        <w:t>епартамента здравоохранения</w:t>
      </w:r>
      <w:r w:rsidR="00637EB2" w:rsidRPr="006B73A3">
        <w:t xml:space="preserve"> </w:t>
      </w:r>
      <w:r w:rsidR="00967329" w:rsidRPr="006B73A3">
        <w:t>г.</w:t>
      </w:r>
      <w:r w:rsidR="00637EB2" w:rsidRPr="006B73A3">
        <w:t xml:space="preserve"> </w:t>
      </w:r>
      <w:r w:rsidR="00967329" w:rsidRPr="006B73A3">
        <w:t>Москвы</w:t>
      </w:r>
      <w:r w:rsidR="00BC3258" w:rsidRPr="006B73A3">
        <w:t>»</w:t>
      </w:r>
      <w:r w:rsidR="00967329" w:rsidRPr="006B73A3">
        <w:t>,</w:t>
      </w:r>
      <w:r w:rsidR="00637EB2" w:rsidRPr="006B73A3">
        <w:t xml:space="preserve"> </w:t>
      </w:r>
      <w:r w:rsidR="00967329" w:rsidRPr="006B73A3">
        <w:t>член</w:t>
      </w:r>
      <w:r w:rsidR="00637EB2" w:rsidRPr="006B73A3">
        <w:t xml:space="preserve"> </w:t>
      </w:r>
      <w:r w:rsidR="00967329" w:rsidRPr="006B73A3">
        <w:t>правления</w:t>
      </w:r>
      <w:r w:rsidR="00637EB2" w:rsidRPr="006B73A3">
        <w:t xml:space="preserve"> </w:t>
      </w:r>
      <w:r w:rsidR="00967329" w:rsidRPr="006B73A3">
        <w:t>Российского</w:t>
      </w:r>
      <w:r w:rsidR="00637EB2" w:rsidRPr="006B73A3">
        <w:t xml:space="preserve"> </w:t>
      </w:r>
      <w:r w:rsidR="00967329" w:rsidRPr="006B73A3">
        <w:t>профессионального</w:t>
      </w:r>
      <w:r w:rsidR="00637EB2" w:rsidRPr="006B73A3">
        <w:t xml:space="preserve"> </w:t>
      </w:r>
      <w:r w:rsidR="00967329" w:rsidRPr="006B73A3">
        <w:t>общества</w:t>
      </w:r>
      <w:r w:rsidR="00637EB2" w:rsidRPr="006B73A3">
        <w:t xml:space="preserve"> </w:t>
      </w:r>
      <w:r w:rsidR="00967329" w:rsidRPr="006B73A3">
        <w:t>онкогематологов,</w:t>
      </w:r>
      <w:r w:rsidR="00637EB2" w:rsidRPr="006B73A3">
        <w:t xml:space="preserve"> </w:t>
      </w:r>
      <w:r w:rsidR="00967329" w:rsidRPr="006B73A3">
        <w:t>член</w:t>
      </w:r>
      <w:r w:rsidR="00637EB2" w:rsidRPr="006B73A3">
        <w:t xml:space="preserve"> </w:t>
      </w:r>
      <w:r w:rsidR="00967329" w:rsidRPr="006B73A3">
        <w:t>Национального</w:t>
      </w:r>
      <w:r w:rsidR="00637EB2" w:rsidRPr="006B73A3">
        <w:t xml:space="preserve"> </w:t>
      </w:r>
      <w:r w:rsidR="00967329" w:rsidRPr="006B73A3">
        <w:t>гематологического</w:t>
      </w:r>
      <w:r w:rsidR="00637EB2" w:rsidRPr="006B73A3">
        <w:t xml:space="preserve"> </w:t>
      </w:r>
      <w:r w:rsidR="00967329" w:rsidRPr="006B73A3">
        <w:t>общества</w:t>
      </w:r>
    </w:p>
    <w:p w14:paraId="12208AA7" w14:textId="77777777" w:rsidR="00967329" w:rsidRPr="006B73A3" w:rsidRDefault="008E4007" w:rsidP="00423751">
      <w:pPr>
        <w:pStyle w:val="a5"/>
        <w:numPr>
          <w:ilvl w:val="0"/>
          <w:numId w:val="9"/>
        </w:numPr>
      </w:pPr>
      <w:r w:rsidRPr="006B73A3">
        <w:rPr>
          <w:b/>
        </w:rPr>
        <w:lastRenderedPageBreak/>
        <w:t>Пивник</w:t>
      </w:r>
      <w:r w:rsidR="00637EB2" w:rsidRPr="006B73A3">
        <w:t xml:space="preserve"> </w:t>
      </w:r>
      <w:r w:rsidR="00967329" w:rsidRPr="006B73A3">
        <w:t>Александр</w:t>
      </w:r>
      <w:r w:rsidR="00637EB2" w:rsidRPr="006B73A3">
        <w:t xml:space="preserve"> </w:t>
      </w:r>
      <w:r w:rsidR="00967329" w:rsidRPr="006B73A3">
        <w:t>Васильевич</w:t>
      </w:r>
      <w:r w:rsidR="000A60F8" w:rsidRPr="006B73A3">
        <w:t>,</w:t>
      </w:r>
      <w:r w:rsidR="00637EB2" w:rsidRPr="006B73A3">
        <w:t xml:space="preserve"> </w:t>
      </w:r>
      <w:r w:rsidR="000A60F8" w:rsidRPr="006B73A3">
        <w:t>д.м.н.</w:t>
      </w:r>
      <w:r w:rsidR="00967329" w:rsidRPr="006B73A3">
        <w:t>,</w:t>
      </w:r>
      <w:r w:rsidR="00637EB2" w:rsidRPr="006B73A3">
        <w:t xml:space="preserve"> </w:t>
      </w:r>
      <w:r w:rsidR="00967329" w:rsidRPr="006B73A3">
        <w:t>профессор,</w:t>
      </w:r>
      <w:r w:rsidR="00637EB2" w:rsidRPr="006B73A3">
        <w:t xml:space="preserve"> </w:t>
      </w:r>
      <w:r w:rsidR="00967329" w:rsidRPr="006B73A3">
        <w:t>руководитель</w:t>
      </w:r>
      <w:r w:rsidR="00637EB2" w:rsidRPr="006B73A3">
        <w:t xml:space="preserve"> </w:t>
      </w:r>
      <w:r w:rsidR="00967329" w:rsidRPr="006B73A3">
        <w:t>отдела</w:t>
      </w:r>
      <w:r w:rsidR="00637EB2" w:rsidRPr="006B73A3">
        <w:t xml:space="preserve"> </w:t>
      </w:r>
      <w:r w:rsidR="00967329" w:rsidRPr="006B73A3">
        <w:t>онкогематологии</w:t>
      </w:r>
      <w:r w:rsidR="00637EB2" w:rsidRPr="006B73A3">
        <w:t xml:space="preserve"> </w:t>
      </w:r>
      <w:r w:rsidR="00967329" w:rsidRPr="006B73A3">
        <w:t>и</w:t>
      </w:r>
      <w:r w:rsidR="00637EB2" w:rsidRPr="006B73A3">
        <w:t xml:space="preserve"> </w:t>
      </w:r>
      <w:r w:rsidR="00967329" w:rsidRPr="006B73A3">
        <w:t>вторичных</w:t>
      </w:r>
      <w:r w:rsidR="00637EB2" w:rsidRPr="006B73A3">
        <w:t xml:space="preserve"> </w:t>
      </w:r>
      <w:r w:rsidR="00967329" w:rsidRPr="006B73A3">
        <w:t>иммунодефицитных</w:t>
      </w:r>
      <w:r w:rsidR="00637EB2" w:rsidRPr="006B73A3">
        <w:t xml:space="preserve"> </w:t>
      </w:r>
      <w:r w:rsidR="00967329" w:rsidRPr="006B73A3">
        <w:t>заболевании</w:t>
      </w:r>
      <w:r w:rsidR="00637EB2" w:rsidRPr="006B73A3">
        <w:t xml:space="preserve"> </w:t>
      </w:r>
      <w:r w:rsidR="00967329" w:rsidRPr="006B73A3">
        <w:t>ГБУЗ</w:t>
      </w:r>
      <w:r w:rsidR="00637EB2" w:rsidRPr="006B73A3">
        <w:t xml:space="preserve"> </w:t>
      </w:r>
      <w:r w:rsidR="00BC3258" w:rsidRPr="006B73A3">
        <w:t>г. Москвы «</w:t>
      </w:r>
      <w:r w:rsidR="00967329" w:rsidRPr="006B73A3">
        <w:t>МКНЦ</w:t>
      </w:r>
      <w:r w:rsidR="00637EB2" w:rsidRPr="006B73A3">
        <w:t xml:space="preserve"> </w:t>
      </w:r>
      <w:r w:rsidR="00967329" w:rsidRPr="006B73A3">
        <w:t>им</w:t>
      </w:r>
      <w:r w:rsidR="00BC3258" w:rsidRPr="006B73A3">
        <w:t>.</w:t>
      </w:r>
      <w:r w:rsidR="00637EB2" w:rsidRPr="006B73A3">
        <w:t xml:space="preserve"> </w:t>
      </w:r>
      <w:r w:rsidR="00967329" w:rsidRPr="006B73A3">
        <w:t>А.С.</w:t>
      </w:r>
      <w:r w:rsidR="00637EB2" w:rsidRPr="006B73A3">
        <w:t xml:space="preserve"> </w:t>
      </w:r>
      <w:r w:rsidR="00967329" w:rsidRPr="006B73A3">
        <w:t>Логинова</w:t>
      </w:r>
      <w:r w:rsidR="00637EB2" w:rsidRPr="006B73A3">
        <w:t xml:space="preserve"> </w:t>
      </w:r>
      <w:r w:rsidR="00BC3258" w:rsidRPr="006B73A3">
        <w:t>Департамента здравоохранения г. Москвы»</w:t>
      </w:r>
      <w:r w:rsidR="00967329" w:rsidRPr="006B73A3">
        <w:t>,</w:t>
      </w:r>
      <w:r w:rsidR="00637EB2" w:rsidRPr="006B73A3">
        <w:t xml:space="preserve"> </w:t>
      </w:r>
      <w:r w:rsidR="00967329" w:rsidRPr="006B73A3">
        <w:t>член</w:t>
      </w:r>
      <w:r w:rsidR="00637EB2" w:rsidRPr="006B73A3">
        <w:t xml:space="preserve"> </w:t>
      </w:r>
      <w:r w:rsidR="00967329" w:rsidRPr="006B73A3">
        <w:t>Европейской</w:t>
      </w:r>
      <w:r w:rsidR="00637EB2" w:rsidRPr="006B73A3">
        <w:t xml:space="preserve"> </w:t>
      </w:r>
      <w:r w:rsidR="00967329" w:rsidRPr="006B73A3">
        <w:t>ассоциации</w:t>
      </w:r>
      <w:r w:rsidR="00637EB2" w:rsidRPr="006B73A3">
        <w:t xml:space="preserve"> </w:t>
      </w:r>
      <w:r w:rsidR="00967329" w:rsidRPr="006B73A3">
        <w:t>гематологов</w:t>
      </w:r>
    </w:p>
    <w:p w14:paraId="0573DC73" w14:textId="77777777" w:rsidR="00B176DD" w:rsidRPr="006B73A3" w:rsidRDefault="008E4007" w:rsidP="00423751">
      <w:pPr>
        <w:pStyle w:val="a5"/>
        <w:numPr>
          <w:ilvl w:val="0"/>
          <w:numId w:val="9"/>
        </w:numPr>
      </w:pPr>
      <w:r w:rsidRPr="006B73A3">
        <w:rPr>
          <w:b/>
          <w:bCs/>
        </w:rPr>
        <w:t>Стадник</w:t>
      </w:r>
      <w:r w:rsidR="00637EB2" w:rsidRPr="006B73A3">
        <w:rPr>
          <w:b/>
          <w:bCs/>
        </w:rPr>
        <w:t xml:space="preserve"> </w:t>
      </w:r>
      <w:r w:rsidR="00967329" w:rsidRPr="006B73A3">
        <w:rPr>
          <w:b/>
        </w:rPr>
        <w:t>Елена</w:t>
      </w:r>
      <w:r w:rsidR="00637EB2" w:rsidRPr="006B73A3">
        <w:rPr>
          <w:b/>
        </w:rPr>
        <w:t xml:space="preserve"> </w:t>
      </w:r>
      <w:r w:rsidR="00967329" w:rsidRPr="006B73A3">
        <w:rPr>
          <w:b/>
        </w:rPr>
        <w:t>Александровна</w:t>
      </w:r>
      <w:r w:rsidR="000A60F8" w:rsidRPr="006B73A3">
        <w:rPr>
          <w:b/>
        </w:rPr>
        <w:t>,</w:t>
      </w:r>
      <w:r w:rsidR="00637EB2" w:rsidRPr="006B73A3">
        <w:rPr>
          <w:b/>
        </w:rPr>
        <w:t xml:space="preserve"> </w:t>
      </w:r>
      <w:r w:rsidR="000A60F8" w:rsidRPr="006B73A3">
        <w:t>к.м.н.</w:t>
      </w:r>
      <w:r w:rsidR="00021248" w:rsidRPr="006B73A3">
        <w:rPr>
          <w:bCs/>
        </w:rPr>
        <w:t>,</w:t>
      </w:r>
      <w:r w:rsidR="00637EB2" w:rsidRPr="006B73A3">
        <w:rPr>
          <w:bCs/>
        </w:rPr>
        <w:t xml:space="preserve"> </w:t>
      </w:r>
      <w:r w:rsidR="00021248" w:rsidRPr="006B73A3">
        <w:rPr>
          <w:bCs/>
        </w:rPr>
        <w:t>врач-гематолог,</w:t>
      </w:r>
      <w:r w:rsidR="00637EB2" w:rsidRPr="006B73A3">
        <w:rPr>
          <w:bCs/>
        </w:rPr>
        <w:t xml:space="preserve"> </w:t>
      </w:r>
      <w:r w:rsidR="00021248" w:rsidRPr="006B73A3">
        <w:rPr>
          <w:bCs/>
        </w:rPr>
        <w:t>доцент</w:t>
      </w:r>
      <w:r w:rsidR="00637EB2" w:rsidRPr="006B73A3">
        <w:rPr>
          <w:bCs/>
        </w:rPr>
        <w:t xml:space="preserve"> </w:t>
      </w:r>
      <w:r w:rsidR="00021248" w:rsidRPr="006B73A3">
        <w:rPr>
          <w:bCs/>
        </w:rPr>
        <w:t>кафедры</w:t>
      </w:r>
      <w:r w:rsidR="00637EB2" w:rsidRPr="006B73A3">
        <w:rPr>
          <w:bCs/>
        </w:rPr>
        <w:t xml:space="preserve"> </w:t>
      </w:r>
      <w:r w:rsidR="00021248" w:rsidRPr="006B73A3">
        <w:rPr>
          <w:bCs/>
        </w:rPr>
        <w:t>факультетской</w:t>
      </w:r>
      <w:r w:rsidR="00637EB2" w:rsidRPr="006B73A3">
        <w:rPr>
          <w:bCs/>
        </w:rPr>
        <w:t xml:space="preserve"> </w:t>
      </w:r>
      <w:r w:rsidR="00021248" w:rsidRPr="006B73A3">
        <w:rPr>
          <w:bCs/>
        </w:rPr>
        <w:t>терапии</w:t>
      </w:r>
      <w:r w:rsidR="00637EB2" w:rsidRPr="006B73A3">
        <w:rPr>
          <w:bCs/>
        </w:rPr>
        <w:t xml:space="preserve"> </w:t>
      </w:r>
      <w:r w:rsidR="007D54D6" w:rsidRPr="006B73A3">
        <w:t>ФГБОУ ВО «Первый СПбГМУ им. акад. И.П. Павлова»</w:t>
      </w:r>
      <w:r w:rsidR="00021248" w:rsidRPr="006B73A3">
        <w:rPr>
          <w:bCs/>
        </w:rPr>
        <w:t>,</w:t>
      </w:r>
      <w:r w:rsidR="00637EB2" w:rsidRPr="006B73A3">
        <w:rPr>
          <w:bCs/>
        </w:rPr>
        <w:t xml:space="preserve"> </w:t>
      </w:r>
      <w:r w:rsidR="00021248" w:rsidRPr="006B73A3">
        <w:rPr>
          <w:bCs/>
        </w:rPr>
        <w:t>старший</w:t>
      </w:r>
      <w:r w:rsidR="00637EB2" w:rsidRPr="006B73A3">
        <w:rPr>
          <w:bCs/>
        </w:rPr>
        <w:t xml:space="preserve"> </w:t>
      </w:r>
      <w:r w:rsidR="00021248" w:rsidRPr="006B73A3">
        <w:rPr>
          <w:bCs/>
        </w:rPr>
        <w:t>научный</w:t>
      </w:r>
      <w:r w:rsidR="00637EB2" w:rsidRPr="006B73A3">
        <w:rPr>
          <w:bCs/>
        </w:rPr>
        <w:t xml:space="preserve"> </w:t>
      </w:r>
      <w:r w:rsidR="00021248" w:rsidRPr="006B73A3">
        <w:rPr>
          <w:bCs/>
        </w:rPr>
        <w:t>сотрудник</w:t>
      </w:r>
      <w:r w:rsidR="00637EB2" w:rsidRPr="006B73A3">
        <w:rPr>
          <w:bCs/>
        </w:rPr>
        <w:t xml:space="preserve"> </w:t>
      </w:r>
      <w:r w:rsidR="00021248" w:rsidRPr="006B73A3">
        <w:rPr>
          <w:bCs/>
        </w:rPr>
        <w:t>НИЛ</w:t>
      </w:r>
      <w:r w:rsidR="00637EB2" w:rsidRPr="006B73A3">
        <w:rPr>
          <w:bCs/>
        </w:rPr>
        <w:t xml:space="preserve"> </w:t>
      </w:r>
      <w:r w:rsidR="00021248" w:rsidRPr="006B73A3">
        <w:rPr>
          <w:bCs/>
        </w:rPr>
        <w:t>онкогематологии</w:t>
      </w:r>
      <w:r w:rsidR="00637EB2" w:rsidRPr="006B73A3">
        <w:rPr>
          <w:bCs/>
        </w:rPr>
        <w:t xml:space="preserve"> </w:t>
      </w:r>
      <w:r w:rsidR="00021248" w:rsidRPr="006B73A3">
        <w:rPr>
          <w:bCs/>
        </w:rPr>
        <w:t>ФГБУ</w:t>
      </w:r>
      <w:r w:rsidR="00637EB2" w:rsidRPr="006B73A3">
        <w:rPr>
          <w:bCs/>
        </w:rPr>
        <w:t xml:space="preserve"> </w:t>
      </w:r>
      <w:r w:rsidR="00021248" w:rsidRPr="006B73A3">
        <w:rPr>
          <w:bCs/>
        </w:rPr>
        <w:t>«СЗФМИЦ</w:t>
      </w:r>
      <w:r w:rsidR="00637EB2" w:rsidRPr="006B73A3">
        <w:rPr>
          <w:bCs/>
        </w:rPr>
        <w:t xml:space="preserve"> </w:t>
      </w:r>
      <w:r w:rsidR="00021248" w:rsidRPr="006B73A3">
        <w:rPr>
          <w:bCs/>
        </w:rPr>
        <w:t>им.</w:t>
      </w:r>
      <w:r w:rsidR="00637EB2" w:rsidRPr="006B73A3">
        <w:rPr>
          <w:bCs/>
        </w:rPr>
        <w:t xml:space="preserve"> </w:t>
      </w:r>
      <w:r w:rsidR="00021248" w:rsidRPr="006B73A3">
        <w:rPr>
          <w:bCs/>
        </w:rPr>
        <w:t>В.А.</w:t>
      </w:r>
      <w:r w:rsidR="00637EB2" w:rsidRPr="006B73A3">
        <w:rPr>
          <w:bCs/>
        </w:rPr>
        <w:t xml:space="preserve"> </w:t>
      </w:r>
      <w:r w:rsidR="00021248" w:rsidRPr="006B73A3">
        <w:rPr>
          <w:bCs/>
        </w:rPr>
        <w:t>Алмазова»</w:t>
      </w:r>
      <w:r w:rsidR="00637EB2" w:rsidRPr="006B73A3">
        <w:rPr>
          <w:bCs/>
        </w:rPr>
        <w:t xml:space="preserve"> </w:t>
      </w:r>
      <w:r w:rsidR="00021248" w:rsidRPr="006B73A3">
        <w:rPr>
          <w:bCs/>
        </w:rPr>
        <w:t>Минздрава</w:t>
      </w:r>
      <w:r w:rsidR="00637EB2" w:rsidRPr="006B73A3">
        <w:rPr>
          <w:bCs/>
        </w:rPr>
        <w:t xml:space="preserve"> </w:t>
      </w:r>
      <w:r w:rsidR="00021248" w:rsidRPr="006B73A3">
        <w:rPr>
          <w:bCs/>
        </w:rPr>
        <w:t>России,</w:t>
      </w:r>
      <w:r w:rsidR="00637EB2" w:rsidRPr="006B73A3">
        <w:rPr>
          <w:bCs/>
        </w:rPr>
        <w:t xml:space="preserve"> </w:t>
      </w:r>
      <w:r w:rsidR="00021248" w:rsidRPr="006B73A3">
        <w:t>член</w:t>
      </w:r>
      <w:r w:rsidR="00637EB2" w:rsidRPr="006B73A3">
        <w:t xml:space="preserve"> </w:t>
      </w:r>
      <w:r w:rsidR="00021248" w:rsidRPr="006B73A3">
        <w:t>Российского</w:t>
      </w:r>
      <w:r w:rsidR="00637EB2" w:rsidRPr="006B73A3">
        <w:t xml:space="preserve"> </w:t>
      </w:r>
      <w:r w:rsidR="00021248" w:rsidRPr="006B73A3">
        <w:t>профессионального</w:t>
      </w:r>
      <w:r w:rsidR="00637EB2" w:rsidRPr="006B73A3">
        <w:t xml:space="preserve"> </w:t>
      </w:r>
      <w:r w:rsidR="00021248" w:rsidRPr="006B73A3">
        <w:t>общества</w:t>
      </w:r>
      <w:r w:rsidR="00637EB2" w:rsidRPr="006B73A3">
        <w:t xml:space="preserve"> </w:t>
      </w:r>
      <w:r w:rsidR="00021248" w:rsidRPr="006B73A3">
        <w:t>онкогематологов</w:t>
      </w:r>
    </w:p>
    <w:p w14:paraId="48DCC899" w14:textId="77777777" w:rsidR="00541536" w:rsidRPr="006B73A3" w:rsidRDefault="00541536" w:rsidP="00423751">
      <w:pPr>
        <w:pStyle w:val="Default"/>
        <w:numPr>
          <w:ilvl w:val="0"/>
          <w:numId w:val="9"/>
        </w:numPr>
        <w:spacing w:before="120" w:line="360" w:lineRule="auto"/>
        <w:jc w:val="both"/>
        <w:rPr>
          <w:color w:val="auto"/>
        </w:rPr>
      </w:pPr>
      <w:r w:rsidRPr="006B73A3">
        <w:rPr>
          <w:b/>
          <w:bCs/>
          <w:color w:val="auto"/>
        </w:rPr>
        <w:t>Невольских</w:t>
      </w:r>
      <w:r w:rsidR="00637EB2" w:rsidRPr="006B73A3">
        <w:rPr>
          <w:b/>
          <w:bCs/>
          <w:color w:val="auto"/>
        </w:rPr>
        <w:t xml:space="preserve"> </w:t>
      </w:r>
      <w:r w:rsidRPr="006B73A3">
        <w:rPr>
          <w:b/>
          <w:bCs/>
          <w:color w:val="auto"/>
        </w:rPr>
        <w:t>Алексей</w:t>
      </w:r>
      <w:r w:rsidR="00637EB2" w:rsidRPr="006B73A3">
        <w:rPr>
          <w:b/>
          <w:bCs/>
          <w:color w:val="auto"/>
        </w:rPr>
        <w:t xml:space="preserve"> </w:t>
      </w:r>
      <w:r w:rsidRPr="006B73A3">
        <w:rPr>
          <w:b/>
          <w:bCs/>
          <w:color w:val="auto"/>
        </w:rPr>
        <w:t>Алексеевич</w:t>
      </w:r>
      <w:r w:rsidR="002E315D" w:rsidRPr="006B73A3">
        <w:rPr>
          <w:b/>
          <w:bCs/>
          <w:color w:val="auto"/>
        </w:rPr>
        <w:t>,</w:t>
      </w:r>
      <w:r w:rsidR="00637EB2" w:rsidRPr="006B73A3">
        <w:rPr>
          <w:color w:val="auto"/>
        </w:rPr>
        <w:t xml:space="preserve"> </w:t>
      </w:r>
      <w:r w:rsidRPr="006B73A3">
        <w:rPr>
          <w:color w:val="auto"/>
        </w:rPr>
        <w:t>д.м.н.,</w:t>
      </w:r>
      <w:r w:rsidR="00637EB2" w:rsidRPr="006B73A3">
        <w:rPr>
          <w:color w:val="auto"/>
        </w:rPr>
        <w:t xml:space="preserve"> </w:t>
      </w:r>
      <w:r w:rsidRPr="006B73A3">
        <w:rPr>
          <w:color w:val="auto"/>
        </w:rPr>
        <w:t>заместитель</w:t>
      </w:r>
      <w:r w:rsidR="00637EB2" w:rsidRPr="006B73A3">
        <w:rPr>
          <w:color w:val="auto"/>
        </w:rPr>
        <w:t xml:space="preserve"> </w:t>
      </w:r>
      <w:r w:rsidRPr="006B73A3">
        <w:rPr>
          <w:color w:val="auto"/>
        </w:rPr>
        <w:t>директора</w:t>
      </w:r>
      <w:r w:rsidR="00637EB2" w:rsidRPr="006B73A3">
        <w:rPr>
          <w:color w:val="auto"/>
        </w:rPr>
        <w:t xml:space="preserve"> </w:t>
      </w:r>
      <w:r w:rsidRPr="006B73A3">
        <w:rPr>
          <w:color w:val="auto"/>
        </w:rPr>
        <w:t>по</w:t>
      </w:r>
      <w:r w:rsidR="00637EB2" w:rsidRPr="006B73A3">
        <w:rPr>
          <w:color w:val="auto"/>
        </w:rPr>
        <w:t xml:space="preserve"> </w:t>
      </w:r>
      <w:r w:rsidRPr="006B73A3">
        <w:rPr>
          <w:color w:val="auto"/>
        </w:rPr>
        <w:t>лечебной</w:t>
      </w:r>
      <w:r w:rsidR="00637EB2" w:rsidRPr="006B73A3">
        <w:rPr>
          <w:color w:val="auto"/>
        </w:rPr>
        <w:t xml:space="preserve"> </w:t>
      </w:r>
      <w:r w:rsidR="002E315D" w:rsidRPr="006B73A3">
        <w:rPr>
          <w:color w:val="auto"/>
        </w:rPr>
        <w:t xml:space="preserve">работе </w:t>
      </w:r>
      <w:r w:rsidRPr="006B73A3">
        <w:rPr>
          <w:color w:val="auto"/>
        </w:rPr>
        <w:t>МРНЦ</w:t>
      </w:r>
      <w:r w:rsidR="00637EB2" w:rsidRPr="006B73A3">
        <w:rPr>
          <w:color w:val="auto"/>
        </w:rPr>
        <w:t xml:space="preserve"> </w:t>
      </w:r>
      <w:r w:rsidRPr="006B73A3">
        <w:rPr>
          <w:color w:val="auto"/>
        </w:rPr>
        <w:t>им.</w:t>
      </w:r>
      <w:r w:rsidR="00637EB2" w:rsidRPr="006B73A3">
        <w:rPr>
          <w:color w:val="auto"/>
        </w:rPr>
        <w:t xml:space="preserve"> </w:t>
      </w:r>
      <w:r w:rsidRPr="006B73A3">
        <w:rPr>
          <w:color w:val="auto"/>
        </w:rPr>
        <w:t>А.Ф.</w:t>
      </w:r>
      <w:r w:rsidR="00637EB2" w:rsidRPr="006B73A3">
        <w:rPr>
          <w:color w:val="auto"/>
        </w:rPr>
        <w:t xml:space="preserve"> </w:t>
      </w:r>
      <w:r w:rsidRPr="006B73A3">
        <w:rPr>
          <w:color w:val="auto"/>
        </w:rPr>
        <w:t>Цыба</w:t>
      </w:r>
      <w:r w:rsidR="00637EB2" w:rsidRPr="006B73A3">
        <w:rPr>
          <w:color w:val="auto"/>
        </w:rPr>
        <w:t xml:space="preserve"> </w:t>
      </w:r>
      <w:r w:rsidR="002E315D" w:rsidRPr="006B73A3">
        <w:rPr>
          <w:color w:val="auto"/>
        </w:rPr>
        <w:t>–</w:t>
      </w:r>
      <w:r w:rsidR="00637EB2" w:rsidRPr="006B73A3">
        <w:rPr>
          <w:color w:val="auto"/>
        </w:rPr>
        <w:t xml:space="preserve"> </w:t>
      </w:r>
      <w:r w:rsidRPr="006B73A3">
        <w:rPr>
          <w:color w:val="auto"/>
        </w:rPr>
        <w:t>филиал</w:t>
      </w:r>
      <w:r w:rsidR="002E315D" w:rsidRPr="006B73A3">
        <w:rPr>
          <w:color w:val="auto"/>
        </w:rPr>
        <w:t>а</w:t>
      </w:r>
      <w:r w:rsidR="00637EB2" w:rsidRPr="006B73A3">
        <w:rPr>
          <w:color w:val="auto"/>
        </w:rPr>
        <w:t xml:space="preserve"> </w:t>
      </w:r>
      <w:r w:rsidRPr="006B73A3">
        <w:rPr>
          <w:color w:val="auto"/>
        </w:rPr>
        <w:t>ФГБУ</w:t>
      </w:r>
      <w:r w:rsidR="00637EB2" w:rsidRPr="006B73A3">
        <w:rPr>
          <w:color w:val="auto"/>
        </w:rPr>
        <w:t xml:space="preserve"> </w:t>
      </w:r>
      <w:r w:rsidRPr="006B73A3">
        <w:rPr>
          <w:color w:val="auto"/>
        </w:rPr>
        <w:t>«НМИЦ</w:t>
      </w:r>
      <w:r w:rsidR="00637EB2" w:rsidRPr="006B73A3">
        <w:rPr>
          <w:color w:val="auto"/>
        </w:rPr>
        <w:t xml:space="preserve"> </w:t>
      </w:r>
      <w:r w:rsidRPr="006B73A3">
        <w:rPr>
          <w:color w:val="auto"/>
        </w:rPr>
        <w:t>радиологии»</w:t>
      </w:r>
      <w:r w:rsidR="00637EB2" w:rsidRPr="006B73A3">
        <w:rPr>
          <w:color w:val="auto"/>
        </w:rPr>
        <w:t xml:space="preserve"> </w:t>
      </w:r>
      <w:r w:rsidRPr="006B73A3">
        <w:rPr>
          <w:color w:val="auto"/>
        </w:rPr>
        <w:t>Минздрава</w:t>
      </w:r>
      <w:r w:rsidR="00637EB2" w:rsidRPr="006B73A3">
        <w:rPr>
          <w:color w:val="auto"/>
        </w:rPr>
        <w:t xml:space="preserve"> </w:t>
      </w:r>
      <w:r w:rsidRPr="006B73A3">
        <w:rPr>
          <w:color w:val="auto"/>
        </w:rPr>
        <w:t>России</w:t>
      </w:r>
    </w:p>
    <w:p w14:paraId="59085E7C" w14:textId="77777777" w:rsidR="00541536" w:rsidRPr="006B73A3" w:rsidRDefault="00541536" w:rsidP="00423751">
      <w:pPr>
        <w:pStyle w:val="Default"/>
        <w:numPr>
          <w:ilvl w:val="0"/>
          <w:numId w:val="9"/>
        </w:numPr>
        <w:spacing w:before="120" w:line="360" w:lineRule="auto"/>
        <w:jc w:val="both"/>
        <w:rPr>
          <w:color w:val="auto"/>
        </w:rPr>
      </w:pPr>
      <w:r w:rsidRPr="006B73A3">
        <w:rPr>
          <w:b/>
          <w:bCs/>
          <w:color w:val="auto"/>
        </w:rPr>
        <w:t>Иванов</w:t>
      </w:r>
      <w:r w:rsidR="00637EB2" w:rsidRPr="006B73A3">
        <w:rPr>
          <w:b/>
          <w:bCs/>
          <w:color w:val="auto"/>
        </w:rPr>
        <w:t xml:space="preserve"> </w:t>
      </w:r>
      <w:r w:rsidRPr="006B73A3">
        <w:rPr>
          <w:b/>
          <w:bCs/>
          <w:color w:val="auto"/>
        </w:rPr>
        <w:t>Сергей</w:t>
      </w:r>
      <w:r w:rsidR="00637EB2" w:rsidRPr="006B73A3">
        <w:rPr>
          <w:b/>
          <w:bCs/>
          <w:color w:val="auto"/>
        </w:rPr>
        <w:t xml:space="preserve"> </w:t>
      </w:r>
      <w:r w:rsidRPr="006B73A3">
        <w:rPr>
          <w:b/>
          <w:bCs/>
          <w:color w:val="auto"/>
        </w:rPr>
        <w:t>Анатольевич</w:t>
      </w:r>
      <w:r w:rsidR="002E315D" w:rsidRPr="006B73A3">
        <w:rPr>
          <w:b/>
          <w:bCs/>
          <w:color w:val="auto"/>
        </w:rPr>
        <w:t>,</w:t>
      </w:r>
      <w:r w:rsidR="00637EB2" w:rsidRPr="006B73A3">
        <w:rPr>
          <w:color w:val="auto"/>
        </w:rPr>
        <w:t xml:space="preserve"> </w:t>
      </w:r>
      <w:r w:rsidRPr="006B73A3">
        <w:rPr>
          <w:color w:val="auto"/>
        </w:rPr>
        <w:t>профессор</w:t>
      </w:r>
      <w:r w:rsidR="00637EB2" w:rsidRPr="006B73A3">
        <w:rPr>
          <w:color w:val="auto"/>
        </w:rPr>
        <w:t xml:space="preserve"> </w:t>
      </w:r>
      <w:r w:rsidRPr="006B73A3">
        <w:rPr>
          <w:color w:val="auto"/>
        </w:rPr>
        <w:t>РАН,</w:t>
      </w:r>
      <w:r w:rsidR="00637EB2" w:rsidRPr="006B73A3">
        <w:rPr>
          <w:color w:val="auto"/>
        </w:rPr>
        <w:t xml:space="preserve"> </w:t>
      </w:r>
      <w:r w:rsidR="002E315D" w:rsidRPr="006B73A3">
        <w:rPr>
          <w:color w:val="auto"/>
        </w:rPr>
        <w:t xml:space="preserve">д.м.н., </w:t>
      </w:r>
      <w:r w:rsidRPr="006B73A3">
        <w:rPr>
          <w:color w:val="auto"/>
        </w:rPr>
        <w:t>директор</w:t>
      </w:r>
      <w:r w:rsidR="00637EB2" w:rsidRPr="006B73A3">
        <w:rPr>
          <w:color w:val="auto"/>
        </w:rPr>
        <w:t xml:space="preserve"> </w:t>
      </w:r>
      <w:r w:rsidR="00233D59" w:rsidRPr="006B73A3">
        <w:rPr>
          <w:color w:val="auto"/>
        </w:rPr>
        <w:t>МРНЦ им. А.Ф. Цыба – филиала ФГБУ «НМИЦ радиологии» Минздрава России</w:t>
      </w:r>
    </w:p>
    <w:p w14:paraId="311DB123" w14:textId="77777777" w:rsidR="00541536" w:rsidRPr="006B73A3" w:rsidRDefault="00541536" w:rsidP="00423751">
      <w:pPr>
        <w:pStyle w:val="Default"/>
        <w:numPr>
          <w:ilvl w:val="0"/>
          <w:numId w:val="9"/>
        </w:numPr>
        <w:spacing w:before="120" w:line="360" w:lineRule="auto"/>
        <w:jc w:val="both"/>
        <w:rPr>
          <w:color w:val="auto"/>
        </w:rPr>
      </w:pPr>
      <w:r w:rsidRPr="006B73A3">
        <w:rPr>
          <w:b/>
          <w:bCs/>
          <w:color w:val="auto"/>
        </w:rPr>
        <w:t>Хайлова</w:t>
      </w:r>
      <w:r w:rsidR="00637EB2" w:rsidRPr="006B73A3">
        <w:rPr>
          <w:b/>
          <w:bCs/>
          <w:color w:val="auto"/>
        </w:rPr>
        <w:t xml:space="preserve"> </w:t>
      </w:r>
      <w:r w:rsidRPr="006B73A3">
        <w:rPr>
          <w:b/>
          <w:bCs/>
          <w:color w:val="auto"/>
        </w:rPr>
        <w:t>Жанна</w:t>
      </w:r>
      <w:r w:rsidR="00637EB2" w:rsidRPr="006B73A3">
        <w:rPr>
          <w:b/>
          <w:bCs/>
          <w:color w:val="auto"/>
        </w:rPr>
        <w:t xml:space="preserve"> </w:t>
      </w:r>
      <w:r w:rsidRPr="006B73A3">
        <w:rPr>
          <w:b/>
          <w:bCs/>
          <w:color w:val="auto"/>
        </w:rPr>
        <w:t>Владимировна</w:t>
      </w:r>
      <w:r w:rsidR="000A60F8" w:rsidRPr="006B73A3">
        <w:rPr>
          <w:b/>
          <w:bCs/>
          <w:color w:val="auto"/>
        </w:rPr>
        <w:t>,</w:t>
      </w:r>
      <w:r w:rsidR="00637EB2" w:rsidRPr="006B73A3">
        <w:rPr>
          <w:color w:val="auto"/>
        </w:rPr>
        <w:t xml:space="preserve"> </w:t>
      </w:r>
      <w:r w:rsidR="000A60F8" w:rsidRPr="006B73A3">
        <w:rPr>
          <w:color w:val="auto"/>
        </w:rPr>
        <w:t>к.м.н.</w:t>
      </w:r>
      <w:r w:rsidRPr="006B73A3">
        <w:rPr>
          <w:color w:val="auto"/>
        </w:rPr>
        <w:t>,</w:t>
      </w:r>
      <w:r w:rsidR="00637EB2" w:rsidRPr="006B73A3">
        <w:rPr>
          <w:color w:val="auto"/>
        </w:rPr>
        <w:t xml:space="preserve"> </w:t>
      </w:r>
      <w:r w:rsidRPr="006B73A3">
        <w:rPr>
          <w:color w:val="auto"/>
        </w:rPr>
        <w:t>заместитель</w:t>
      </w:r>
      <w:r w:rsidR="00637EB2" w:rsidRPr="006B73A3">
        <w:rPr>
          <w:color w:val="auto"/>
        </w:rPr>
        <w:t xml:space="preserve"> </w:t>
      </w:r>
      <w:r w:rsidRPr="006B73A3">
        <w:rPr>
          <w:color w:val="auto"/>
        </w:rPr>
        <w:t>директора</w:t>
      </w:r>
      <w:r w:rsidR="00637EB2" w:rsidRPr="006B73A3">
        <w:rPr>
          <w:color w:val="auto"/>
        </w:rPr>
        <w:t xml:space="preserve"> </w:t>
      </w:r>
      <w:r w:rsidRPr="006B73A3">
        <w:rPr>
          <w:color w:val="auto"/>
        </w:rPr>
        <w:t>по</w:t>
      </w:r>
      <w:r w:rsidR="00637EB2" w:rsidRPr="006B73A3">
        <w:rPr>
          <w:color w:val="auto"/>
        </w:rPr>
        <w:t xml:space="preserve"> </w:t>
      </w:r>
      <w:r w:rsidRPr="006B73A3">
        <w:rPr>
          <w:color w:val="auto"/>
        </w:rPr>
        <w:t>организационно-методической</w:t>
      </w:r>
      <w:r w:rsidR="00637EB2" w:rsidRPr="006B73A3">
        <w:rPr>
          <w:color w:val="auto"/>
        </w:rPr>
        <w:t xml:space="preserve"> </w:t>
      </w:r>
      <w:r w:rsidRPr="006B73A3">
        <w:rPr>
          <w:color w:val="auto"/>
        </w:rPr>
        <w:t>работе</w:t>
      </w:r>
      <w:r w:rsidR="00637EB2" w:rsidRPr="006B73A3">
        <w:rPr>
          <w:color w:val="auto"/>
        </w:rPr>
        <w:t xml:space="preserve"> </w:t>
      </w:r>
      <w:r w:rsidR="008164DF" w:rsidRPr="006B73A3">
        <w:rPr>
          <w:color w:val="auto"/>
        </w:rPr>
        <w:t>МРНЦ им. А.Ф. Цыба – филиала ФГБУ «НМИЦ радиологии» Минздрава России</w:t>
      </w:r>
    </w:p>
    <w:p w14:paraId="5B214961" w14:textId="77777777" w:rsidR="00541536" w:rsidRPr="006B73A3" w:rsidRDefault="00541536" w:rsidP="00423751">
      <w:pPr>
        <w:pStyle w:val="a5"/>
        <w:numPr>
          <w:ilvl w:val="0"/>
          <w:numId w:val="9"/>
        </w:numPr>
      </w:pPr>
      <w:r w:rsidRPr="006B73A3">
        <w:rPr>
          <w:b/>
          <w:bCs/>
          <w:shd w:val="clear" w:color="auto" w:fill="FFFFFF"/>
        </w:rPr>
        <w:t>Геворкян</w:t>
      </w:r>
      <w:r w:rsidR="00637EB2" w:rsidRPr="006B73A3">
        <w:rPr>
          <w:b/>
          <w:bCs/>
          <w:shd w:val="clear" w:color="auto" w:fill="FFFFFF"/>
        </w:rPr>
        <w:t xml:space="preserve"> </w:t>
      </w:r>
      <w:r w:rsidRPr="006B73A3">
        <w:rPr>
          <w:b/>
          <w:bCs/>
          <w:shd w:val="clear" w:color="auto" w:fill="FFFFFF"/>
        </w:rPr>
        <w:t>Тигран</w:t>
      </w:r>
      <w:r w:rsidR="00637EB2" w:rsidRPr="006B73A3">
        <w:rPr>
          <w:b/>
          <w:bCs/>
          <w:shd w:val="clear" w:color="auto" w:fill="FFFFFF"/>
        </w:rPr>
        <w:t xml:space="preserve"> </w:t>
      </w:r>
      <w:r w:rsidRPr="006B73A3">
        <w:rPr>
          <w:b/>
          <w:bCs/>
          <w:shd w:val="clear" w:color="auto" w:fill="FFFFFF"/>
        </w:rPr>
        <w:t>Гагикович</w:t>
      </w:r>
      <w:r w:rsidR="008164DF" w:rsidRPr="006B73A3">
        <w:rPr>
          <w:b/>
          <w:bCs/>
          <w:shd w:val="clear" w:color="auto" w:fill="FFFFFF"/>
        </w:rPr>
        <w:t>,</w:t>
      </w:r>
      <w:r w:rsidR="00637EB2" w:rsidRPr="006B73A3">
        <w:rPr>
          <w:shd w:val="clear" w:color="auto" w:fill="FFFFFF"/>
        </w:rPr>
        <w:t xml:space="preserve"> </w:t>
      </w:r>
      <w:r w:rsidRPr="006B73A3">
        <w:rPr>
          <w:shd w:val="clear" w:color="auto" w:fill="FFFFFF"/>
        </w:rPr>
        <w:t>заместитель</w:t>
      </w:r>
      <w:r w:rsidR="00637EB2" w:rsidRPr="006B73A3">
        <w:rPr>
          <w:shd w:val="clear" w:color="auto" w:fill="FFFFFF"/>
        </w:rPr>
        <w:t xml:space="preserve"> </w:t>
      </w:r>
      <w:r w:rsidRPr="006B73A3">
        <w:rPr>
          <w:shd w:val="clear" w:color="auto" w:fill="FFFFFF"/>
        </w:rPr>
        <w:t>директора</w:t>
      </w:r>
      <w:r w:rsidR="00637EB2" w:rsidRPr="006B73A3">
        <w:rPr>
          <w:shd w:val="clear" w:color="auto" w:fill="FFFFFF"/>
        </w:rPr>
        <w:t xml:space="preserve"> </w:t>
      </w:r>
      <w:r w:rsidRPr="006B73A3">
        <w:rPr>
          <w:shd w:val="clear" w:color="auto" w:fill="FFFFFF"/>
        </w:rPr>
        <w:t>НИИ</w:t>
      </w:r>
      <w:r w:rsidR="00637EB2" w:rsidRPr="006B73A3">
        <w:rPr>
          <w:shd w:val="clear" w:color="auto" w:fill="FFFFFF"/>
        </w:rPr>
        <w:t xml:space="preserve"> </w:t>
      </w:r>
      <w:r w:rsidRPr="006B73A3">
        <w:rPr>
          <w:shd w:val="clear" w:color="auto" w:fill="FFFFFF"/>
        </w:rPr>
        <w:t>КЭР</w:t>
      </w:r>
      <w:r w:rsidR="00637EB2" w:rsidRPr="006B73A3">
        <w:rPr>
          <w:shd w:val="clear" w:color="auto" w:fill="FFFFFF"/>
        </w:rPr>
        <w:t xml:space="preserve"> </w:t>
      </w:r>
      <w:r w:rsidR="008164DF" w:rsidRPr="006B73A3">
        <w:rPr>
          <w:shd w:val="clear" w:color="auto" w:fill="FFFFFF"/>
        </w:rPr>
        <w:t xml:space="preserve">ФГБУ «НМИЦ онкологии им. Н.Н. Блохина» </w:t>
      </w:r>
      <w:r w:rsidR="008164DF" w:rsidRPr="006B73A3">
        <w:t>Минздрава России</w:t>
      </w:r>
    </w:p>
    <w:p w14:paraId="2708FAE3" w14:textId="77777777" w:rsidR="000A60F8" w:rsidRPr="006B73A3" w:rsidRDefault="000A60F8" w:rsidP="00C94AE1">
      <w:pPr>
        <w:pStyle w:val="a5"/>
      </w:pPr>
    </w:p>
    <w:p w14:paraId="1E8D987B" w14:textId="17A89307" w:rsidR="00B176DD" w:rsidRPr="006B73A3" w:rsidRDefault="000A60F8" w:rsidP="00C94AE1">
      <w:pPr>
        <w:rPr>
          <w:b/>
        </w:rPr>
      </w:pPr>
      <w:r w:rsidRPr="006B73A3">
        <w:rPr>
          <w:b/>
          <w:szCs w:val="24"/>
        </w:rPr>
        <w:t>Конфликт интересов</w:t>
      </w:r>
      <w:r w:rsidRPr="006B73A3">
        <w:rPr>
          <w:b/>
        </w:rPr>
        <w:t xml:space="preserve"> </w:t>
      </w:r>
      <w:r w:rsidR="00ED552B" w:rsidRPr="006B73A3">
        <w:rPr>
          <w:szCs w:val="24"/>
        </w:rPr>
        <w:t>– отсутствует</w:t>
      </w:r>
      <w:r w:rsidRPr="006B73A3">
        <w:rPr>
          <w:b/>
          <w:szCs w:val="24"/>
        </w:rPr>
        <w:t>.</w:t>
      </w:r>
    </w:p>
    <w:p w14:paraId="391F5B22" w14:textId="77777777" w:rsidR="004D7374" w:rsidRPr="006B73A3" w:rsidRDefault="004D7374">
      <w:pPr>
        <w:pStyle w:val="1"/>
      </w:pPr>
      <w:bookmarkStart w:id="116" w:name="_Toc520213131"/>
      <w:bookmarkStart w:id="117" w:name="_Toc20917445"/>
      <w:bookmarkStart w:id="118" w:name="_Toc24464707"/>
      <w:bookmarkStart w:id="119" w:name="_Toc23782566"/>
      <w:bookmarkStart w:id="120" w:name="_Toc24760810"/>
      <w:r w:rsidRPr="006B73A3">
        <w:lastRenderedPageBreak/>
        <w:t>Приложение</w:t>
      </w:r>
      <w:r w:rsidR="00637EB2" w:rsidRPr="006B73A3">
        <w:t xml:space="preserve"> </w:t>
      </w:r>
      <w:r w:rsidRPr="006B73A3">
        <w:t>А2.</w:t>
      </w:r>
      <w:r w:rsidR="00637EB2" w:rsidRPr="006B73A3">
        <w:t xml:space="preserve"> </w:t>
      </w:r>
      <w:r w:rsidRPr="006B73A3">
        <w:t>Методология</w:t>
      </w:r>
      <w:r w:rsidR="00637EB2" w:rsidRPr="006B73A3">
        <w:t xml:space="preserve"> </w:t>
      </w:r>
      <w:r w:rsidRPr="006B73A3">
        <w:t>разработки</w:t>
      </w:r>
      <w:r w:rsidR="00637EB2" w:rsidRPr="006B73A3">
        <w:t xml:space="preserve"> </w:t>
      </w:r>
      <w:r w:rsidRPr="006B73A3">
        <w:t>клинических</w:t>
      </w:r>
      <w:r w:rsidR="00637EB2" w:rsidRPr="006B73A3">
        <w:t xml:space="preserve"> </w:t>
      </w:r>
      <w:r w:rsidRPr="006B73A3">
        <w:t>рекомендаций</w:t>
      </w:r>
      <w:bookmarkEnd w:id="116"/>
      <w:bookmarkEnd w:id="117"/>
      <w:bookmarkEnd w:id="118"/>
      <w:bookmarkEnd w:id="119"/>
      <w:bookmarkEnd w:id="120"/>
    </w:p>
    <w:p w14:paraId="02F806E4" w14:textId="77777777" w:rsidR="004D7374" w:rsidRPr="006B73A3" w:rsidRDefault="004D7374" w:rsidP="00C94AE1">
      <w:pPr>
        <w:jc w:val="left"/>
        <w:rPr>
          <w:b/>
        </w:rPr>
      </w:pPr>
      <w:r w:rsidRPr="006B73A3">
        <w:rPr>
          <w:b/>
        </w:rPr>
        <w:t>Целевая</w:t>
      </w:r>
      <w:r w:rsidR="00637EB2" w:rsidRPr="006B73A3">
        <w:rPr>
          <w:b/>
        </w:rPr>
        <w:t xml:space="preserve"> </w:t>
      </w:r>
      <w:r w:rsidRPr="006B73A3">
        <w:rPr>
          <w:b/>
        </w:rPr>
        <w:t>аудитория</w:t>
      </w:r>
      <w:r w:rsidR="00637EB2" w:rsidRPr="006B73A3">
        <w:rPr>
          <w:b/>
        </w:rPr>
        <w:t xml:space="preserve"> </w:t>
      </w:r>
      <w:r w:rsidRPr="006B73A3">
        <w:rPr>
          <w:b/>
        </w:rPr>
        <w:t>данных</w:t>
      </w:r>
      <w:r w:rsidR="00637EB2" w:rsidRPr="006B73A3">
        <w:rPr>
          <w:b/>
        </w:rPr>
        <w:t xml:space="preserve"> </w:t>
      </w:r>
      <w:r w:rsidRPr="006B73A3">
        <w:rPr>
          <w:b/>
        </w:rPr>
        <w:t>клинических</w:t>
      </w:r>
      <w:r w:rsidR="00637EB2" w:rsidRPr="006B73A3">
        <w:rPr>
          <w:b/>
        </w:rPr>
        <w:t xml:space="preserve"> </w:t>
      </w:r>
      <w:r w:rsidRPr="006B73A3">
        <w:rPr>
          <w:b/>
        </w:rPr>
        <w:t>рекомендаций:</w:t>
      </w:r>
    </w:p>
    <w:p w14:paraId="002CFCA6" w14:textId="77777777" w:rsidR="00B601F9" w:rsidRPr="006B73A3" w:rsidRDefault="00B601F9" w:rsidP="00423751">
      <w:pPr>
        <w:numPr>
          <w:ilvl w:val="0"/>
          <w:numId w:val="23"/>
        </w:numPr>
        <w:ind w:left="1134" w:hanging="426"/>
      </w:pPr>
      <w:r w:rsidRPr="006B73A3">
        <w:t>врачи-гематологи;</w:t>
      </w:r>
    </w:p>
    <w:p w14:paraId="58E5190A" w14:textId="77777777" w:rsidR="004D7374" w:rsidRPr="006B73A3" w:rsidRDefault="00B601F9" w:rsidP="00423751">
      <w:pPr>
        <w:numPr>
          <w:ilvl w:val="0"/>
          <w:numId w:val="23"/>
        </w:numPr>
        <w:ind w:left="1134" w:hanging="421"/>
      </w:pPr>
      <w:r w:rsidRPr="006B73A3">
        <w:t>врачи-</w:t>
      </w:r>
      <w:r w:rsidR="004D7374" w:rsidRPr="006B73A3">
        <w:t>онкологи</w:t>
      </w:r>
      <w:r w:rsidRPr="006B73A3">
        <w:t>.</w:t>
      </w:r>
    </w:p>
    <w:p w14:paraId="67FE6FF6" w14:textId="77777777" w:rsidR="00B601F9" w:rsidRPr="006B73A3" w:rsidRDefault="00B601F9" w:rsidP="00C94AE1">
      <w:pPr>
        <w:ind w:left="2123"/>
      </w:pPr>
    </w:p>
    <w:p w14:paraId="271A306C" w14:textId="77777777" w:rsidR="000E19A9" w:rsidRPr="006B73A3" w:rsidRDefault="000E19A9" w:rsidP="00C94AE1">
      <w:pPr>
        <w:ind w:firstLine="709"/>
        <w:contextualSpacing/>
        <w:rPr>
          <w:b/>
        </w:rPr>
      </w:pPr>
      <w:r w:rsidRPr="006B73A3">
        <w:rPr>
          <w:b/>
        </w:rPr>
        <w:t>Методология</w:t>
      </w:r>
      <w:r w:rsidR="00637EB2" w:rsidRPr="006B73A3">
        <w:rPr>
          <w:b/>
        </w:rPr>
        <w:t xml:space="preserve"> </w:t>
      </w:r>
      <w:r w:rsidRPr="006B73A3">
        <w:rPr>
          <w:b/>
        </w:rPr>
        <w:t>сбора</w:t>
      </w:r>
      <w:r w:rsidR="00637EB2" w:rsidRPr="006B73A3">
        <w:rPr>
          <w:b/>
        </w:rPr>
        <w:t xml:space="preserve"> </w:t>
      </w:r>
      <w:r w:rsidRPr="006B73A3">
        <w:rPr>
          <w:b/>
        </w:rPr>
        <w:t>доказательств</w:t>
      </w:r>
    </w:p>
    <w:p w14:paraId="32C062F8" w14:textId="77777777" w:rsidR="000E19A9" w:rsidRPr="006B73A3" w:rsidRDefault="000E19A9" w:rsidP="00C94AE1">
      <w:pPr>
        <w:ind w:firstLine="709"/>
        <w:contextualSpacing/>
      </w:pPr>
      <w:r w:rsidRPr="006B73A3">
        <w:t>Методы,</w:t>
      </w:r>
      <w:r w:rsidR="00637EB2" w:rsidRPr="006B73A3">
        <w:t xml:space="preserve"> </w:t>
      </w:r>
      <w:r w:rsidRPr="006B73A3">
        <w:t>использованные</w:t>
      </w:r>
      <w:r w:rsidR="00637EB2" w:rsidRPr="006B73A3">
        <w:t xml:space="preserve"> </w:t>
      </w:r>
      <w:r w:rsidRPr="006B73A3">
        <w:t>для</w:t>
      </w:r>
      <w:r w:rsidR="00637EB2" w:rsidRPr="006B73A3">
        <w:t xml:space="preserve"> </w:t>
      </w:r>
      <w:r w:rsidRPr="006B73A3">
        <w:t>сбора/селекции</w:t>
      </w:r>
      <w:r w:rsidR="00637EB2" w:rsidRPr="006B73A3">
        <w:t xml:space="preserve"> </w:t>
      </w:r>
      <w:r w:rsidRPr="006B73A3">
        <w:t>доказательств:</w:t>
      </w:r>
    </w:p>
    <w:p w14:paraId="19A1A5BA" w14:textId="77777777" w:rsidR="000E19A9" w:rsidRPr="006B73A3" w:rsidRDefault="000E19A9" w:rsidP="00C94AE1">
      <w:pPr>
        <w:ind w:firstLine="709"/>
        <w:contextualSpacing/>
      </w:pPr>
      <w:r w:rsidRPr="006B73A3">
        <w:t>Поиск</w:t>
      </w:r>
      <w:r w:rsidR="00637EB2" w:rsidRPr="006B73A3">
        <w:t xml:space="preserve"> </w:t>
      </w:r>
      <w:r w:rsidRPr="006B73A3">
        <w:t>публикаций</w:t>
      </w:r>
      <w:r w:rsidR="00637EB2" w:rsidRPr="006B73A3">
        <w:t xml:space="preserve"> </w:t>
      </w:r>
      <w:r w:rsidRPr="006B73A3">
        <w:t>в</w:t>
      </w:r>
      <w:r w:rsidR="00637EB2" w:rsidRPr="006B73A3">
        <w:t xml:space="preserve"> </w:t>
      </w:r>
      <w:r w:rsidRPr="006B73A3">
        <w:t>специализированных</w:t>
      </w:r>
      <w:r w:rsidR="00637EB2" w:rsidRPr="006B73A3">
        <w:t xml:space="preserve"> </w:t>
      </w:r>
      <w:r w:rsidRPr="006B73A3">
        <w:t>периодических</w:t>
      </w:r>
      <w:r w:rsidR="00637EB2" w:rsidRPr="006B73A3">
        <w:t xml:space="preserve"> </w:t>
      </w:r>
      <w:r w:rsidRPr="006B73A3">
        <w:t>печатных</w:t>
      </w:r>
      <w:r w:rsidR="00637EB2" w:rsidRPr="006B73A3">
        <w:t xml:space="preserve"> </w:t>
      </w:r>
      <w:r w:rsidR="00D749FA" w:rsidRPr="006B73A3">
        <w:t>изданиях</w:t>
      </w:r>
      <w:r w:rsidR="00B601F9" w:rsidRPr="006B73A3">
        <w:t>.</w:t>
      </w:r>
    </w:p>
    <w:p w14:paraId="695F9E0B" w14:textId="77777777" w:rsidR="00983457" w:rsidRPr="006B73A3" w:rsidRDefault="00983457" w:rsidP="00C94AE1">
      <w:pPr>
        <w:ind w:firstLine="709"/>
        <w:contextualSpacing/>
      </w:pPr>
    </w:p>
    <w:p w14:paraId="143F0528" w14:textId="77777777" w:rsidR="000E19A9" w:rsidRPr="006B73A3" w:rsidRDefault="000E19A9" w:rsidP="00C94AE1">
      <w:pPr>
        <w:ind w:firstLine="709"/>
        <w:contextualSpacing/>
        <w:rPr>
          <w:b/>
        </w:rPr>
      </w:pPr>
      <w:r w:rsidRPr="006B73A3">
        <w:rPr>
          <w:b/>
        </w:rPr>
        <w:t>Поиск</w:t>
      </w:r>
      <w:r w:rsidR="00637EB2" w:rsidRPr="006B73A3">
        <w:rPr>
          <w:b/>
        </w:rPr>
        <w:t xml:space="preserve"> </w:t>
      </w:r>
      <w:r w:rsidRPr="006B73A3">
        <w:rPr>
          <w:b/>
        </w:rPr>
        <w:t>в</w:t>
      </w:r>
      <w:r w:rsidR="00637EB2" w:rsidRPr="006B73A3">
        <w:rPr>
          <w:b/>
        </w:rPr>
        <w:t xml:space="preserve"> </w:t>
      </w:r>
      <w:r w:rsidRPr="006B73A3">
        <w:rPr>
          <w:b/>
        </w:rPr>
        <w:t>электронных</w:t>
      </w:r>
      <w:r w:rsidR="00637EB2" w:rsidRPr="006B73A3">
        <w:rPr>
          <w:b/>
        </w:rPr>
        <w:t xml:space="preserve"> </w:t>
      </w:r>
      <w:r w:rsidRPr="006B73A3">
        <w:rPr>
          <w:b/>
        </w:rPr>
        <w:t>базах</w:t>
      </w:r>
      <w:r w:rsidR="00637EB2" w:rsidRPr="006B73A3">
        <w:rPr>
          <w:b/>
        </w:rPr>
        <w:t xml:space="preserve"> </w:t>
      </w:r>
      <w:r w:rsidRPr="006B73A3">
        <w:rPr>
          <w:b/>
        </w:rPr>
        <w:t>данных</w:t>
      </w:r>
    </w:p>
    <w:p w14:paraId="50B59E5B" w14:textId="77777777" w:rsidR="000E19A9" w:rsidRPr="006B73A3" w:rsidRDefault="000E19A9" w:rsidP="00C94AE1">
      <w:pPr>
        <w:ind w:firstLine="709"/>
        <w:contextualSpacing/>
      </w:pPr>
      <w:r w:rsidRPr="006B73A3">
        <w:t>Базы</w:t>
      </w:r>
      <w:r w:rsidR="00637EB2" w:rsidRPr="006B73A3">
        <w:t xml:space="preserve"> </w:t>
      </w:r>
      <w:r w:rsidRPr="006B73A3">
        <w:t>данных,</w:t>
      </w:r>
      <w:r w:rsidR="00637EB2" w:rsidRPr="006B73A3">
        <w:t xml:space="preserve"> </w:t>
      </w:r>
      <w:r w:rsidRPr="006B73A3">
        <w:t>использованных</w:t>
      </w:r>
      <w:r w:rsidR="00637EB2" w:rsidRPr="006B73A3">
        <w:t xml:space="preserve"> </w:t>
      </w:r>
      <w:r w:rsidRPr="006B73A3">
        <w:t>для</w:t>
      </w:r>
      <w:r w:rsidR="00637EB2" w:rsidRPr="006B73A3">
        <w:t xml:space="preserve"> </w:t>
      </w:r>
      <w:r w:rsidRPr="006B73A3">
        <w:t>сбора/селекции</w:t>
      </w:r>
      <w:r w:rsidR="00637EB2" w:rsidRPr="006B73A3">
        <w:t xml:space="preserve"> </w:t>
      </w:r>
      <w:r w:rsidRPr="006B73A3">
        <w:t>доказательств:</w:t>
      </w:r>
    </w:p>
    <w:p w14:paraId="6288E631" w14:textId="77777777" w:rsidR="000E19A9" w:rsidRPr="006B73A3" w:rsidRDefault="0051061D" w:rsidP="00423751">
      <w:pPr>
        <w:numPr>
          <w:ilvl w:val="0"/>
          <w:numId w:val="24"/>
        </w:numPr>
        <w:contextualSpacing/>
      </w:pPr>
      <w:r w:rsidRPr="006B73A3">
        <w:t>доказ</w:t>
      </w:r>
      <w:r w:rsidR="000E19A9" w:rsidRPr="006B73A3">
        <w:t>ательной</w:t>
      </w:r>
      <w:r w:rsidR="00637EB2" w:rsidRPr="006B73A3">
        <w:t xml:space="preserve"> </w:t>
      </w:r>
      <w:r w:rsidR="000E19A9" w:rsidRPr="006B73A3">
        <w:t>базой</w:t>
      </w:r>
      <w:r w:rsidR="00637EB2" w:rsidRPr="006B73A3">
        <w:t xml:space="preserve"> </w:t>
      </w:r>
      <w:r w:rsidR="000E19A9" w:rsidRPr="006B73A3">
        <w:t>для</w:t>
      </w:r>
      <w:r w:rsidR="00637EB2" w:rsidRPr="006B73A3">
        <w:t xml:space="preserve"> </w:t>
      </w:r>
      <w:r w:rsidR="000E19A9" w:rsidRPr="006B73A3">
        <w:t>рекомендаций</w:t>
      </w:r>
      <w:r w:rsidR="00637EB2" w:rsidRPr="006B73A3">
        <w:t xml:space="preserve"> </w:t>
      </w:r>
      <w:r w:rsidR="000E19A9" w:rsidRPr="006B73A3">
        <w:t>явля</w:t>
      </w:r>
      <w:r w:rsidR="00D749FA" w:rsidRPr="006B73A3">
        <w:t>ются</w:t>
      </w:r>
      <w:r w:rsidR="00637EB2" w:rsidRPr="006B73A3">
        <w:t xml:space="preserve"> </w:t>
      </w:r>
      <w:r w:rsidR="00D749FA" w:rsidRPr="006B73A3">
        <w:t>публикации,</w:t>
      </w:r>
      <w:r w:rsidR="00637EB2" w:rsidRPr="006B73A3">
        <w:t xml:space="preserve"> </w:t>
      </w:r>
      <w:r w:rsidR="00D749FA" w:rsidRPr="006B73A3">
        <w:t>вошедшие</w:t>
      </w:r>
      <w:r w:rsidR="00637EB2" w:rsidRPr="006B73A3">
        <w:t xml:space="preserve"> </w:t>
      </w:r>
      <w:r w:rsidR="00D749FA" w:rsidRPr="006B73A3">
        <w:t>в</w:t>
      </w:r>
      <w:r w:rsidR="00637EB2" w:rsidRPr="006B73A3">
        <w:t xml:space="preserve"> </w:t>
      </w:r>
      <w:r w:rsidR="000E19A9" w:rsidRPr="006B73A3">
        <w:t>базы</w:t>
      </w:r>
      <w:r w:rsidR="00637EB2" w:rsidRPr="006B73A3">
        <w:t xml:space="preserve"> </w:t>
      </w:r>
      <w:r w:rsidR="000E19A9" w:rsidRPr="006B73A3">
        <w:t>данных</w:t>
      </w:r>
      <w:r w:rsidR="00637EB2" w:rsidRPr="006B73A3">
        <w:t xml:space="preserve"> </w:t>
      </w:r>
      <w:r w:rsidR="000E19A9" w:rsidRPr="006B73A3">
        <w:t>P</w:t>
      </w:r>
      <w:r w:rsidR="00983457" w:rsidRPr="006B73A3">
        <w:t>ub</w:t>
      </w:r>
      <w:r w:rsidR="000E19A9" w:rsidRPr="006B73A3">
        <w:t>M</w:t>
      </w:r>
      <w:r w:rsidR="00983457" w:rsidRPr="006B73A3">
        <w:t>ed</w:t>
      </w:r>
      <w:r w:rsidR="00637EB2" w:rsidRPr="006B73A3">
        <w:t xml:space="preserve"> </w:t>
      </w:r>
      <w:r w:rsidR="000E19A9" w:rsidRPr="006B73A3">
        <w:t>и</w:t>
      </w:r>
      <w:r w:rsidR="00637EB2" w:rsidRPr="006B73A3">
        <w:t xml:space="preserve"> </w:t>
      </w:r>
      <w:r w:rsidR="000E19A9" w:rsidRPr="006B73A3">
        <w:t>M</w:t>
      </w:r>
      <w:r w:rsidR="00983457" w:rsidRPr="006B73A3">
        <w:t>edline</w:t>
      </w:r>
      <w:r w:rsidR="000E19A9" w:rsidRPr="006B73A3">
        <w:t>.</w:t>
      </w:r>
      <w:r w:rsidR="00637EB2" w:rsidRPr="006B73A3">
        <w:t xml:space="preserve"> </w:t>
      </w:r>
      <w:r w:rsidR="000E19A9" w:rsidRPr="006B73A3">
        <w:t>Глубина</w:t>
      </w:r>
      <w:r w:rsidR="00637EB2" w:rsidRPr="006B73A3">
        <w:t xml:space="preserve"> </w:t>
      </w:r>
      <w:r w:rsidR="000E19A9" w:rsidRPr="006B73A3">
        <w:t>поиска</w:t>
      </w:r>
      <w:r w:rsidR="00637EB2" w:rsidRPr="006B73A3">
        <w:t xml:space="preserve"> </w:t>
      </w:r>
      <w:r w:rsidR="000E19A9" w:rsidRPr="006B73A3">
        <w:t>составляла</w:t>
      </w:r>
      <w:r w:rsidR="00637EB2" w:rsidRPr="006B73A3">
        <w:t xml:space="preserve"> </w:t>
      </w:r>
      <w:r w:rsidR="000E19A9" w:rsidRPr="006B73A3">
        <w:t>30</w:t>
      </w:r>
      <w:r w:rsidR="00637EB2" w:rsidRPr="006B73A3">
        <w:t xml:space="preserve"> </w:t>
      </w:r>
      <w:r w:rsidR="000E19A9" w:rsidRPr="006B73A3">
        <w:t>лет.</w:t>
      </w:r>
    </w:p>
    <w:p w14:paraId="38F3DD89" w14:textId="77777777" w:rsidR="000E19A9" w:rsidRPr="006B73A3" w:rsidRDefault="000E19A9" w:rsidP="00C94AE1">
      <w:pPr>
        <w:ind w:firstLine="709"/>
        <w:contextualSpacing/>
      </w:pPr>
      <w:r w:rsidRPr="006B73A3">
        <w:t>Методы,</w:t>
      </w:r>
      <w:r w:rsidR="00637EB2" w:rsidRPr="006B73A3">
        <w:t xml:space="preserve"> </w:t>
      </w:r>
      <w:r w:rsidRPr="006B73A3">
        <w:t>использованные</w:t>
      </w:r>
      <w:r w:rsidR="00637EB2" w:rsidRPr="006B73A3">
        <w:t xml:space="preserve"> </w:t>
      </w:r>
      <w:r w:rsidRPr="006B73A3">
        <w:t>для</w:t>
      </w:r>
      <w:r w:rsidR="00637EB2" w:rsidRPr="006B73A3">
        <w:t xml:space="preserve"> </w:t>
      </w:r>
      <w:r w:rsidRPr="006B73A3">
        <w:t>анализа</w:t>
      </w:r>
      <w:r w:rsidR="00637EB2" w:rsidRPr="006B73A3">
        <w:t xml:space="preserve"> </w:t>
      </w:r>
      <w:r w:rsidRPr="006B73A3">
        <w:t>доказательств:</w:t>
      </w:r>
    </w:p>
    <w:p w14:paraId="7E86B4A5" w14:textId="77777777" w:rsidR="000E19A9" w:rsidRPr="006B73A3" w:rsidRDefault="000E19A9" w:rsidP="00C94AE1">
      <w:pPr>
        <w:ind w:firstLine="709"/>
        <w:contextualSpacing/>
      </w:pPr>
      <w:r w:rsidRPr="006B73A3">
        <w:t>•</w:t>
      </w:r>
      <w:r w:rsidRPr="006B73A3">
        <w:tab/>
      </w:r>
      <w:r w:rsidR="004E1585" w:rsidRPr="006B73A3">
        <w:t>обзоры опубликованных метаанализов;</w:t>
      </w:r>
    </w:p>
    <w:p w14:paraId="10CD2304" w14:textId="77777777" w:rsidR="000E19A9" w:rsidRPr="006B73A3" w:rsidRDefault="004E1585" w:rsidP="00C94AE1">
      <w:pPr>
        <w:ind w:firstLine="709"/>
        <w:contextualSpacing/>
      </w:pPr>
      <w:r w:rsidRPr="006B73A3">
        <w:t>•</w:t>
      </w:r>
      <w:r w:rsidRPr="006B73A3">
        <w:tab/>
        <w:t xml:space="preserve">систематические </w:t>
      </w:r>
      <w:r w:rsidR="000E19A9" w:rsidRPr="006B73A3">
        <w:t>обзоры</w:t>
      </w:r>
      <w:r w:rsidR="00637EB2" w:rsidRPr="006B73A3">
        <w:t xml:space="preserve"> </w:t>
      </w:r>
      <w:r w:rsidR="000E19A9" w:rsidRPr="006B73A3">
        <w:t>с</w:t>
      </w:r>
      <w:r w:rsidR="00637EB2" w:rsidRPr="006B73A3">
        <w:t xml:space="preserve"> </w:t>
      </w:r>
      <w:r w:rsidR="000E19A9" w:rsidRPr="006B73A3">
        <w:t>таблицами</w:t>
      </w:r>
      <w:r w:rsidR="00637EB2" w:rsidRPr="006B73A3">
        <w:t xml:space="preserve"> </w:t>
      </w:r>
      <w:r w:rsidR="000E19A9" w:rsidRPr="006B73A3">
        <w:t>доказательств.</w:t>
      </w:r>
    </w:p>
    <w:p w14:paraId="28C51AB5" w14:textId="77777777" w:rsidR="000E19A9" w:rsidRPr="006B73A3" w:rsidRDefault="000E19A9" w:rsidP="00C94AE1">
      <w:pPr>
        <w:ind w:firstLine="709"/>
        <w:contextualSpacing/>
      </w:pPr>
      <w:r w:rsidRPr="006B73A3">
        <w:t>Методы,</w:t>
      </w:r>
      <w:r w:rsidR="00637EB2" w:rsidRPr="006B73A3">
        <w:t xml:space="preserve"> </w:t>
      </w:r>
      <w:r w:rsidRPr="006B73A3">
        <w:t>использованные</w:t>
      </w:r>
      <w:r w:rsidR="00637EB2" w:rsidRPr="006B73A3">
        <w:t xml:space="preserve"> </w:t>
      </w:r>
      <w:r w:rsidRPr="006B73A3">
        <w:t>для</w:t>
      </w:r>
      <w:r w:rsidR="00637EB2" w:rsidRPr="006B73A3">
        <w:t xml:space="preserve"> </w:t>
      </w:r>
      <w:r w:rsidRPr="006B73A3">
        <w:t>качества</w:t>
      </w:r>
      <w:r w:rsidR="00637EB2" w:rsidRPr="006B73A3">
        <w:t xml:space="preserve"> </w:t>
      </w:r>
      <w:r w:rsidRPr="006B73A3">
        <w:t>и</w:t>
      </w:r>
      <w:r w:rsidR="00637EB2" w:rsidRPr="006B73A3">
        <w:t xml:space="preserve"> </w:t>
      </w:r>
      <w:r w:rsidRPr="006B73A3">
        <w:t>силы</w:t>
      </w:r>
      <w:r w:rsidR="00637EB2" w:rsidRPr="006B73A3">
        <w:t xml:space="preserve"> </w:t>
      </w:r>
      <w:r w:rsidRPr="006B73A3">
        <w:t>доказательств:</w:t>
      </w:r>
    </w:p>
    <w:p w14:paraId="2C9E6BD2" w14:textId="77777777" w:rsidR="000E19A9" w:rsidRPr="006B73A3" w:rsidRDefault="000E19A9" w:rsidP="00C94AE1">
      <w:pPr>
        <w:ind w:firstLine="709"/>
        <w:contextualSpacing/>
      </w:pPr>
      <w:r w:rsidRPr="006B73A3">
        <w:t>•</w:t>
      </w:r>
      <w:r w:rsidRPr="006B73A3">
        <w:tab/>
      </w:r>
      <w:r w:rsidR="004E1585" w:rsidRPr="006B73A3">
        <w:t>консенсус экспертов;</w:t>
      </w:r>
    </w:p>
    <w:p w14:paraId="549B1780" w14:textId="77777777" w:rsidR="000E19A9" w:rsidRPr="006B73A3" w:rsidRDefault="004E1585" w:rsidP="00C94AE1">
      <w:pPr>
        <w:ind w:firstLine="709"/>
        <w:contextualSpacing/>
      </w:pPr>
      <w:r w:rsidRPr="006B73A3">
        <w:t>•</w:t>
      </w:r>
      <w:r w:rsidRPr="006B73A3">
        <w:tab/>
        <w:t xml:space="preserve">оценка </w:t>
      </w:r>
      <w:r w:rsidR="000E19A9" w:rsidRPr="006B73A3">
        <w:t>значимости</w:t>
      </w:r>
      <w:r w:rsidR="00637EB2" w:rsidRPr="006B73A3">
        <w:t xml:space="preserve"> </w:t>
      </w:r>
      <w:r w:rsidR="000E19A9" w:rsidRPr="006B73A3">
        <w:t>доказательств</w:t>
      </w:r>
      <w:r w:rsidR="00637EB2" w:rsidRPr="006B73A3">
        <w:t xml:space="preserve"> </w:t>
      </w:r>
      <w:r w:rsidR="000E19A9" w:rsidRPr="006B73A3">
        <w:t>в</w:t>
      </w:r>
      <w:r w:rsidR="00637EB2" w:rsidRPr="006B73A3">
        <w:t xml:space="preserve"> </w:t>
      </w:r>
      <w:r w:rsidR="000E19A9" w:rsidRPr="006B73A3">
        <w:t>соответствии</w:t>
      </w:r>
      <w:r w:rsidR="00637EB2" w:rsidRPr="006B73A3">
        <w:t xml:space="preserve"> </w:t>
      </w:r>
      <w:r w:rsidR="000E19A9" w:rsidRPr="006B73A3">
        <w:t>с</w:t>
      </w:r>
      <w:r w:rsidR="00637EB2" w:rsidRPr="006B73A3">
        <w:t xml:space="preserve"> </w:t>
      </w:r>
      <w:r w:rsidR="000E19A9" w:rsidRPr="006B73A3">
        <w:t>рейтинговой</w:t>
      </w:r>
      <w:r w:rsidR="00637EB2" w:rsidRPr="006B73A3">
        <w:t xml:space="preserve"> </w:t>
      </w:r>
      <w:r w:rsidR="000E19A9" w:rsidRPr="006B73A3">
        <w:t>схемой</w:t>
      </w:r>
      <w:r w:rsidR="00637EB2" w:rsidRPr="006B73A3">
        <w:t xml:space="preserve"> </w:t>
      </w:r>
      <w:r w:rsidR="000E19A9" w:rsidRPr="006B73A3">
        <w:t>доказательств</w:t>
      </w:r>
      <w:r w:rsidR="00637EB2" w:rsidRPr="006B73A3">
        <w:t xml:space="preserve"> </w:t>
      </w:r>
      <w:r w:rsidR="000E19A9" w:rsidRPr="006B73A3">
        <w:t>(табл.</w:t>
      </w:r>
      <w:r w:rsidR="00637EB2" w:rsidRPr="006B73A3">
        <w:t xml:space="preserve"> </w:t>
      </w:r>
      <w:r w:rsidR="000E19A9" w:rsidRPr="006B73A3">
        <w:t>А1</w:t>
      </w:r>
      <w:r w:rsidRPr="006B73A3">
        <w:t>–</w:t>
      </w:r>
      <w:r w:rsidR="000E19A9" w:rsidRPr="006B73A3">
        <w:t>А4).</w:t>
      </w:r>
    </w:p>
    <w:p w14:paraId="5CE17CE3" w14:textId="77777777" w:rsidR="00FE5223" w:rsidRPr="006B73A3" w:rsidRDefault="00FE5223" w:rsidP="00C94AE1">
      <w:pPr>
        <w:ind w:firstLine="709"/>
        <w:contextualSpacing/>
      </w:pPr>
    </w:p>
    <w:p w14:paraId="5181062D" w14:textId="77777777" w:rsidR="000E19A9" w:rsidRPr="006B73A3" w:rsidRDefault="002E783F" w:rsidP="00C94AE1">
      <w:r w:rsidRPr="006B73A3">
        <w:rPr>
          <w:b/>
        </w:rPr>
        <w:t>Таблица</w:t>
      </w:r>
      <w:r w:rsidR="00637EB2" w:rsidRPr="006B73A3">
        <w:rPr>
          <w:b/>
        </w:rPr>
        <w:t xml:space="preserve"> </w:t>
      </w:r>
      <w:r w:rsidRPr="006B73A3">
        <w:rPr>
          <w:b/>
        </w:rPr>
        <w:t>А1.</w:t>
      </w:r>
      <w:r w:rsidR="00637EB2" w:rsidRPr="006B73A3">
        <w:rPr>
          <w:b/>
        </w:rPr>
        <w:t xml:space="preserve"> </w:t>
      </w:r>
      <w:r w:rsidR="00541536" w:rsidRPr="006B73A3">
        <w:t>Шкала</w:t>
      </w:r>
      <w:r w:rsidR="00637EB2" w:rsidRPr="006B73A3">
        <w:t xml:space="preserve"> </w:t>
      </w:r>
      <w:r w:rsidR="00541536" w:rsidRPr="006B73A3">
        <w:t>оценки</w:t>
      </w:r>
      <w:r w:rsidR="00637EB2" w:rsidRPr="006B73A3">
        <w:t xml:space="preserve"> </w:t>
      </w:r>
      <w:r w:rsidR="00541536" w:rsidRPr="006B73A3">
        <w:t>уровней</w:t>
      </w:r>
      <w:r w:rsidR="00637EB2" w:rsidRPr="006B73A3">
        <w:t xml:space="preserve"> </w:t>
      </w:r>
      <w:r w:rsidR="00541536" w:rsidRPr="006B73A3">
        <w:t>достоверности</w:t>
      </w:r>
      <w:r w:rsidR="00637EB2" w:rsidRPr="006B73A3">
        <w:t xml:space="preserve"> </w:t>
      </w:r>
      <w:r w:rsidR="00541536" w:rsidRPr="006B73A3">
        <w:t>доказательств</w:t>
      </w:r>
      <w:r w:rsidR="00637EB2" w:rsidRPr="006B73A3">
        <w:t xml:space="preserve"> </w:t>
      </w:r>
      <w:r w:rsidR="00541536" w:rsidRPr="006B73A3">
        <w:t>(УДД)</w:t>
      </w:r>
      <w:r w:rsidR="00637EB2" w:rsidRPr="006B73A3">
        <w:t xml:space="preserve"> </w:t>
      </w:r>
      <w:r w:rsidR="00541536" w:rsidRPr="006B73A3">
        <w:t>для</w:t>
      </w:r>
      <w:r w:rsidR="00637EB2" w:rsidRPr="006B73A3">
        <w:t xml:space="preserve"> </w:t>
      </w:r>
      <w:r w:rsidR="00541536" w:rsidRPr="006B73A3">
        <w:t>методов</w:t>
      </w:r>
      <w:r w:rsidR="00637EB2" w:rsidRPr="006B73A3">
        <w:t xml:space="preserve"> </w:t>
      </w:r>
      <w:r w:rsidR="00541536" w:rsidRPr="006B73A3">
        <w:t>диагностики</w:t>
      </w:r>
      <w:r w:rsidR="00637EB2" w:rsidRPr="006B73A3">
        <w:t xml:space="preserve"> </w:t>
      </w:r>
      <w:r w:rsidR="00541536" w:rsidRPr="006B73A3">
        <w:t>(диагностических</w:t>
      </w:r>
      <w:r w:rsidR="00637EB2" w:rsidRPr="006B73A3">
        <w:t xml:space="preserve"> </w:t>
      </w:r>
      <w:r w:rsidR="00541536" w:rsidRPr="006B73A3">
        <w:t>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547"/>
      </w:tblGrid>
      <w:tr w:rsidR="003A5662" w:rsidRPr="006B73A3" w14:paraId="35ED4A8E" w14:textId="77777777" w:rsidTr="002F0ABF">
        <w:trPr>
          <w:trHeight w:val="58"/>
        </w:trPr>
        <w:tc>
          <w:tcPr>
            <w:tcW w:w="427" w:type="pct"/>
            <w:shd w:val="clear" w:color="auto" w:fill="auto"/>
          </w:tcPr>
          <w:p w14:paraId="5DD6D3E6" w14:textId="77777777" w:rsidR="00541536" w:rsidRPr="006B73A3" w:rsidRDefault="00541536" w:rsidP="00C94AE1">
            <w:pPr>
              <w:jc w:val="center"/>
              <w:rPr>
                <w:b/>
                <w:szCs w:val="24"/>
              </w:rPr>
            </w:pPr>
            <w:r w:rsidRPr="006B73A3">
              <w:rPr>
                <w:b/>
                <w:szCs w:val="24"/>
              </w:rPr>
              <w:t>УДД</w:t>
            </w:r>
          </w:p>
        </w:tc>
        <w:tc>
          <w:tcPr>
            <w:tcW w:w="4573" w:type="pct"/>
            <w:shd w:val="clear" w:color="auto" w:fill="auto"/>
          </w:tcPr>
          <w:p w14:paraId="158BF972" w14:textId="77777777" w:rsidR="00541536" w:rsidRPr="006B73A3" w:rsidRDefault="00541536" w:rsidP="00C94AE1">
            <w:pPr>
              <w:jc w:val="center"/>
              <w:rPr>
                <w:b/>
                <w:szCs w:val="24"/>
              </w:rPr>
            </w:pPr>
            <w:r w:rsidRPr="006B73A3">
              <w:rPr>
                <w:b/>
                <w:szCs w:val="24"/>
              </w:rPr>
              <w:t>Расшифровка</w:t>
            </w:r>
          </w:p>
        </w:tc>
      </w:tr>
      <w:tr w:rsidR="003A5662" w:rsidRPr="006B73A3" w14:paraId="1C768379" w14:textId="77777777" w:rsidTr="002F0ABF">
        <w:tc>
          <w:tcPr>
            <w:tcW w:w="427" w:type="pct"/>
            <w:shd w:val="clear" w:color="auto" w:fill="auto"/>
          </w:tcPr>
          <w:p w14:paraId="6B51EFA4" w14:textId="77777777" w:rsidR="00541536" w:rsidRPr="006B73A3" w:rsidRDefault="00541536" w:rsidP="00C94AE1">
            <w:pPr>
              <w:jc w:val="center"/>
              <w:rPr>
                <w:szCs w:val="24"/>
              </w:rPr>
            </w:pPr>
            <w:r w:rsidRPr="006B73A3">
              <w:rPr>
                <w:szCs w:val="24"/>
              </w:rPr>
              <w:t>1</w:t>
            </w:r>
          </w:p>
        </w:tc>
        <w:tc>
          <w:tcPr>
            <w:tcW w:w="4573" w:type="pct"/>
            <w:shd w:val="clear" w:color="auto" w:fill="auto"/>
          </w:tcPr>
          <w:p w14:paraId="41636069" w14:textId="77777777" w:rsidR="00541536" w:rsidRPr="006B73A3" w:rsidRDefault="00541536" w:rsidP="00C94AE1">
            <w:pPr>
              <w:rPr>
                <w:szCs w:val="24"/>
              </w:rPr>
            </w:pPr>
            <w:r w:rsidRPr="006B73A3">
              <w:rPr>
                <w:szCs w:val="24"/>
              </w:rPr>
              <w:t>Систематические</w:t>
            </w:r>
            <w:r w:rsidR="00637EB2" w:rsidRPr="006B73A3">
              <w:rPr>
                <w:szCs w:val="24"/>
              </w:rPr>
              <w:t xml:space="preserve"> </w:t>
            </w:r>
            <w:r w:rsidRPr="006B73A3">
              <w:rPr>
                <w:szCs w:val="24"/>
              </w:rPr>
              <w:t>обзоры</w:t>
            </w:r>
            <w:r w:rsidR="00637EB2" w:rsidRPr="006B73A3">
              <w:rPr>
                <w:szCs w:val="24"/>
              </w:rPr>
              <w:t xml:space="preserve"> </w:t>
            </w:r>
            <w:r w:rsidRPr="006B73A3">
              <w:rPr>
                <w:szCs w:val="24"/>
              </w:rPr>
              <w:t>исследований</w:t>
            </w:r>
            <w:r w:rsidR="00637EB2" w:rsidRPr="006B73A3">
              <w:rPr>
                <w:szCs w:val="24"/>
              </w:rPr>
              <w:t xml:space="preserve"> </w:t>
            </w:r>
            <w:r w:rsidRPr="006B73A3">
              <w:rPr>
                <w:szCs w:val="24"/>
              </w:rPr>
              <w:t>с</w:t>
            </w:r>
            <w:r w:rsidR="00637EB2" w:rsidRPr="006B73A3">
              <w:rPr>
                <w:szCs w:val="24"/>
              </w:rPr>
              <w:t xml:space="preserve"> </w:t>
            </w:r>
            <w:r w:rsidRPr="006B73A3">
              <w:rPr>
                <w:szCs w:val="24"/>
              </w:rPr>
              <w:t>контролем</w:t>
            </w:r>
            <w:r w:rsidR="00637EB2" w:rsidRPr="006B73A3">
              <w:rPr>
                <w:szCs w:val="24"/>
              </w:rPr>
              <w:t xml:space="preserve"> </w:t>
            </w:r>
            <w:r w:rsidRPr="006B73A3">
              <w:rPr>
                <w:szCs w:val="24"/>
              </w:rPr>
              <w:t>референсным</w:t>
            </w:r>
            <w:r w:rsidR="00637EB2" w:rsidRPr="006B73A3">
              <w:rPr>
                <w:szCs w:val="24"/>
              </w:rPr>
              <w:t xml:space="preserve"> </w:t>
            </w:r>
            <w:r w:rsidRPr="006B73A3">
              <w:rPr>
                <w:szCs w:val="24"/>
              </w:rPr>
              <w:t>методом</w:t>
            </w:r>
            <w:r w:rsidR="00637EB2" w:rsidRPr="006B73A3">
              <w:rPr>
                <w:szCs w:val="24"/>
              </w:rPr>
              <w:t xml:space="preserve"> </w:t>
            </w:r>
            <w:r w:rsidRPr="006B73A3">
              <w:rPr>
                <w:szCs w:val="24"/>
              </w:rPr>
              <w:t>или</w:t>
            </w:r>
            <w:r w:rsidR="00637EB2" w:rsidRPr="006B73A3">
              <w:rPr>
                <w:szCs w:val="24"/>
              </w:rPr>
              <w:t xml:space="preserve"> </w:t>
            </w:r>
            <w:r w:rsidRPr="006B73A3">
              <w:rPr>
                <w:szCs w:val="24"/>
              </w:rPr>
              <w:t>систематический</w:t>
            </w:r>
            <w:r w:rsidR="00637EB2" w:rsidRPr="006B73A3">
              <w:rPr>
                <w:szCs w:val="24"/>
              </w:rPr>
              <w:t xml:space="preserve"> </w:t>
            </w:r>
            <w:r w:rsidRPr="006B73A3">
              <w:rPr>
                <w:szCs w:val="24"/>
              </w:rPr>
              <w:t>обзор</w:t>
            </w:r>
            <w:r w:rsidR="00637EB2" w:rsidRPr="006B73A3">
              <w:rPr>
                <w:szCs w:val="24"/>
              </w:rPr>
              <w:t xml:space="preserve"> </w:t>
            </w:r>
            <w:r w:rsidRPr="006B73A3">
              <w:rPr>
                <w:szCs w:val="24"/>
              </w:rPr>
              <w:t>рандомизированных</w:t>
            </w:r>
            <w:r w:rsidR="00637EB2" w:rsidRPr="006B73A3">
              <w:rPr>
                <w:szCs w:val="24"/>
              </w:rPr>
              <w:t xml:space="preserve"> </w:t>
            </w:r>
            <w:r w:rsidRPr="006B73A3">
              <w:rPr>
                <w:szCs w:val="24"/>
              </w:rPr>
              <w:t>клинических</w:t>
            </w:r>
            <w:r w:rsidR="00637EB2" w:rsidRPr="006B73A3">
              <w:rPr>
                <w:szCs w:val="24"/>
              </w:rPr>
              <w:t xml:space="preserve"> </w:t>
            </w:r>
            <w:r w:rsidRPr="006B73A3">
              <w:rPr>
                <w:szCs w:val="24"/>
              </w:rPr>
              <w:t>исследований</w:t>
            </w:r>
            <w:r w:rsidR="00637EB2" w:rsidRPr="006B73A3">
              <w:rPr>
                <w:szCs w:val="24"/>
              </w:rPr>
              <w:t xml:space="preserve"> </w:t>
            </w:r>
            <w:r w:rsidRPr="006B73A3">
              <w:rPr>
                <w:szCs w:val="24"/>
              </w:rPr>
              <w:t>с</w:t>
            </w:r>
            <w:r w:rsidR="00637EB2" w:rsidRPr="006B73A3">
              <w:rPr>
                <w:szCs w:val="24"/>
              </w:rPr>
              <w:t xml:space="preserve"> </w:t>
            </w:r>
            <w:r w:rsidRPr="006B73A3">
              <w:rPr>
                <w:szCs w:val="24"/>
              </w:rPr>
              <w:t>применением</w:t>
            </w:r>
            <w:r w:rsidR="00637EB2" w:rsidRPr="006B73A3">
              <w:rPr>
                <w:szCs w:val="24"/>
              </w:rPr>
              <w:t xml:space="preserve"> </w:t>
            </w:r>
            <w:r w:rsidRPr="006B73A3">
              <w:rPr>
                <w:szCs w:val="24"/>
              </w:rPr>
              <w:t>метаанализа</w:t>
            </w:r>
          </w:p>
        </w:tc>
      </w:tr>
      <w:tr w:rsidR="003A5662" w:rsidRPr="006B73A3" w14:paraId="5106CE05" w14:textId="77777777" w:rsidTr="002F0ABF">
        <w:tc>
          <w:tcPr>
            <w:tcW w:w="427" w:type="pct"/>
            <w:shd w:val="clear" w:color="auto" w:fill="auto"/>
          </w:tcPr>
          <w:p w14:paraId="099E7EF2" w14:textId="77777777" w:rsidR="00541536" w:rsidRPr="006B73A3" w:rsidRDefault="00541536" w:rsidP="00C94AE1">
            <w:pPr>
              <w:jc w:val="center"/>
              <w:rPr>
                <w:szCs w:val="24"/>
              </w:rPr>
            </w:pPr>
            <w:r w:rsidRPr="006B73A3">
              <w:rPr>
                <w:szCs w:val="24"/>
              </w:rPr>
              <w:t>2</w:t>
            </w:r>
          </w:p>
        </w:tc>
        <w:tc>
          <w:tcPr>
            <w:tcW w:w="4573" w:type="pct"/>
            <w:shd w:val="clear" w:color="auto" w:fill="auto"/>
          </w:tcPr>
          <w:p w14:paraId="2078B00E" w14:textId="77777777" w:rsidR="00541536" w:rsidRPr="006B73A3" w:rsidRDefault="00541536" w:rsidP="00C94AE1">
            <w:pPr>
              <w:rPr>
                <w:szCs w:val="24"/>
              </w:rPr>
            </w:pPr>
            <w:r w:rsidRPr="006B73A3">
              <w:rPr>
                <w:szCs w:val="24"/>
              </w:rPr>
              <w:t>Отдельные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с</w:t>
            </w:r>
            <w:r w:rsidR="00637EB2" w:rsidRPr="006B73A3">
              <w:rPr>
                <w:szCs w:val="24"/>
              </w:rPr>
              <w:t xml:space="preserve"> </w:t>
            </w:r>
            <w:r w:rsidRPr="006B73A3">
              <w:rPr>
                <w:szCs w:val="24"/>
              </w:rPr>
              <w:t>контролем</w:t>
            </w:r>
            <w:r w:rsidR="00637EB2" w:rsidRPr="006B73A3">
              <w:rPr>
                <w:szCs w:val="24"/>
              </w:rPr>
              <w:t xml:space="preserve"> </w:t>
            </w:r>
            <w:r w:rsidRPr="006B73A3">
              <w:rPr>
                <w:szCs w:val="24"/>
              </w:rPr>
              <w:t>референсным</w:t>
            </w:r>
            <w:r w:rsidR="00637EB2" w:rsidRPr="006B73A3">
              <w:rPr>
                <w:szCs w:val="24"/>
              </w:rPr>
              <w:t xml:space="preserve"> </w:t>
            </w:r>
            <w:r w:rsidRPr="006B73A3">
              <w:rPr>
                <w:szCs w:val="24"/>
              </w:rPr>
              <w:t>методом</w:t>
            </w:r>
            <w:r w:rsidR="00637EB2" w:rsidRPr="006B73A3">
              <w:rPr>
                <w:szCs w:val="24"/>
              </w:rPr>
              <w:t xml:space="preserve"> </w:t>
            </w:r>
            <w:r w:rsidRPr="006B73A3">
              <w:rPr>
                <w:szCs w:val="24"/>
              </w:rPr>
              <w:t>или</w:t>
            </w:r>
            <w:r w:rsidR="00637EB2" w:rsidRPr="006B73A3">
              <w:rPr>
                <w:szCs w:val="24"/>
              </w:rPr>
              <w:t xml:space="preserve"> </w:t>
            </w:r>
            <w:r w:rsidRPr="006B73A3">
              <w:rPr>
                <w:szCs w:val="24"/>
              </w:rPr>
              <w:t>отдельные</w:t>
            </w:r>
            <w:r w:rsidR="00637EB2" w:rsidRPr="006B73A3">
              <w:rPr>
                <w:szCs w:val="24"/>
              </w:rPr>
              <w:t xml:space="preserve"> </w:t>
            </w:r>
            <w:r w:rsidRPr="006B73A3">
              <w:rPr>
                <w:szCs w:val="24"/>
              </w:rPr>
              <w:t>рандомизированные</w:t>
            </w:r>
            <w:r w:rsidR="00637EB2" w:rsidRPr="006B73A3">
              <w:rPr>
                <w:szCs w:val="24"/>
              </w:rPr>
              <w:t xml:space="preserve"> </w:t>
            </w:r>
            <w:r w:rsidRPr="006B73A3">
              <w:rPr>
                <w:szCs w:val="24"/>
              </w:rPr>
              <w:t>клинические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и</w:t>
            </w:r>
            <w:r w:rsidR="00637EB2" w:rsidRPr="006B73A3">
              <w:rPr>
                <w:szCs w:val="24"/>
              </w:rPr>
              <w:t xml:space="preserve"> </w:t>
            </w:r>
            <w:r w:rsidRPr="006B73A3">
              <w:rPr>
                <w:szCs w:val="24"/>
              </w:rPr>
              <w:t>систематические</w:t>
            </w:r>
            <w:r w:rsidR="00637EB2" w:rsidRPr="006B73A3">
              <w:rPr>
                <w:szCs w:val="24"/>
              </w:rPr>
              <w:t xml:space="preserve"> </w:t>
            </w:r>
            <w:r w:rsidRPr="006B73A3">
              <w:rPr>
                <w:szCs w:val="24"/>
              </w:rPr>
              <w:t>обзоры</w:t>
            </w:r>
            <w:r w:rsidR="00637EB2" w:rsidRPr="006B73A3">
              <w:rPr>
                <w:szCs w:val="24"/>
              </w:rPr>
              <w:t xml:space="preserve"> </w:t>
            </w:r>
            <w:r w:rsidRPr="006B73A3">
              <w:rPr>
                <w:szCs w:val="24"/>
              </w:rPr>
              <w:lastRenderedPageBreak/>
              <w:t>исследований</w:t>
            </w:r>
            <w:r w:rsidR="00637EB2" w:rsidRPr="006B73A3">
              <w:rPr>
                <w:szCs w:val="24"/>
              </w:rPr>
              <w:t xml:space="preserve"> </w:t>
            </w:r>
            <w:r w:rsidRPr="006B73A3">
              <w:rPr>
                <w:szCs w:val="24"/>
              </w:rPr>
              <w:t>любого</w:t>
            </w:r>
            <w:r w:rsidR="00637EB2" w:rsidRPr="006B73A3">
              <w:rPr>
                <w:szCs w:val="24"/>
              </w:rPr>
              <w:t xml:space="preserve"> </w:t>
            </w:r>
            <w:r w:rsidRPr="006B73A3">
              <w:rPr>
                <w:szCs w:val="24"/>
              </w:rPr>
              <w:t>дизайна,</w:t>
            </w:r>
            <w:r w:rsidR="00637EB2" w:rsidRPr="006B73A3">
              <w:rPr>
                <w:szCs w:val="24"/>
              </w:rPr>
              <w:t xml:space="preserve"> </w:t>
            </w:r>
            <w:r w:rsidRPr="006B73A3">
              <w:rPr>
                <w:szCs w:val="24"/>
              </w:rPr>
              <w:t>за</w:t>
            </w:r>
            <w:r w:rsidR="00637EB2" w:rsidRPr="006B73A3">
              <w:rPr>
                <w:szCs w:val="24"/>
              </w:rPr>
              <w:t xml:space="preserve"> </w:t>
            </w:r>
            <w:r w:rsidRPr="006B73A3">
              <w:rPr>
                <w:szCs w:val="24"/>
              </w:rPr>
              <w:t>исключением</w:t>
            </w:r>
            <w:r w:rsidR="00637EB2" w:rsidRPr="006B73A3">
              <w:rPr>
                <w:szCs w:val="24"/>
              </w:rPr>
              <w:t xml:space="preserve"> </w:t>
            </w:r>
            <w:r w:rsidRPr="006B73A3">
              <w:rPr>
                <w:szCs w:val="24"/>
              </w:rPr>
              <w:t>рандомизированных</w:t>
            </w:r>
            <w:r w:rsidR="00637EB2" w:rsidRPr="006B73A3">
              <w:rPr>
                <w:szCs w:val="24"/>
              </w:rPr>
              <w:t xml:space="preserve"> </w:t>
            </w:r>
            <w:r w:rsidRPr="006B73A3">
              <w:rPr>
                <w:szCs w:val="24"/>
              </w:rPr>
              <w:t>клинических</w:t>
            </w:r>
            <w:r w:rsidR="00637EB2" w:rsidRPr="006B73A3">
              <w:rPr>
                <w:szCs w:val="24"/>
              </w:rPr>
              <w:t xml:space="preserve"> </w:t>
            </w:r>
            <w:r w:rsidRPr="006B73A3">
              <w:rPr>
                <w:szCs w:val="24"/>
              </w:rPr>
              <w:t>исследований,</w:t>
            </w:r>
            <w:r w:rsidR="00637EB2" w:rsidRPr="006B73A3">
              <w:rPr>
                <w:szCs w:val="24"/>
              </w:rPr>
              <w:t xml:space="preserve"> </w:t>
            </w:r>
            <w:r w:rsidRPr="006B73A3">
              <w:rPr>
                <w:szCs w:val="24"/>
              </w:rPr>
              <w:t>с</w:t>
            </w:r>
            <w:r w:rsidR="00637EB2" w:rsidRPr="006B73A3">
              <w:rPr>
                <w:szCs w:val="24"/>
              </w:rPr>
              <w:t xml:space="preserve"> </w:t>
            </w:r>
            <w:r w:rsidRPr="006B73A3">
              <w:rPr>
                <w:szCs w:val="24"/>
              </w:rPr>
              <w:t>применением</w:t>
            </w:r>
            <w:r w:rsidR="00637EB2" w:rsidRPr="006B73A3">
              <w:rPr>
                <w:szCs w:val="24"/>
              </w:rPr>
              <w:t xml:space="preserve"> </w:t>
            </w:r>
            <w:r w:rsidRPr="006B73A3">
              <w:rPr>
                <w:szCs w:val="24"/>
              </w:rPr>
              <w:t>метаанализа</w:t>
            </w:r>
          </w:p>
        </w:tc>
      </w:tr>
      <w:tr w:rsidR="003A5662" w:rsidRPr="006B73A3" w14:paraId="59C469A8" w14:textId="77777777" w:rsidTr="002F0ABF">
        <w:tc>
          <w:tcPr>
            <w:tcW w:w="427" w:type="pct"/>
            <w:shd w:val="clear" w:color="auto" w:fill="auto"/>
          </w:tcPr>
          <w:p w14:paraId="0D1A73DB" w14:textId="77777777" w:rsidR="00541536" w:rsidRPr="006B73A3" w:rsidRDefault="00541536" w:rsidP="00C94AE1">
            <w:pPr>
              <w:jc w:val="center"/>
              <w:rPr>
                <w:szCs w:val="24"/>
              </w:rPr>
            </w:pPr>
            <w:r w:rsidRPr="006B73A3">
              <w:rPr>
                <w:szCs w:val="24"/>
              </w:rPr>
              <w:lastRenderedPageBreak/>
              <w:t>3</w:t>
            </w:r>
          </w:p>
        </w:tc>
        <w:tc>
          <w:tcPr>
            <w:tcW w:w="4573" w:type="pct"/>
            <w:shd w:val="clear" w:color="auto" w:fill="auto"/>
          </w:tcPr>
          <w:p w14:paraId="4ADB4A76" w14:textId="77777777" w:rsidR="00541536" w:rsidRPr="006B73A3" w:rsidRDefault="00541536" w:rsidP="00C94AE1">
            <w:pPr>
              <w:rPr>
                <w:szCs w:val="24"/>
              </w:rPr>
            </w:pPr>
            <w:r w:rsidRPr="006B73A3">
              <w:rPr>
                <w:szCs w:val="24"/>
              </w:rPr>
              <w:t>Исследования</w:t>
            </w:r>
            <w:r w:rsidR="00637EB2" w:rsidRPr="006B73A3">
              <w:rPr>
                <w:szCs w:val="24"/>
              </w:rPr>
              <w:t xml:space="preserve"> </w:t>
            </w:r>
            <w:r w:rsidRPr="006B73A3">
              <w:rPr>
                <w:szCs w:val="24"/>
              </w:rPr>
              <w:t>без</w:t>
            </w:r>
            <w:r w:rsidR="00637EB2" w:rsidRPr="006B73A3">
              <w:rPr>
                <w:szCs w:val="24"/>
              </w:rPr>
              <w:t xml:space="preserve"> </w:t>
            </w:r>
            <w:r w:rsidRPr="006B73A3">
              <w:rPr>
                <w:szCs w:val="24"/>
              </w:rPr>
              <w:t>последовательного</w:t>
            </w:r>
            <w:r w:rsidR="00637EB2" w:rsidRPr="006B73A3">
              <w:rPr>
                <w:szCs w:val="24"/>
              </w:rPr>
              <w:t xml:space="preserve"> </w:t>
            </w:r>
            <w:r w:rsidRPr="006B73A3">
              <w:rPr>
                <w:szCs w:val="24"/>
              </w:rPr>
              <w:t>контроля</w:t>
            </w:r>
            <w:r w:rsidR="00637EB2" w:rsidRPr="006B73A3">
              <w:rPr>
                <w:szCs w:val="24"/>
              </w:rPr>
              <w:t xml:space="preserve"> </w:t>
            </w:r>
            <w:r w:rsidRPr="006B73A3">
              <w:rPr>
                <w:szCs w:val="24"/>
              </w:rPr>
              <w:t>референсным</w:t>
            </w:r>
            <w:r w:rsidR="00637EB2" w:rsidRPr="006B73A3">
              <w:rPr>
                <w:szCs w:val="24"/>
              </w:rPr>
              <w:t xml:space="preserve"> </w:t>
            </w:r>
            <w:r w:rsidRPr="006B73A3">
              <w:rPr>
                <w:szCs w:val="24"/>
              </w:rPr>
              <w:t>методом</w:t>
            </w:r>
            <w:r w:rsidR="00637EB2" w:rsidRPr="006B73A3">
              <w:rPr>
                <w:szCs w:val="24"/>
              </w:rPr>
              <w:t xml:space="preserve"> </w:t>
            </w:r>
            <w:r w:rsidRPr="006B73A3">
              <w:rPr>
                <w:szCs w:val="24"/>
              </w:rPr>
              <w:t>или</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с</w:t>
            </w:r>
            <w:r w:rsidR="00637EB2" w:rsidRPr="006B73A3">
              <w:rPr>
                <w:szCs w:val="24"/>
              </w:rPr>
              <w:t xml:space="preserve"> </w:t>
            </w:r>
            <w:r w:rsidRPr="006B73A3">
              <w:rPr>
                <w:szCs w:val="24"/>
              </w:rPr>
              <w:t>референсным</w:t>
            </w:r>
            <w:r w:rsidR="00637EB2" w:rsidRPr="006B73A3">
              <w:rPr>
                <w:szCs w:val="24"/>
              </w:rPr>
              <w:t xml:space="preserve"> </w:t>
            </w:r>
            <w:r w:rsidRPr="006B73A3">
              <w:rPr>
                <w:szCs w:val="24"/>
              </w:rPr>
              <w:t>методом,</w:t>
            </w:r>
            <w:r w:rsidR="00637EB2" w:rsidRPr="006B73A3">
              <w:rPr>
                <w:szCs w:val="24"/>
              </w:rPr>
              <w:t xml:space="preserve"> </w:t>
            </w:r>
            <w:r w:rsidRPr="006B73A3">
              <w:rPr>
                <w:szCs w:val="24"/>
              </w:rPr>
              <w:t>не</w:t>
            </w:r>
            <w:r w:rsidR="00637EB2" w:rsidRPr="006B73A3">
              <w:rPr>
                <w:szCs w:val="24"/>
              </w:rPr>
              <w:t xml:space="preserve"> </w:t>
            </w:r>
            <w:r w:rsidRPr="006B73A3">
              <w:rPr>
                <w:szCs w:val="24"/>
              </w:rPr>
              <w:t>являющимся</w:t>
            </w:r>
            <w:r w:rsidR="00637EB2" w:rsidRPr="006B73A3">
              <w:rPr>
                <w:szCs w:val="24"/>
              </w:rPr>
              <w:t xml:space="preserve"> </w:t>
            </w:r>
            <w:r w:rsidRPr="006B73A3">
              <w:rPr>
                <w:szCs w:val="24"/>
              </w:rPr>
              <w:t>независимым</w:t>
            </w:r>
            <w:r w:rsidR="00637EB2" w:rsidRPr="006B73A3">
              <w:rPr>
                <w:szCs w:val="24"/>
              </w:rPr>
              <w:t xml:space="preserve"> </w:t>
            </w:r>
            <w:r w:rsidRPr="006B73A3">
              <w:rPr>
                <w:szCs w:val="24"/>
              </w:rPr>
              <w:t>от</w:t>
            </w:r>
            <w:r w:rsidR="00637EB2" w:rsidRPr="006B73A3">
              <w:rPr>
                <w:szCs w:val="24"/>
              </w:rPr>
              <w:t xml:space="preserve"> </w:t>
            </w:r>
            <w:r w:rsidRPr="006B73A3">
              <w:rPr>
                <w:szCs w:val="24"/>
              </w:rPr>
              <w:t>исследуемого</w:t>
            </w:r>
            <w:r w:rsidR="00637EB2" w:rsidRPr="006B73A3">
              <w:rPr>
                <w:szCs w:val="24"/>
              </w:rPr>
              <w:t xml:space="preserve"> </w:t>
            </w:r>
            <w:r w:rsidRPr="006B73A3">
              <w:rPr>
                <w:szCs w:val="24"/>
              </w:rPr>
              <w:t>метода</w:t>
            </w:r>
            <w:r w:rsidR="00637EB2" w:rsidRPr="006B73A3">
              <w:rPr>
                <w:szCs w:val="24"/>
              </w:rPr>
              <w:t xml:space="preserve"> </w:t>
            </w:r>
            <w:r w:rsidRPr="006B73A3">
              <w:rPr>
                <w:szCs w:val="24"/>
              </w:rPr>
              <w:t>или</w:t>
            </w:r>
            <w:r w:rsidR="00637EB2" w:rsidRPr="006B73A3">
              <w:rPr>
                <w:szCs w:val="24"/>
              </w:rPr>
              <w:t xml:space="preserve"> </w:t>
            </w:r>
            <w:r w:rsidRPr="006B73A3">
              <w:rPr>
                <w:szCs w:val="24"/>
              </w:rPr>
              <w:t>нерандомизированные</w:t>
            </w:r>
            <w:r w:rsidR="00637EB2" w:rsidRPr="006B73A3">
              <w:rPr>
                <w:szCs w:val="24"/>
              </w:rPr>
              <w:t xml:space="preserve"> </w:t>
            </w:r>
            <w:r w:rsidRPr="006B73A3">
              <w:rPr>
                <w:szCs w:val="24"/>
              </w:rPr>
              <w:t>сравнительные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в</w:t>
            </w:r>
            <w:r w:rsidR="00637EB2" w:rsidRPr="006B73A3">
              <w:rPr>
                <w:szCs w:val="24"/>
              </w:rPr>
              <w:t xml:space="preserve"> </w:t>
            </w:r>
            <w:r w:rsidRPr="006B73A3">
              <w:rPr>
                <w:szCs w:val="24"/>
              </w:rPr>
              <w:t>том</w:t>
            </w:r>
            <w:r w:rsidR="00637EB2" w:rsidRPr="006B73A3">
              <w:rPr>
                <w:szCs w:val="24"/>
              </w:rPr>
              <w:t xml:space="preserve"> </w:t>
            </w:r>
            <w:r w:rsidRPr="006B73A3">
              <w:rPr>
                <w:szCs w:val="24"/>
              </w:rPr>
              <w:t>числе</w:t>
            </w:r>
            <w:r w:rsidR="00637EB2" w:rsidRPr="006B73A3">
              <w:rPr>
                <w:szCs w:val="24"/>
              </w:rPr>
              <w:t xml:space="preserve"> </w:t>
            </w:r>
            <w:r w:rsidRPr="006B73A3">
              <w:rPr>
                <w:szCs w:val="24"/>
              </w:rPr>
              <w:t>когортные</w:t>
            </w:r>
            <w:r w:rsidR="00637EB2" w:rsidRPr="006B73A3">
              <w:rPr>
                <w:szCs w:val="24"/>
              </w:rPr>
              <w:t xml:space="preserve"> </w:t>
            </w:r>
            <w:r w:rsidRPr="006B73A3">
              <w:rPr>
                <w:szCs w:val="24"/>
              </w:rPr>
              <w:t>исследования</w:t>
            </w:r>
          </w:p>
        </w:tc>
      </w:tr>
      <w:tr w:rsidR="003A5662" w:rsidRPr="006B73A3" w14:paraId="4B63564C" w14:textId="77777777" w:rsidTr="002F0ABF">
        <w:tc>
          <w:tcPr>
            <w:tcW w:w="427" w:type="pct"/>
            <w:shd w:val="clear" w:color="auto" w:fill="auto"/>
          </w:tcPr>
          <w:p w14:paraId="5F16353C" w14:textId="77777777" w:rsidR="00541536" w:rsidRPr="006B73A3" w:rsidRDefault="00541536" w:rsidP="00C94AE1">
            <w:pPr>
              <w:jc w:val="center"/>
              <w:rPr>
                <w:szCs w:val="24"/>
              </w:rPr>
            </w:pPr>
            <w:r w:rsidRPr="006B73A3">
              <w:rPr>
                <w:szCs w:val="24"/>
              </w:rPr>
              <w:t>4</w:t>
            </w:r>
          </w:p>
        </w:tc>
        <w:tc>
          <w:tcPr>
            <w:tcW w:w="4573" w:type="pct"/>
            <w:shd w:val="clear" w:color="auto" w:fill="auto"/>
          </w:tcPr>
          <w:p w14:paraId="72052B84" w14:textId="77777777" w:rsidR="00541536" w:rsidRPr="006B73A3" w:rsidRDefault="00541536" w:rsidP="00C94AE1">
            <w:pPr>
              <w:rPr>
                <w:szCs w:val="24"/>
              </w:rPr>
            </w:pPr>
            <w:r w:rsidRPr="006B73A3">
              <w:rPr>
                <w:szCs w:val="24"/>
              </w:rPr>
              <w:t>Несравнительные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описание</w:t>
            </w:r>
            <w:r w:rsidR="00637EB2" w:rsidRPr="006B73A3">
              <w:rPr>
                <w:szCs w:val="24"/>
              </w:rPr>
              <w:t xml:space="preserve"> </w:t>
            </w:r>
            <w:r w:rsidRPr="006B73A3">
              <w:rPr>
                <w:szCs w:val="24"/>
              </w:rPr>
              <w:t>клинического</w:t>
            </w:r>
            <w:r w:rsidR="00637EB2" w:rsidRPr="006B73A3">
              <w:rPr>
                <w:szCs w:val="24"/>
              </w:rPr>
              <w:t xml:space="preserve"> </w:t>
            </w:r>
            <w:r w:rsidRPr="006B73A3">
              <w:rPr>
                <w:szCs w:val="24"/>
              </w:rPr>
              <w:t>случая</w:t>
            </w:r>
          </w:p>
        </w:tc>
      </w:tr>
      <w:tr w:rsidR="00541536" w:rsidRPr="006B73A3" w14:paraId="5427D58A" w14:textId="77777777" w:rsidTr="002F0ABF">
        <w:tc>
          <w:tcPr>
            <w:tcW w:w="427" w:type="pct"/>
            <w:shd w:val="clear" w:color="auto" w:fill="auto"/>
          </w:tcPr>
          <w:p w14:paraId="3CF27874" w14:textId="77777777" w:rsidR="00541536" w:rsidRPr="006B73A3" w:rsidRDefault="00541536" w:rsidP="00C94AE1">
            <w:pPr>
              <w:jc w:val="center"/>
              <w:rPr>
                <w:szCs w:val="24"/>
              </w:rPr>
            </w:pPr>
            <w:r w:rsidRPr="006B73A3">
              <w:rPr>
                <w:szCs w:val="24"/>
              </w:rPr>
              <w:t>5</w:t>
            </w:r>
          </w:p>
        </w:tc>
        <w:tc>
          <w:tcPr>
            <w:tcW w:w="4573" w:type="pct"/>
            <w:shd w:val="clear" w:color="auto" w:fill="auto"/>
          </w:tcPr>
          <w:p w14:paraId="3D03C19F" w14:textId="77777777" w:rsidR="00541536" w:rsidRPr="006B73A3" w:rsidRDefault="00541536" w:rsidP="00C94AE1">
            <w:pPr>
              <w:rPr>
                <w:szCs w:val="24"/>
              </w:rPr>
            </w:pPr>
            <w:r w:rsidRPr="006B73A3">
              <w:rPr>
                <w:szCs w:val="24"/>
              </w:rPr>
              <w:t>Имеется</w:t>
            </w:r>
            <w:r w:rsidR="00637EB2" w:rsidRPr="006B73A3">
              <w:rPr>
                <w:szCs w:val="24"/>
              </w:rPr>
              <w:t xml:space="preserve"> </w:t>
            </w:r>
            <w:r w:rsidRPr="006B73A3">
              <w:rPr>
                <w:szCs w:val="24"/>
              </w:rPr>
              <w:t>лишь</w:t>
            </w:r>
            <w:r w:rsidR="00637EB2" w:rsidRPr="006B73A3">
              <w:rPr>
                <w:szCs w:val="24"/>
              </w:rPr>
              <w:t xml:space="preserve"> </w:t>
            </w:r>
            <w:r w:rsidRPr="006B73A3">
              <w:rPr>
                <w:szCs w:val="24"/>
              </w:rPr>
              <w:t>обоснование</w:t>
            </w:r>
            <w:r w:rsidR="00637EB2" w:rsidRPr="006B73A3">
              <w:rPr>
                <w:szCs w:val="24"/>
              </w:rPr>
              <w:t xml:space="preserve"> </w:t>
            </w:r>
            <w:r w:rsidRPr="006B73A3">
              <w:rPr>
                <w:szCs w:val="24"/>
              </w:rPr>
              <w:t>механизма</w:t>
            </w:r>
            <w:r w:rsidR="00637EB2" w:rsidRPr="006B73A3">
              <w:rPr>
                <w:szCs w:val="24"/>
              </w:rPr>
              <w:t xml:space="preserve"> </w:t>
            </w:r>
            <w:r w:rsidRPr="006B73A3">
              <w:rPr>
                <w:szCs w:val="24"/>
              </w:rPr>
              <w:t>действия</w:t>
            </w:r>
            <w:r w:rsidR="00637EB2" w:rsidRPr="006B73A3">
              <w:rPr>
                <w:szCs w:val="24"/>
              </w:rPr>
              <w:t xml:space="preserve"> </w:t>
            </w:r>
            <w:r w:rsidRPr="006B73A3">
              <w:rPr>
                <w:szCs w:val="24"/>
              </w:rPr>
              <w:t>или</w:t>
            </w:r>
            <w:r w:rsidR="00637EB2" w:rsidRPr="006B73A3">
              <w:rPr>
                <w:szCs w:val="24"/>
              </w:rPr>
              <w:t xml:space="preserve"> </w:t>
            </w:r>
            <w:r w:rsidRPr="006B73A3">
              <w:rPr>
                <w:szCs w:val="24"/>
              </w:rPr>
              <w:t>мнение</w:t>
            </w:r>
            <w:r w:rsidR="00637EB2" w:rsidRPr="006B73A3">
              <w:rPr>
                <w:szCs w:val="24"/>
              </w:rPr>
              <w:t xml:space="preserve"> </w:t>
            </w:r>
            <w:r w:rsidRPr="006B73A3">
              <w:rPr>
                <w:szCs w:val="24"/>
              </w:rPr>
              <w:t>экспертов</w:t>
            </w:r>
          </w:p>
        </w:tc>
      </w:tr>
    </w:tbl>
    <w:p w14:paraId="1737F4BD" w14:textId="77777777" w:rsidR="00541536" w:rsidRPr="006B73A3" w:rsidRDefault="00541536" w:rsidP="00C94AE1">
      <w:pPr>
        <w:rPr>
          <w:b/>
        </w:rPr>
      </w:pPr>
    </w:p>
    <w:p w14:paraId="58B4B5D3" w14:textId="77777777" w:rsidR="000E19A9" w:rsidRPr="006B73A3" w:rsidRDefault="002E783F" w:rsidP="00C94AE1">
      <w:r w:rsidRPr="006B73A3">
        <w:rPr>
          <w:b/>
        </w:rPr>
        <w:t>Таблица</w:t>
      </w:r>
      <w:r w:rsidR="00637EB2" w:rsidRPr="006B73A3">
        <w:rPr>
          <w:b/>
        </w:rPr>
        <w:t xml:space="preserve"> </w:t>
      </w:r>
      <w:r w:rsidRPr="006B73A3">
        <w:rPr>
          <w:b/>
        </w:rPr>
        <w:t>А2.</w:t>
      </w:r>
      <w:r w:rsidR="00637EB2" w:rsidRPr="006B73A3">
        <w:rPr>
          <w:b/>
        </w:rPr>
        <w:t xml:space="preserve"> </w:t>
      </w:r>
      <w:r w:rsidR="00541536" w:rsidRPr="006B73A3">
        <w:t>Шкала</w:t>
      </w:r>
      <w:r w:rsidR="00637EB2" w:rsidRPr="006B73A3">
        <w:t xml:space="preserve"> </w:t>
      </w:r>
      <w:r w:rsidR="00541536" w:rsidRPr="006B73A3">
        <w:t>оценки</w:t>
      </w:r>
      <w:r w:rsidR="00637EB2" w:rsidRPr="006B73A3">
        <w:t xml:space="preserve"> </w:t>
      </w:r>
      <w:r w:rsidR="00541536" w:rsidRPr="006B73A3">
        <w:t>уровней</w:t>
      </w:r>
      <w:r w:rsidR="00637EB2" w:rsidRPr="006B73A3">
        <w:t xml:space="preserve"> </w:t>
      </w:r>
      <w:r w:rsidR="00541536" w:rsidRPr="006B73A3">
        <w:t>достоверности</w:t>
      </w:r>
      <w:r w:rsidR="00637EB2" w:rsidRPr="006B73A3">
        <w:t xml:space="preserve"> </w:t>
      </w:r>
      <w:r w:rsidR="00541536" w:rsidRPr="006B73A3">
        <w:t>доказательств</w:t>
      </w:r>
      <w:r w:rsidR="00637EB2" w:rsidRPr="006B73A3">
        <w:t xml:space="preserve"> </w:t>
      </w:r>
      <w:r w:rsidR="00541536" w:rsidRPr="006B73A3">
        <w:t>(УДД)</w:t>
      </w:r>
      <w:r w:rsidR="00637EB2" w:rsidRPr="006B73A3">
        <w:t xml:space="preserve"> </w:t>
      </w:r>
      <w:r w:rsidR="00541536" w:rsidRPr="006B73A3">
        <w:t>для</w:t>
      </w:r>
      <w:r w:rsidR="00637EB2" w:rsidRPr="006B73A3">
        <w:t xml:space="preserve"> </w:t>
      </w:r>
      <w:r w:rsidR="00541536" w:rsidRPr="006B73A3">
        <w:t>методов</w:t>
      </w:r>
      <w:r w:rsidR="00637EB2" w:rsidRPr="006B73A3">
        <w:t xml:space="preserve"> </w:t>
      </w:r>
      <w:r w:rsidR="00541536" w:rsidRPr="006B73A3">
        <w:t>профилактики,</w:t>
      </w:r>
      <w:r w:rsidR="00637EB2" w:rsidRPr="006B73A3">
        <w:t xml:space="preserve"> </w:t>
      </w:r>
      <w:r w:rsidR="00541536" w:rsidRPr="006B73A3">
        <w:t>лечения</w:t>
      </w:r>
      <w:r w:rsidR="00637EB2" w:rsidRPr="006B73A3">
        <w:t xml:space="preserve"> </w:t>
      </w:r>
      <w:r w:rsidR="00541536" w:rsidRPr="006B73A3">
        <w:t>и</w:t>
      </w:r>
      <w:r w:rsidR="00637EB2" w:rsidRPr="006B73A3">
        <w:t xml:space="preserve"> </w:t>
      </w:r>
      <w:r w:rsidR="00541536" w:rsidRPr="006B73A3">
        <w:t>реабилитации</w:t>
      </w:r>
      <w:r w:rsidR="00637EB2" w:rsidRPr="006B73A3">
        <w:t xml:space="preserve"> </w:t>
      </w:r>
      <w:r w:rsidR="00541536" w:rsidRPr="006B73A3">
        <w:t>(профилактических,</w:t>
      </w:r>
      <w:r w:rsidR="00637EB2" w:rsidRPr="006B73A3">
        <w:t xml:space="preserve"> </w:t>
      </w:r>
      <w:r w:rsidR="00541536" w:rsidRPr="006B73A3">
        <w:t>лечебных,</w:t>
      </w:r>
      <w:r w:rsidR="00637EB2" w:rsidRPr="006B73A3">
        <w:t xml:space="preserve"> </w:t>
      </w:r>
      <w:r w:rsidR="00541536" w:rsidRPr="006B73A3">
        <w:t>реабилитационных</w:t>
      </w:r>
      <w:r w:rsidR="00637EB2" w:rsidRPr="006B73A3">
        <w:t xml:space="preserve"> </w:t>
      </w:r>
      <w:r w:rsidR="00541536" w:rsidRPr="006B73A3">
        <w:t>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760"/>
      </w:tblGrid>
      <w:tr w:rsidR="003A5662" w:rsidRPr="006B73A3" w14:paraId="17F9C5EB" w14:textId="77777777" w:rsidTr="002F0ABF">
        <w:tc>
          <w:tcPr>
            <w:tcW w:w="360" w:type="pct"/>
            <w:shd w:val="clear" w:color="auto" w:fill="auto"/>
          </w:tcPr>
          <w:p w14:paraId="27B03E37" w14:textId="77777777" w:rsidR="00541536" w:rsidRPr="006B73A3" w:rsidRDefault="00541536" w:rsidP="00C94AE1">
            <w:pPr>
              <w:jc w:val="center"/>
              <w:rPr>
                <w:b/>
                <w:szCs w:val="24"/>
              </w:rPr>
            </w:pPr>
            <w:r w:rsidRPr="006B73A3">
              <w:rPr>
                <w:b/>
                <w:szCs w:val="24"/>
              </w:rPr>
              <w:t>УДД</w:t>
            </w:r>
          </w:p>
        </w:tc>
        <w:tc>
          <w:tcPr>
            <w:tcW w:w="4640" w:type="pct"/>
            <w:shd w:val="clear" w:color="auto" w:fill="auto"/>
          </w:tcPr>
          <w:p w14:paraId="2F4F804D" w14:textId="77777777" w:rsidR="00541536" w:rsidRPr="006B73A3" w:rsidRDefault="00637EB2" w:rsidP="00C94AE1">
            <w:pPr>
              <w:jc w:val="center"/>
              <w:rPr>
                <w:b/>
                <w:szCs w:val="24"/>
              </w:rPr>
            </w:pPr>
            <w:r w:rsidRPr="006B73A3">
              <w:rPr>
                <w:b/>
                <w:szCs w:val="24"/>
              </w:rPr>
              <w:t xml:space="preserve"> </w:t>
            </w:r>
            <w:r w:rsidR="00541536" w:rsidRPr="006B73A3">
              <w:rPr>
                <w:b/>
                <w:szCs w:val="24"/>
              </w:rPr>
              <w:t>Расшифровка</w:t>
            </w:r>
            <w:r w:rsidRPr="006B73A3">
              <w:rPr>
                <w:b/>
                <w:szCs w:val="24"/>
              </w:rPr>
              <w:t xml:space="preserve"> </w:t>
            </w:r>
          </w:p>
        </w:tc>
      </w:tr>
      <w:tr w:rsidR="003A5662" w:rsidRPr="006B73A3" w14:paraId="68882DC2" w14:textId="77777777" w:rsidTr="002F0ABF">
        <w:tc>
          <w:tcPr>
            <w:tcW w:w="360" w:type="pct"/>
            <w:shd w:val="clear" w:color="auto" w:fill="auto"/>
          </w:tcPr>
          <w:p w14:paraId="642A87D5" w14:textId="77777777" w:rsidR="00541536" w:rsidRPr="006B73A3" w:rsidRDefault="00541536" w:rsidP="00C94AE1">
            <w:pPr>
              <w:jc w:val="center"/>
              <w:rPr>
                <w:szCs w:val="24"/>
              </w:rPr>
            </w:pPr>
            <w:r w:rsidRPr="006B73A3">
              <w:rPr>
                <w:szCs w:val="24"/>
              </w:rPr>
              <w:t>1</w:t>
            </w:r>
          </w:p>
        </w:tc>
        <w:tc>
          <w:tcPr>
            <w:tcW w:w="4640" w:type="pct"/>
            <w:shd w:val="clear" w:color="auto" w:fill="auto"/>
          </w:tcPr>
          <w:p w14:paraId="4EA9F0D0" w14:textId="77777777" w:rsidR="00541536" w:rsidRPr="006B73A3" w:rsidRDefault="00541536" w:rsidP="00C94AE1">
            <w:pPr>
              <w:rPr>
                <w:szCs w:val="24"/>
              </w:rPr>
            </w:pPr>
            <w:r w:rsidRPr="006B73A3">
              <w:rPr>
                <w:szCs w:val="24"/>
              </w:rPr>
              <w:t>Систематический</w:t>
            </w:r>
            <w:r w:rsidR="00637EB2" w:rsidRPr="006B73A3">
              <w:rPr>
                <w:szCs w:val="24"/>
              </w:rPr>
              <w:t xml:space="preserve"> </w:t>
            </w:r>
            <w:r w:rsidRPr="006B73A3">
              <w:rPr>
                <w:szCs w:val="24"/>
              </w:rPr>
              <w:t>обзор</w:t>
            </w:r>
            <w:r w:rsidR="00637EB2" w:rsidRPr="006B73A3">
              <w:rPr>
                <w:szCs w:val="24"/>
              </w:rPr>
              <w:t xml:space="preserve"> </w:t>
            </w:r>
            <w:r w:rsidR="006A4084" w:rsidRPr="006B73A3">
              <w:rPr>
                <w:szCs w:val="24"/>
              </w:rPr>
              <w:t>рандомизированных клинических исследований</w:t>
            </w:r>
            <w:r w:rsidR="00637EB2" w:rsidRPr="006B73A3">
              <w:rPr>
                <w:szCs w:val="24"/>
              </w:rPr>
              <w:t xml:space="preserve"> </w:t>
            </w:r>
            <w:r w:rsidRPr="006B73A3">
              <w:rPr>
                <w:szCs w:val="24"/>
              </w:rPr>
              <w:t>с</w:t>
            </w:r>
            <w:r w:rsidR="00637EB2" w:rsidRPr="006B73A3">
              <w:rPr>
                <w:szCs w:val="24"/>
              </w:rPr>
              <w:t xml:space="preserve"> </w:t>
            </w:r>
            <w:r w:rsidRPr="006B73A3">
              <w:rPr>
                <w:szCs w:val="24"/>
              </w:rPr>
              <w:t>применением</w:t>
            </w:r>
            <w:r w:rsidR="00637EB2" w:rsidRPr="006B73A3">
              <w:rPr>
                <w:szCs w:val="24"/>
              </w:rPr>
              <w:t xml:space="preserve"> </w:t>
            </w:r>
            <w:r w:rsidRPr="006B73A3">
              <w:rPr>
                <w:szCs w:val="24"/>
              </w:rPr>
              <w:t>метаанализа</w:t>
            </w:r>
          </w:p>
        </w:tc>
      </w:tr>
      <w:tr w:rsidR="003A5662" w:rsidRPr="006B73A3" w14:paraId="520BC9EE" w14:textId="77777777" w:rsidTr="002F0ABF">
        <w:tc>
          <w:tcPr>
            <w:tcW w:w="360" w:type="pct"/>
            <w:shd w:val="clear" w:color="auto" w:fill="auto"/>
          </w:tcPr>
          <w:p w14:paraId="4B504F48" w14:textId="77777777" w:rsidR="00541536" w:rsidRPr="006B73A3" w:rsidRDefault="00541536" w:rsidP="00C94AE1">
            <w:pPr>
              <w:jc w:val="center"/>
              <w:rPr>
                <w:szCs w:val="24"/>
                <w:lang w:val="en-US"/>
              </w:rPr>
            </w:pPr>
            <w:r w:rsidRPr="006B73A3">
              <w:rPr>
                <w:szCs w:val="24"/>
              </w:rPr>
              <w:t>2</w:t>
            </w:r>
          </w:p>
        </w:tc>
        <w:tc>
          <w:tcPr>
            <w:tcW w:w="4640" w:type="pct"/>
            <w:shd w:val="clear" w:color="auto" w:fill="auto"/>
          </w:tcPr>
          <w:p w14:paraId="62FE54E5" w14:textId="77777777" w:rsidR="00541536" w:rsidRPr="006B73A3" w:rsidRDefault="00541536" w:rsidP="00C94AE1">
            <w:pPr>
              <w:rPr>
                <w:szCs w:val="24"/>
              </w:rPr>
            </w:pPr>
            <w:r w:rsidRPr="006B73A3">
              <w:rPr>
                <w:szCs w:val="24"/>
              </w:rPr>
              <w:t>Отдельные</w:t>
            </w:r>
            <w:r w:rsidR="00637EB2" w:rsidRPr="006B73A3">
              <w:rPr>
                <w:szCs w:val="24"/>
              </w:rPr>
              <w:t xml:space="preserve"> </w:t>
            </w:r>
            <w:r w:rsidR="006A4084" w:rsidRPr="006B73A3">
              <w:rPr>
                <w:szCs w:val="24"/>
              </w:rPr>
              <w:t>рандомизированные клинические исследования</w:t>
            </w:r>
            <w:r w:rsidR="00637EB2" w:rsidRPr="006B73A3">
              <w:rPr>
                <w:szCs w:val="24"/>
              </w:rPr>
              <w:t xml:space="preserve"> </w:t>
            </w:r>
            <w:r w:rsidRPr="006B73A3">
              <w:rPr>
                <w:szCs w:val="24"/>
              </w:rPr>
              <w:t>и</w:t>
            </w:r>
            <w:r w:rsidR="00637EB2" w:rsidRPr="006B73A3">
              <w:rPr>
                <w:szCs w:val="24"/>
              </w:rPr>
              <w:t xml:space="preserve"> </w:t>
            </w:r>
            <w:r w:rsidRPr="006B73A3">
              <w:rPr>
                <w:szCs w:val="24"/>
              </w:rPr>
              <w:t>систематические</w:t>
            </w:r>
            <w:r w:rsidR="00637EB2" w:rsidRPr="006B73A3">
              <w:rPr>
                <w:szCs w:val="24"/>
              </w:rPr>
              <w:t xml:space="preserve"> </w:t>
            </w:r>
            <w:r w:rsidRPr="006B73A3">
              <w:rPr>
                <w:szCs w:val="24"/>
              </w:rPr>
              <w:t>обзоры</w:t>
            </w:r>
            <w:r w:rsidR="00637EB2" w:rsidRPr="006B73A3">
              <w:rPr>
                <w:szCs w:val="24"/>
              </w:rPr>
              <w:t xml:space="preserve"> </w:t>
            </w:r>
            <w:r w:rsidRPr="006B73A3">
              <w:rPr>
                <w:szCs w:val="24"/>
              </w:rPr>
              <w:t>исследований</w:t>
            </w:r>
            <w:r w:rsidR="00637EB2" w:rsidRPr="006B73A3">
              <w:rPr>
                <w:szCs w:val="24"/>
              </w:rPr>
              <w:t xml:space="preserve"> </w:t>
            </w:r>
            <w:r w:rsidRPr="006B73A3">
              <w:rPr>
                <w:szCs w:val="24"/>
              </w:rPr>
              <w:t>любого</w:t>
            </w:r>
            <w:r w:rsidR="00637EB2" w:rsidRPr="006B73A3">
              <w:rPr>
                <w:szCs w:val="24"/>
              </w:rPr>
              <w:t xml:space="preserve"> </w:t>
            </w:r>
            <w:r w:rsidRPr="006B73A3">
              <w:rPr>
                <w:szCs w:val="24"/>
              </w:rPr>
              <w:t>дизайна,</w:t>
            </w:r>
            <w:r w:rsidR="00637EB2" w:rsidRPr="006B73A3">
              <w:rPr>
                <w:szCs w:val="24"/>
              </w:rPr>
              <w:t xml:space="preserve"> </w:t>
            </w:r>
            <w:r w:rsidRPr="006B73A3">
              <w:rPr>
                <w:szCs w:val="24"/>
              </w:rPr>
              <w:t>за</w:t>
            </w:r>
            <w:r w:rsidR="00637EB2" w:rsidRPr="006B73A3">
              <w:rPr>
                <w:szCs w:val="24"/>
              </w:rPr>
              <w:t xml:space="preserve"> </w:t>
            </w:r>
            <w:r w:rsidRPr="006B73A3">
              <w:rPr>
                <w:szCs w:val="24"/>
              </w:rPr>
              <w:t>исключением</w:t>
            </w:r>
            <w:r w:rsidR="00637EB2" w:rsidRPr="006B73A3">
              <w:rPr>
                <w:szCs w:val="24"/>
              </w:rPr>
              <w:t xml:space="preserve"> </w:t>
            </w:r>
            <w:r w:rsidR="006A4084" w:rsidRPr="006B73A3">
              <w:rPr>
                <w:szCs w:val="24"/>
              </w:rPr>
              <w:t>рандомизированных клинических исследований</w:t>
            </w:r>
            <w:r w:rsidR="00637EB2" w:rsidRPr="006B73A3">
              <w:rPr>
                <w:szCs w:val="24"/>
              </w:rPr>
              <w:t xml:space="preserve"> </w:t>
            </w:r>
            <w:r w:rsidRPr="006B73A3">
              <w:rPr>
                <w:szCs w:val="24"/>
              </w:rPr>
              <w:t>с</w:t>
            </w:r>
            <w:r w:rsidR="00637EB2" w:rsidRPr="006B73A3">
              <w:rPr>
                <w:szCs w:val="24"/>
              </w:rPr>
              <w:t xml:space="preserve"> </w:t>
            </w:r>
            <w:r w:rsidRPr="006B73A3">
              <w:rPr>
                <w:szCs w:val="24"/>
              </w:rPr>
              <w:t>применением</w:t>
            </w:r>
            <w:r w:rsidR="00637EB2" w:rsidRPr="006B73A3">
              <w:rPr>
                <w:szCs w:val="24"/>
              </w:rPr>
              <w:t xml:space="preserve"> </w:t>
            </w:r>
            <w:r w:rsidRPr="006B73A3">
              <w:rPr>
                <w:szCs w:val="24"/>
              </w:rPr>
              <w:t>метаанализа</w:t>
            </w:r>
          </w:p>
        </w:tc>
      </w:tr>
      <w:tr w:rsidR="003A5662" w:rsidRPr="006B73A3" w14:paraId="54C25F8C" w14:textId="77777777" w:rsidTr="002F0ABF">
        <w:tc>
          <w:tcPr>
            <w:tcW w:w="360" w:type="pct"/>
            <w:shd w:val="clear" w:color="auto" w:fill="auto"/>
          </w:tcPr>
          <w:p w14:paraId="294E8927" w14:textId="77777777" w:rsidR="00541536" w:rsidRPr="006B73A3" w:rsidRDefault="00541536" w:rsidP="00C94AE1">
            <w:pPr>
              <w:jc w:val="center"/>
              <w:rPr>
                <w:szCs w:val="24"/>
              </w:rPr>
            </w:pPr>
            <w:r w:rsidRPr="006B73A3">
              <w:rPr>
                <w:szCs w:val="24"/>
              </w:rPr>
              <w:t>3</w:t>
            </w:r>
          </w:p>
        </w:tc>
        <w:tc>
          <w:tcPr>
            <w:tcW w:w="4640" w:type="pct"/>
            <w:shd w:val="clear" w:color="auto" w:fill="auto"/>
          </w:tcPr>
          <w:p w14:paraId="44F060E7" w14:textId="77777777" w:rsidR="00541536" w:rsidRPr="006B73A3" w:rsidRDefault="00541536" w:rsidP="00C94AE1">
            <w:pPr>
              <w:rPr>
                <w:szCs w:val="24"/>
              </w:rPr>
            </w:pPr>
            <w:r w:rsidRPr="006B73A3">
              <w:rPr>
                <w:szCs w:val="24"/>
              </w:rPr>
              <w:t>Нерандомизированные</w:t>
            </w:r>
            <w:r w:rsidR="00637EB2" w:rsidRPr="006B73A3">
              <w:rPr>
                <w:szCs w:val="24"/>
              </w:rPr>
              <w:t xml:space="preserve"> </w:t>
            </w:r>
            <w:r w:rsidRPr="006B73A3">
              <w:rPr>
                <w:szCs w:val="24"/>
              </w:rPr>
              <w:t>сравнительные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в</w:t>
            </w:r>
            <w:r w:rsidR="00637EB2" w:rsidRPr="006B73A3">
              <w:rPr>
                <w:szCs w:val="24"/>
              </w:rPr>
              <w:t xml:space="preserve"> </w:t>
            </w:r>
            <w:r w:rsidR="006A4084" w:rsidRPr="006B73A3">
              <w:rPr>
                <w:szCs w:val="24"/>
              </w:rPr>
              <w:t>том числе</w:t>
            </w:r>
            <w:r w:rsidR="00637EB2" w:rsidRPr="006B73A3">
              <w:rPr>
                <w:szCs w:val="24"/>
              </w:rPr>
              <w:t xml:space="preserve"> </w:t>
            </w:r>
            <w:r w:rsidRPr="006B73A3">
              <w:rPr>
                <w:szCs w:val="24"/>
              </w:rPr>
              <w:t>когортные</w:t>
            </w:r>
            <w:r w:rsidR="00637EB2" w:rsidRPr="006B73A3">
              <w:rPr>
                <w:szCs w:val="24"/>
              </w:rPr>
              <w:t xml:space="preserve"> </w:t>
            </w:r>
            <w:r w:rsidRPr="006B73A3">
              <w:rPr>
                <w:szCs w:val="24"/>
              </w:rPr>
              <w:t>исследования</w:t>
            </w:r>
          </w:p>
        </w:tc>
      </w:tr>
      <w:tr w:rsidR="003A5662" w:rsidRPr="006B73A3" w14:paraId="166F177B" w14:textId="77777777" w:rsidTr="002F0ABF">
        <w:tc>
          <w:tcPr>
            <w:tcW w:w="360" w:type="pct"/>
            <w:shd w:val="clear" w:color="auto" w:fill="auto"/>
          </w:tcPr>
          <w:p w14:paraId="3FD871B3" w14:textId="77777777" w:rsidR="00541536" w:rsidRPr="006B73A3" w:rsidRDefault="00541536" w:rsidP="00C94AE1">
            <w:pPr>
              <w:jc w:val="center"/>
              <w:rPr>
                <w:szCs w:val="24"/>
              </w:rPr>
            </w:pPr>
            <w:r w:rsidRPr="006B73A3">
              <w:rPr>
                <w:szCs w:val="24"/>
              </w:rPr>
              <w:t>4</w:t>
            </w:r>
          </w:p>
        </w:tc>
        <w:tc>
          <w:tcPr>
            <w:tcW w:w="4640" w:type="pct"/>
            <w:shd w:val="clear" w:color="auto" w:fill="auto"/>
          </w:tcPr>
          <w:p w14:paraId="6D8EB2D2" w14:textId="77777777" w:rsidR="00541536" w:rsidRPr="006B73A3" w:rsidRDefault="00541536" w:rsidP="00C94AE1">
            <w:pPr>
              <w:rPr>
                <w:szCs w:val="24"/>
              </w:rPr>
            </w:pPr>
            <w:r w:rsidRPr="006B73A3">
              <w:rPr>
                <w:szCs w:val="24"/>
              </w:rPr>
              <w:t>Несравнительные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описание</w:t>
            </w:r>
            <w:r w:rsidR="00637EB2" w:rsidRPr="006B73A3">
              <w:rPr>
                <w:szCs w:val="24"/>
              </w:rPr>
              <w:t xml:space="preserve"> </w:t>
            </w:r>
            <w:r w:rsidRPr="006B73A3">
              <w:rPr>
                <w:szCs w:val="24"/>
              </w:rPr>
              <w:t>клинического</w:t>
            </w:r>
            <w:r w:rsidR="00637EB2" w:rsidRPr="006B73A3">
              <w:rPr>
                <w:szCs w:val="24"/>
              </w:rPr>
              <w:t xml:space="preserve"> </w:t>
            </w:r>
            <w:r w:rsidRPr="006B73A3">
              <w:rPr>
                <w:szCs w:val="24"/>
              </w:rPr>
              <w:t>случая</w:t>
            </w:r>
            <w:r w:rsidR="00637EB2" w:rsidRPr="006B73A3">
              <w:rPr>
                <w:szCs w:val="24"/>
              </w:rPr>
              <w:t xml:space="preserve"> </w:t>
            </w:r>
            <w:r w:rsidRPr="006B73A3">
              <w:rPr>
                <w:szCs w:val="24"/>
              </w:rPr>
              <w:t>или</w:t>
            </w:r>
            <w:r w:rsidR="00637EB2" w:rsidRPr="006B73A3">
              <w:rPr>
                <w:szCs w:val="24"/>
              </w:rPr>
              <w:t xml:space="preserve"> </w:t>
            </w:r>
            <w:r w:rsidRPr="006B73A3">
              <w:rPr>
                <w:szCs w:val="24"/>
              </w:rPr>
              <w:t>серии</w:t>
            </w:r>
            <w:r w:rsidR="00637EB2" w:rsidRPr="006B73A3">
              <w:rPr>
                <w:szCs w:val="24"/>
              </w:rPr>
              <w:t xml:space="preserve"> </w:t>
            </w:r>
            <w:r w:rsidRPr="006B73A3">
              <w:rPr>
                <w:szCs w:val="24"/>
              </w:rPr>
              <w:t>случаев,</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«случай</w:t>
            </w:r>
            <w:r w:rsidR="006A4084" w:rsidRPr="006B73A3">
              <w:rPr>
                <w:szCs w:val="24"/>
              </w:rPr>
              <w:t>–</w:t>
            </w:r>
            <w:r w:rsidRPr="006B73A3">
              <w:rPr>
                <w:szCs w:val="24"/>
              </w:rPr>
              <w:t>контроль»</w:t>
            </w:r>
          </w:p>
        </w:tc>
      </w:tr>
      <w:tr w:rsidR="00541536" w:rsidRPr="006B73A3" w14:paraId="0A534A42" w14:textId="77777777" w:rsidTr="002F0ABF">
        <w:tc>
          <w:tcPr>
            <w:tcW w:w="360" w:type="pct"/>
            <w:shd w:val="clear" w:color="auto" w:fill="auto"/>
          </w:tcPr>
          <w:p w14:paraId="3EE48075" w14:textId="77777777" w:rsidR="00541536" w:rsidRPr="006B73A3" w:rsidRDefault="00541536" w:rsidP="00C94AE1">
            <w:pPr>
              <w:jc w:val="center"/>
              <w:rPr>
                <w:szCs w:val="24"/>
              </w:rPr>
            </w:pPr>
            <w:r w:rsidRPr="006B73A3">
              <w:rPr>
                <w:szCs w:val="24"/>
              </w:rPr>
              <w:t>5</w:t>
            </w:r>
          </w:p>
        </w:tc>
        <w:tc>
          <w:tcPr>
            <w:tcW w:w="4640" w:type="pct"/>
            <w:shd w:val="clear" w:color="auto" w:fill="auto"/>
          </w:tcPr>
          <w:p w14:paraId="5F20D9E0" w14:textId="77777777" w:rsidR="00541536" w:rsidRPr="006B73A3" w:rsidRDefault="00541536" w:rsidP="00C94AE1">
            <w:pPr>
              <w:rPr>
                <w:szCs w:val="24"/>
              </w:rPr>
            </w:pPr>
            <w:r w:rsidRPr="006B73A3">
              <w:rPr>
                <w:szCs w:val="24"/>
              </w:rPr>
              <w:t>Имеется</w:t>
            </w:r>
            <w:r w:rsidR="00637EB2" w:rsidRPr="006B73A3">
              <w:rPr>
                <w:szCs w:val="24"/>
              </w:rPr>
              <w:t xml:space="preserve"> </w:t>
            </w:r>
            <w:r w:rsidRPr="006B73A3">
              <w:rPr>
                <w:szCs w:val="24"/>
              </w:rPr>
              <w:t>лишь</w:t>
            </w:r>
            <w:r w:rsidR="00637EB2" w:rsidRPr="006B73A3">
              <w:rPr>
                <w:szCs w:val="24"/>
              </w:rPr>
              <w:t xml:space="preserve"> </w:t>
            </w:r>
            <w:r w:rsidRPr="006B73A3">
              <w:rPr>
                <w:szCs w:val="24"/>
              </w:rPr>
              <w:t>обоснование</w:t>
            </w:r>
            <w:r w:rsidR="00637EB2" w:rsidRPr="006B73A3">
              <w:rPr>
                <w:szCs w:val="24"/>
              </w:rPr>
              <w:t xml:space="preserve"> </w:t>
            </w:r>
            <w:r w:rsidRPr="006B73A3">
              <w:rPr>
                <w:szCs w:val="24"/>
              </w:rPr>
              <w:t>механизма</w:t>
            </w:r>
            <w:r w:rsidR="00637EB2" w:rsidRPr="006B73A3">
              <w:rPr>
                <w:szCs w:val="24"/>
              </w:rPr>
              <w:t xml:space="preserve"> </w:t>
            </w:r>
            <w:r w:rsidRPr="006B73A3">
              <w:rPr>
                <w:szCs w:val="24"/>
              </w:rPr>
              <w:t>действия</w:t>
            </w:r>
            <w:r w:rsidR="00637EB2" w:rsidRPr="006B73A3">
              <w:rPr>
                <w:szCs w:val="24"/>
              </w:rPr>
              <w:t xml:space="preserve"> </w:t>
            </w:r>
            <w:r w:rsidRPr="006B73A3">
              <w:rPr>
                <w:szCs w:val="24"/>
              </w:rPr>
              <w:t>вмешательства</w:t>
            </w:r>
            <w:r w:rsidR="00637EB2" w:rsidRPr="006B73A3">
              <w:rPr>
                <w:szCs w:val="24"/>
              </w:rPr>
              <w:t xml:space="preserve"> </w:t>
            </w:r>
            <w:r w:rsidRPr="006B73A3">
              <w:rPr>
                <w:szCs w:val="24"/>
              </w:rPr>
              <w:t>(доклинические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или</w:t>
            </w:r>
            <w:r w:rsidR="00637EB2" w:rsidRPr="006B73A3">
              <w:rPr>
                <w:szCs w:val="24"/>
              </w:rPr>
              <w:t xml:space="preserve"> </w:t>
            </w:r>
            <w:r w:rsidRPr="006B73A3">
              <w:rPr>
                <w:szCs w:val="24"/>
              </w:rPr>
              <w:t>мнение</w:t>
            </w:r>
            <w:r w:rsidR="00637EB2" w:rsidRPr="006B73A3">
              <w:rPr>
                <w:szCs w:val="24"/>
              </w:rPr>
              <w:t xml:space="preserve"> </w:t>
            </w:r>
            <w:r w:rsidRPr="006B73A3">
              <w:rPr>
                <w:szCs w:val="24"/>
              </w:rPr>
              <w:t>экспертов</w:t>
            </w:r>
          </w:p>
        </w:tc>
      </w:tr>
    </w:tbl>
    <w:p w14:paraId="38547E53" w14:textId="77777777" w:rsidR="00541536" w:rsidRPr="006B73A3" w:rsidRDefault="00541536" w:rsidP="00C94AE1">
      <w:pPr>
        <w:rPr>
          <w:b/>
        </w:rPr>
      </w:pPr>
    </w:p>
    <w:p w14:paraId="1C7F0069" w14:textId="77777777" w:rsidR="006966C1" w:rsidRPr="006B73A3" w:rsidRDefault="006966C1" w:rsidP="00C94AE1">
      <w:pPr>
        <w:rPr>
          <w:b/>
        </w:rPr>
      </w:pPr>
    </w:p>
    <w:p w14:paraId="4F3F6FD8" w14:textId="77777777" w:rsidR="000E19A9" w:rsidRPr="006B73A3" w:rsidRDefault="002E783F" w:rsidP="00C94AE1">
      <w:r w:rsidRPr="006B73A3">
        <w:rPr>
          <w:b/>
        </w:rPr>
        <w:lastRenderedPageBreak/>
        <w:t>Таблица</w:t>
      </w:r>
      <w:r w:rsidR="00637EB2" w:rsidRPr="006B73A3">
        <w:rPr>
          <w:b/>
        </w:rPr>
        <w:t xml:space="preserve"> </w:t>
      </w:r>
      <w:r w:rsidRPr="006B73A3">
        <w:rPr>
          <w:b/>
        </w:rPr>
        <w:t>А3.</w:t>
      </w:r>
      <w:r w:rsidR="00637EB2" w:rsidRPr="006B73A3">
        <w:rPr>
          <w:b/>
        </w:rPr>
        <w:t xml:space="preserve"> </w:t>
      </w:r>
      <w:r w:rsidR="00541536" w:rsidRPr="006B73A3">
        <w:t>Шкала</w:t>
      </w:r>
      <w:r w:rsidR="00637EB2" w:rsidRPr="006B73A3">
        <w:t xml:space="preserve"> </w:t>
      </w:r>
      <w:r w:rsidR="00541536" w:rsidRPr="006B73A3">
        <w:t>оценки</w:t>
      </w:r>
      <w:r w:rsidR="00637EB2" w:rsidRPr="006B73A3">
        <w:t xml:space="preserve"> </w:t>
      </w:r>
      <w:r w:rsidR="00541536" w:rsidRPr="006B73A3">
        <w:t>уровней</w:t>
      </w:r>
      <w:r w:rsidR="00637EB2" w:rsidRPr="006B73A3">
        <w:t xml:space="preserve"> </w:t>
      </w:r>
      <w:r w:rsidR="00541536" w:rsidRPr="006B73A3">
        <w:t>убедительности</w:t>
      </w:r>
      <w:r w:rsidR="00637EB2" w:rsidRPr="006B73A3">
        <w:t xml:space="preserve"> </w:t>
      </w:r>
      <w:r w:rsidR="00541536" w:rsidRPr="006B73A3">
        <w:t>рекомендаций</w:t>
      </w:r>
      <w:r w:rsidR="00637EB2" w:rsidRPr="006B73A3">
        <w:t xml:space="preserve"> </w:t>
      </w:r>
      <w:r w:rsidR="00541536" w:rsidRPr="006B73A3">
        <w:t>(УУР)</w:t>
      </w:r>
      <w:r w:rsidR="00637EB2" w:rsidRPr="006B73A3">
        <w:t xml:space="preserve"> </w:t>
      </w:r>
      <w:r w:rsidR="00541536" w:rsidRPr="006B73A3">
        <w:t>для</w:t>
      </w:r>
      <w:r w:rsidR="00637EB2" w:rsidRPr="006B73A3">
        <w:t xml:space="preserve"> </w:t>
      </w:r>
      <w:r w:rsidR="00541536" w:rsidRPr="006B73A3">
        <w:t>методов</w:t>
      </w:r>
      <w:r w:rsidR="00637EB2" w:rsidRPr="006B73A3">
        <w:t xml:space="preserve"> </w:t>
      </w:r>
      <w:r w:rsidR="00541536" w:rsidRPr="006B73A3">
        <w:t>профилактики,</w:t>
      </w:r>
      <w:r w:rsidR="00637EB2" w:rsidRPr="006B73A3">
        <w:t xml:space="preserve"> </w:t>
      </w:r>
      <w:r w:rsidR="00541536" w:rsidRPr="006B73A3">
        <w:t>диагностики,</w:t>
      </w:r>
      <w:r w:rsidR="00637EB2" w:rsidRPr="006B73A3">
        <w:t xml:space="preserve"> </w:t>
      </w:r>
      <w:r w:rsidR="00541536" w:rsidRPr="006B73A3">
        <w:t>лечения</w:t>
      </w:r>
      <w:r w:rsidR="00637EB2" w:rsidRPr="006B73A3">
        <w:t xml:space="preserve"> </w:t>
      </w:r>
      <w:r w:rsidR="00541536" w:rsidRPr="006B73A3">
        <w:t>и</w:t>
      </w:r>
      <w:r w:rsidR="00637EB2" w:rsidRPr="006B73A3">
        <w:t xml:space="preserve"> </w:t>
      </w:r>
      <w:r w:rsidR="00541536" w:rsidRPr="006B73A3">
        <w:t>реабилитации</w:t>
      </w:r>
      <w:r w:rsidR="00637EB2" w:rsidRPr="006B73A3">
        <w:t xml:space="preserve"> </w:t>
      </w:r>
      <w:r w:rsidR="00541536" w:rsidRPr="006B73A3">
        <w:t>(профилактических,</w:t>
      </w:r>
      <w:r w:rsidR="00637EB2" w:rsidRPr="006B73A3">
        <w:t xml:space="preserve"> </w:t>
      </w:r>
      <w:r w:rsidR="00541536" w:rsidRPr="006B73A3">
        <w:t>диагностических,</w:t>
      </w:r>
      <w:r w:rsidR="00637EB2" w:rsidRPr="006B73A3">
        <w:t xml:space="preserve"> </w:t>
      </w:r>
      <w:r w:rsidR="00541536" w:rsidRPr="006B73A3">
        <w:t>лечебных,</w:t>
      </w:r>
      <w:r w:rsidR="00637EB2" w:rsidRPr="006B73A3">
        <w:t xml:space="preserve"> </w:t>
      </w:r>
      <w:r w:rsidR="00541536" w:rsidRPr="006B73A3">
        <w:t>реабилитационных</w:t>
      </w:r>
      <w:r w:rsidR="00637EB2" w:rsidRPr="006B73A3">
        <w:t xml:space="preserve"> </w:t>
      </w:r>
      <w:r w:rsidR="00541536" w:rsidRPr="006B73A3">
        <w:t>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8014"/>
      </w:tblGrid>
      <w:tr w:rsidR="003A5662" w:rsidRPr="006B73A3" w14:paraId="6F909250" w14:textId="77777777" w:rsidTr="002F0ABF">
        <w:tc>
          <w:tcPr>
            <w:tcW w:w="712" w:type="pct"/>
            <w:shd w:val="clear" w:color="auto" w:fill="auto"/>
          </w:tcPr>
          <w:p w14:paraId="4FB2980C" w14:textId="77777777" w:rsidR="00541536" w:rsidRPr="006B73A3" w:rsidRDefault="00541536" w:rsidP="00C94AE1">
            <w:pPr>
              <w:jc w:val="center"/>
              <w:rPr>
                <w:b/>
                <w:szCs w:val="24"/>
              </w:rPr>
            </w:pPr>
            <w:r w:rsidRPr="006B73A3">
              <w:rPr>
                <w:b/>
                <w:szCs w:val="24"/>
              </w:rPr>
              <w:t>УУР</w:t>
            </w:r>
          </w:p>
        </w:tc>
        <w:tc>
          <w:tcPr>
            <w:tcW w:w="4288" w:type="pct"/>
            <w:shd w:val="clear" w:color="auto" w:fill="auto"/>
          </w:tcPr>
          <w:p w14:paraId="117FD164" w14:textId="77777777" w:rsidR="00541536" w:rsidRPr="006B73A3" w:rsidRDefault="00541536" w:rsidP="00C94AE1">
            <w:pPr>
              <w:jc w:val="center"/>
              <w:rPr>
                <w:b/>
                <w:szCs w:val="24"/>
              </w:rPr>
            </w:pPr>
            <w:r w:rsidRPr="006B73A3">
              <w:rPr>
                <w:b/>
                <w:szCs w:val="24"/>
              </w:rPr>
              <w:t>Расшифровка</w:t>
            </w:r>
          </w:p>
        </w:tc>
      </w:tr>
      <w:tr w:rsidR="003A5662" w:rsidRPr="006B73A3" w14:paraId="16951EFB" w14:textId="77777777" w:rsidTr="002F0ABF">
        <w:trPr>
          <w:trHeight w:val="1060"/>
        </w:trPr>
        <w:tc>
          <w:tcPr>
            <w:tcW w:w="712" w:type="pct"/>
            <w:shd w:val="clear" w:color="auto" w:fill="auto"/>
          </w:tcPr>
          <w:p w14:paraId="1849EE9E" w14:textId="77777777" w:rsidR="00541536" w:rsidRPr="006B73A3" w:rsidRDefault="00541536" w:rsidP="00C94AE1">
            <w:pPr>
              <w:jc w:val="center"/>
              <w:rPr>
                <w:szCs w:val="24"/>
              </w:rPr>
            </w:pPr>
            <w:r w:rsidRPr="006B73A3">
              <w:rPr>
                <w:szCs w:val="24"/>
                <w:lang w:val="en-US"/>
              </w:rPr>
              <w:t>A</w:t>
            </w:r>
          </w:p>
        </w:tc>
        <w:tc>
          <w:tcPr>
            <w:tcW w:w="4288" w:type="pct"/>
            <w:shd w:val="clear" w:color="auto" w:fill="auto"/>
          </w:tcPr>
          <w:p w14:paraId="6753D812" w14:textId="77777777" w:rsidR="00541536" w:rsidRPr="006B73A3" w:rsidRDefault="00541536" w:rsidP="00C94AE1">
            <w:pPr>
              <w:rPr>
                <w:szCs w:val="24"/>
              </w:rPr>
            </w:pPr>
            <w:r w:rsidRPr="006B73A3">
              <w:rPr>
                <w:szCs w:val="24"/>
              </w:rPr>
              <w:t>Сильная</w:t>
            </w:r>
            <w:r w:rsidR="00637EB2" w:rsidRPr="006B73A3">
              <w:rPr>
                <w:szCs w:val="24"/>
              </w:rPr>
              <w:t xml:space="preserve"> </w:t>
            </w:r>
            <w:r w:rsidRPr="006B73A3">
              <w:rPr>
                <w:szCs w:val="24"/>
              </w:rPr>
              <w:t>рекомендация</w:t>
            </w:r>
            <w:r w:rsidR="00637EB2" w:rsidRPr="006B73A3">
              <w:rPr>
                <w:szCs w:val="24"/>
              </w:rPr>
              <w:t xml:space="preserve"> </w:t>
            </w:r>
            <w:r w:rsidRPr="006B73A3">
              <w:rPr>
                <w:szCs w:val="24"/>
              </w:rPr>
              <w:t>(все</w:t>
            </w:r>
            <w:r w:rsidR="00637EB2" w:rsidRPr="006B73A3">
              <w:rPr>
                <w:szCs w:val="24"/>
              </w:rPr>
              <w:t xml:space="preserve"> </w:t>
            </w:r>
            <w:r w:rsidRPr="006B73A3">
              <w:rPr>
                <w:szCs w:val="24"/>
              </w:rPr>
              <w:t>рассматриваемые</w:t>
            </w:r>
            <w:r w:rsidR="00637EB2" w:rsidRPr="006B73A3">
              <w:rPr>
                <w:szCs w:val="24"/>
              </w:rPr>
              <w:t xml:space="preserve"> </w:t>
            </w:r>
            <w:r w:rsidRPr="006B73A3">
              <w:rPr>
                <w:szCs w:val="24"/>
              </w:rPr>
              <w:t>критерии</w:t>
            </w:r>
            <w:r w:rsidR="00637EB2" w:rsidRPr="006B73A3">
              <w:rPr>
                <w:szCs w:val="24"/>
              </w:rPr>
              <w:t xml:space="preserve"> </w:t>
            </w:r>
            <w:r w:rsidRPr="006B73A3">
              <w:rPr>
                <w:szCs w:val="24"/>
              </w:rPr>
              <w:t>эффективности</w:t>
            </w:r>
            <w:r w:rsidR="00637EB2" w:rsidRPr="006B73A3">
              <w:rPr>
                <w:szCs w:val="24"/>
              </w:rPr>
              <w:t xml:space="preserve"> </w:t>
            </w:r>
            <w:r w:rsidRPr="006B73A3">
              <w:rPr>
                <w:szCs w:val="24"/>
              </w:rPr>
              <w:t>(исходы)</w:t>
            </w:r>
            <w:r w:rsidR="00637EB2" w:rsidRPr="006B73A3">
              <w:rPr>
                <w:szCs w:val="24"/>
              </w:rPr>
              <w:t xml:space="preserve"> </w:t>
            </w:r>
            <w:r w:rsidRPr="006B73A3">
              <w:rPr>
                <w:szCs w:val="24"/>
              </w:rPr>
              <w:t>являются</w:t>
            </w:r>
            <w:r w:rsidR="00637EB2" w:rsidRPr="006B73A3">
              <w:rPr>
                <w:szCs w:val="24"/>
              </w:rPr>
              <w:t xml:space="preserve"> </w:t>
            </w:r>
            <w:r w:rsidRPr="006B73A3">
              <w:rPr>
                <w:szCs w:val="24"/>
              </w:rPr>
              <w:t>важными,</w:t>
            </w:r>
            <w:r w:rsidR="00637EB2" w:rsidRPr="006B73A3">
              <w:rPr>
                <w:szCs w:val="24"/>
              </w:rPr>
              <w:t xml:space="preserve"> </w:t>
            </w:r>
            <w:r w:rsidRPr="006B73A3">
              <w:rPr>
                <w:szCs w:val="24"/>
              </w:rPr>
              <w:t>все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имеют</w:t>
            </w:r>
            <w:r w:rsidR="00637EB2" w:rsidRPr="006B73A3">
              <w:rPr>
                <w:szCs w:val="24"/>
              </w:rPr>
              <w:t xml:space="preserve"> </w:t>
            </w:r>
            <w:r w:rsidRPr="006B73A3">
              <w:rPr>
                <w:szCs w:val="24"/>
              </w:rPr>
              <w:t>высокое</w:t>
            </w:r>
            <w:r w:rsidR="00637EB2" w:rsidRPr="006B73A3">
              <w:rPr>
                <w:szCs w:val="24"/>
              </w:rPr>
              <w:t xml:space="preserve"> </w:t>
            </w:r>
            <w:r w:rsidRPr="006B73A3">
              <w:rPr>
                <w:szCs w:val="24"/>
              </w:rPr>
              <w:t>или</w:t>
            </w:r>
            <w:r w:rsidR="00637EB2" w:rsidRPr="006B73A3">
              <w:rPr>
                <w:szCs w:val="24"/>
              </w:rPr>
              <w:t xml:space="preserve"> </w:t>
            </w:r>
            <w:r w:rsidRPr="006B73A3">
              <w:rPr>
                <w:szCs w:val="24"/>
              </w:rPr>
              <w:t>удовлетворительное</w:t>
            </w:r>
            <w:r w:rsidR="00637EB2" w:rsidRPr="006B73A3">
              <w:rPr>
                <w:szCs w:val="24"/>
              </w:rPr>
              <w:t xml:space="preserve"> </w:t>
            </w:r>
            <w:r w:rsidRPr="006B73A3">
              <w:rPr>
                <w:szCs w:val="24"/>
              </w:rPr>
              <w:t>методологическое</w:t>
            </w:r>
            <w:r w:rsidR="00637EB2" w:rsidRPr="006B73A3">
              <w:rPr>
                <w:szCs w:val="24"/>
              </w:rPr>
              <w:t xml:space="preserve"> </w:t>
            </w:r>
            <w:r w:rsidRPr="006B73A3">
              <w:rPr>
                <w:szCs w:val="24"/>
              </w:rPr>
              <w:t>качество,</w:t>
            </w:r>
            <w:r w:rsidR="00637EB2" w:rsidRPr="006B73A3">
              <w:rPr>
                <w:szCs w:val="24"/>
              </w:rPr>
              <w:t xml:space="preserve"> </w:t>
            </w:r>
            <w:r w:rsidRPr="006B73A3">
              <w:rPr>
                <w:szCs w:val="24"/>
              </w:rPr>
              <w:t>их</w:t>
            </w:r>
            <w:r w:rsidR="00637EB2" w:rsidRPr="006B73A3">
              <w:rPr>
                <w:szCs w:val="24"/>
              </w:rPr>
              <w:t xml:space="preserve"> </w:t>
            </w:r>
            <w:r w:rsidRPr="006B73A3">
              <w:rPr>
                <w:szCs w:val="24"/>
              </w:rPr>
              <w:t>выводы</w:t>
            </w:r>
            <w:r w:rsidR="00637EB2" w:rsidRPr="006B73A3">
              <w:rPr>
                <w:szCs w:val="24"/>
              </w:rPr>
              <w:t xml:space="preserve"> </w:t>
            </w:r>
            <w:r w:rsidRPr="006B73A3">
              <w:rPr>
                <w:szCs w:val="24"/>
              </w:rPr>
              <w:t>по</w:t>
            </w:r>
            <w:r w:rsidR="00637EB2" w:rsidRPr="006B73A3">
              <w:rPr>
                <w:szCs w:val="24"/>
              </w:rPr>
              <w:t xml:space="preserve"> </w:t>
            </w:r>
            <w:r w:rsidRPr="006B73A3">
              <w:rPr>
                <w:szCs w:val="24"/>
              </w:rPr>
              <w:t>интересующим</w:t>
            </w:r>
            <w:r w:rsidR="00637EB2" w:rsidRPr="006B73A3">
              <w:rPr>
                <w:szCs w:val="24"/>
              </w:rPr>
              <w:t xml:space="preserve"> </w:t>
            </w:r>
            <w:r w:rsidRPr="006B73A3">
              <w:rPr>
                <w:szCs w:val="24"/>
              </w:rPr>
              <w:t>исходам</w:t>
            </w:r>
            <w:r w:rsidR="00637EB2" w:rsidRPr="006B73A3">
              <w:rPr>
                <w:szCs w:val="24"/>
              </w:rPr>
              <w:t xml:space="preserve"> </w:t>
            </w:r>
            <w:r w:rsidRPr="006B73A3">
              <w:rPr>
                <w:szCs w:val="24"/>
              </w:rPr>
              <w:t>являются</w:t>
            </w:r>
            <w:r w:rsidR="00637EB2" w:rsidRPr="006B73A3">
              <w:rPr>
                <w:szCs w:val="24"/>
              </w:rPr>
              <w:t xml:space="preserve"> </w:t>
            </w:r>
            <w:r w:rsidRPr="006B73A3">
              <w:rPr>
                <w:szCs w:val="24"/>
              </w:rPr>
              <w:t>согласованными)</w:t>
            </w:r>
            <w:r w:rsidR="00637EB2" w:rsidRPr="006B73A3">
              <w:rPr>
                <w:szCs w:val="24"/>
              </w:rPr>
              <w:t xml:space="preserve"> </w:t>
            </w:r>
          </w:p>
        </w:tc>
      </w:tr>
      <w:tr w:rsidR="003A5662" w:rsidRPr="006B73A3" w14:paraId="6D485179" w14:textId="77777777" w:rsidTr="002F0ABF">
        <w:trPr>
          <w:trHeight w:val="558"/>
        </w:trPr>
        <w:tc>
          <w:tcPr>
            <w:tcW w:w="712" w:type="pct"/>
            <w:shd w:val="clear" w:color="auto" w:fill="auto"/>
          </w:tcPr>
          <w:p w14:paraId="71D240FF" w14:textId="77777777" w:rsidR="00541536" w:rsidRPr="006B73A3" w:rsidRDefault="00541536" w:rsidP="00C94AE1">
            <w:pPr>
              <w:jc w:val="center"/>
              <w:rPr>
                <w:szCs w:val="24"/>
              </w:rPr>
            </w:pPr>
            <w:r w:rsidRPr="006B73A3">
              <w:rPr>
                <w:szCs w:val="24"/>
              </w:rPr>
              <w:t>B</w:t>
            </w:r>
          </w:p>
        </w:tc>
        <w:tc>
          <w:tcPr>
            <w:tcW w:w="4288" w:type="pct"/>
            <w:shd w:val="clear" w:color="auto" w:fill="auto"/>
          </w:tcPr>
          <w:p w14:paraId="2A147139" w14:textId="77777777" w:rsidR="00541536" w:rsidRPr="006B73A3" w:rsidRDefault="00541536" w:rsidP="00C94AE1">
            <w:pPr>
              <w:rPr>
                <w:szCs w:val="24"/>
              </w:rPr>
            </w:pPr>
            <w:r w:rsidRPr="006B73A3">
              <w:rPr>
                <w:szCs w:val="24"/>
              </w:rPr>
              <w:t>Условная</w:t>
            </w:r>
            <w:r w:rsidR="00637EB2" w:rsidRPr="006B73A3">
              <w:rPr>
                <w:szCs w:val="24"/>
              </w:rPr>
              <w:t xml:space="preserve"> </w:t>
            </w:r>
            <w:r w:rsidRPr="006B73A3">
              <w:rPr>
                <w:szCs w:val="24"/>
              </w:rPr>
              <w:t>рекомендация</w:t>
            </w:r>
            <w:r w:rsidR="00637EB2" w:rsidRPr="006B73A3">
              <w:rPr>
                <w:szCs w:val="24"/>
              </w:rPr>
              <w:t xml:space="preserve"> </w:t>
            </w:r>
            <w:r w:rsidRPr="006B73A3">
              <w:rPr>
                <w:szCs w:val="24"/>
              </w:rPr>
              <w:t>(не</w:t>
            </w:r>
            <w:r w:rsidR="00637EB2" w:rsidRPr="006B73A3">
              <w:rPr>
                <w:szCs w:val="24"/>
              </w:rPr>
              <w:t xml:space="preserve"> </w:t>
            </w:r>
            <w:r w:rsidRPr="006B73A3">
              <w:rPr>
                <w:szCs w:val="24"/>
              </w:rPr>
              <w:t>все</w:t>
            </w:r>
            <w:r w:rsidR="00637EB2" w:rsidRPr="006B73A3">
              <w:rPr>
                <w:szCs w:val="24"/>
              </w:rPr>
              <w:t xml:space="preserve"> </w:t>
            </w:r>
            <w:r w:rsidRPr="006B73A3">
              <w:rPr>
                <w:szCs w:val="24"/>
              </w:rPr>
              <w:t>рассматриваемые</w:t>
            </w:r>
            <w:r w:rsidR="00637EB2" w:rsidRPr="006B73A3">
              <w:rPr>
                <w:szCs w:val="24"/>
              </w:rPr>
              <w:t xml:space="preserve"> </w:t>
            </w:r>
            <w:r w:rsidRPr="006B73A3">
              <w:rPr>
                <w:szCs w:val="24"/>
              </w:rPr>
              <w:t>критерии</w:t>
            </w:r>
            <w:r w:rsidR="00637EB2" w:rsidRPr="006B73A3">
              <w:rPr>
                <w:szCs w:val="24"/>
              </w:rPr>
              <w:t xml:space="preserve"> </w:t>
            </w:r>
            <w:r w:rsidRPr="006B73A3">
              <w:rPr>
                <w:szCs w:val="24"/>
              </w:rPr>
              <w:t>эффективности</w:t>
            </w:r>
            <w:r w:rsidR="00637EB2" w:rsidRPr="006B73A3">
              <w:rPr>
                <w:szCs w:val="24"/>
              </w:rPr>
              <w:t xml:space="preserve"> </w:t>
            </w:r>
            <w:r w:rsidRPr="006B73A3">
              <w:rPr>
                <w:szCs w:val="24"/>
              </w:rPr>
              <w:t>(исходы)</w:t>
            </w:r>
            <w:r w:rsidR="00637EB2" w:rsidRPr="006B73A3">
              <w:rPr>
                <w:szCs w:val="24"/>
              </w:rPr>
              <w:t xml:space="preserve"> </w:t>
            </w:r>
            <w:r w:rsidRPr="006B73A3">
              <w:rPr>
                <w:szCs w:val="24"/>
              </w:rPr>
              <w:t>являются</w:t>
            </w:r>
            <w:r w:rsidR="00637EB2" w:rsidRPr="006B73A3">
              <w:rPr>
                <w:szCs w:val="24"/>
              </w:rPr>
              <w:t xml:space="preserve"> </w:t>
            </w:r>
            <w:r w:rsidRPr="006B73A3">
              <w:rPr>
                <w:szCs w:val="24"/>
              </w:rPr>
              <w:t>важными,</w:t>
            </w:r>
            <w:r w:rsidR="00637EB2" w:rsidRPr="006B73A3">
              <w:rPr>
                <w:szCs w:val="24"/>
              </w:rPr>
              <w:t xml:space="preserve"> </w:t>
            </w:r>
            <w:r w:rsidRPr="006B73A3">
              <w:rPr>
                <w:szCs w:val="24"/>
              </w:rPr>
              <w:t>не</w:t>
            </w:r>
            <w:r w:rsidR="00637EB2" w:rsidRPr="006B73A3">
              <w:rPr>
                <w:szCs w:val="24"/>
              </w:rPr>
              <w:t xml:space="preserve"> </w:t>
            </w:r>
            <w:r w:rsidRPr="006B73A3">
              <w:rPr>
                <w:szCs w:val="24"/>
              </w:rPr>
              <w:t>все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имеют</w:t>
            </w:r>
            <w:r w:rsidR="00637EB2" w:rsidRPr="006B73A3">
              <w:rPr>
                <w:szCs w:val="24"/>
              </w:rPr>
              <w:t xml:space="preserve"> </w:t>
            </w:r>
            <w:r w:rsidRPr="006B73A3">
              <w:rPr>
                <w:szCs w:val="24"/>
              </w:rPr>
              <w:t>высокое</w:t>
            </w:r>
            <w:r w:rsidR="00637EB2" w:rsidRPr="006B73A3">
              <w:rPr>
                <w:szCs w:val="24"/>
              </w:rPr>
              <w:t xml:space="preserve"> </w:t>
            </w:r>
            <w:r w:rsidRPr="006B73A3">
              <w:rPr>
                <w:szCs w:val="24"/>
              </w:rPr>
              <w:t>или</w:t>
            </w:r>
            <w:r w:rsidR="00637EB2" w:rsidRPr="006B73A3">
              <w:rPr>
                <w:szCs w:val="24"/>
              </w:rPr>
              <w:t xml:space="preserve"> </w:t>
            </w:r>
            <w:r w:rsidRPr="006B73A3">
              <w:rPr>
                <w:szCs w:val="24"/>
              </w:rPr>
              <w:t>удовлетворительное</w:t>
            </w:r>
            <w:r w:rsidR="00637EB2" w:rsidRPr="006B73A3">
              <w:rPr>
                <w:szCs w:val="24"/>
              </w:rPr>
              <w:t xml:space="preserve"> </w:t>
            </w:r>
            <w:r w:rsidRPr="006B73A3">
              <w:rPr>
                <w:szCs w:val="24"/>
              </w:rPr>
              <w:t>методологическое</w:t>
            </w:r>
            <w:r w:rsidR="00637EB2" w:rsidRPr="006B73A3">
              <w:rPr>
                <w:szCs w:val="24"/>
              </w:rPr>
              <w:t xml:space="preserve"> </w:t>
            </w:r>
            <w:r w:rsidRPr="006B73A3">
              <w:rPr>
                <w:szCs w:val="24"/>
              </w:rPr>
              <w:t>качество</w:t>
            </w:r>
            <w:r w:rsidR="00637EB2" w:rsidRPr="006B73A3">
              <w:rPr>
                <w:szCs w:val="24"/>
              </w:rPr>
              <w:t xml:space="preserve"> </w:t>
            </w:r>
            <w:r w:rsidRPr="006B73A3">
              <w:rPr>
                <w:szCs w:val="24"/>
              </w:rPr>
              <w:t>и/или</w:t>
            </w:r>
            <w:r w:rsidR="00637EB2" w:rsidRPr="006B73A3">
              <w:rPr>
                <w:szCs w:val="24"/>
              </w:rPr>
              <w:t xml:space="preserve"> </w:t>
            </w:r>
            <w:r w:rsidRPr="006B73A3">
              <w:rPr>
                <w:szCs w:val="24"/>
              </w:rPr>
              <w:t>их</w:t>
            </w:r>
            <w:r w:rsidR="00637EB2" w:rsidRPr="006B73A3">
              <w:rPr>
                <w:szCs w:val="24"/>
              </w:rPr>
              <w:t xml:space="preserve"> </w:t>
            </w:r>
            <w:r w:rsidRPr="006B73A3">
              <w:rPr>
                <w:szCs w:val="24"/>
              </w:rPr>
              <w:t>выводы</w:t>
            </w:r>
            <w:r w:rsidR="00637EB2" w:rsidRPr="006B73A3">
              <w:rPr>
                <w:szCs w:val="24"/>
              </w:rPr>
              <w:t xml:space="preserve"> </w:t>
            </w:r>
            <w:r w:rsidRPr="006B73A3">
              <w:rPr>
                <w:szCs w:val="24"/>
              </w:rPr>
              <w:t>по</w:t>
            </w:r>
            <w:r w:rsidR="00637EB2" w:rsidRPr="006B73A3">
              <w:rPr>
                <w:szCs w:val="24"/>
              </w:rPr>
              <w:t xml:space="preserve"> </w:t>
            </w:r>
            <w:r w:rsidRPr="006B73A3">
              <w:rPr>
                <w:szCs w:val="24"/>
              </w:rPr>
              <w:t>интересующим</w:t>
            </w:r>
            <w:r w:rsidR="00637EB2" w:rsidRPr="006B73A3">
              <w:rPr>
                <w:szCs w:val="24"/>
              </w:rPr>
              <w:t xml:space="preserve"> </w:t>
            </w:r>
            <w:r w:rsidRPr="006B73A3">
              <w:rPr>
                <w:szCs w:val="24"/>
              </w:rPr>
              <w:t>исходам</w:t>
            </w:r>
            <w:r w:rsidR="00637EB2" w:rsidRPr="006B73A3">
              <w:rPr>
                <w:szCs w:val="24"/>
              </w:rPr>
              <w:t xml:space="preserve"> </w:t>
            </w:r>
            <w:r w:rsidRPr="006B73A3">
              <w:rPr>
                <w:szCs w:val="24"/>
              </w:rPr>
              <w:t>не</w:t>
            </w:r>
            <w:r w:rsidR="00637EB2" w:rsidRPr="006B73A3">
              <w:rPr>
                <w:szCs w:val="24"/>
              </w:rPr>
              <w:t xml:space="preserve"> </w:t>
            </w:r>
            <w:r w:rsidRPr="006B73A3">
              <w:rPr>
                <w:szCs w:val="24"/>
              </w:rPr>
              <w:t>являются</w:t>
            </w:r>
            <w:r w:rsidR="00637EB2" w:rsidRPr="006B73A3">
              <w:rPr>
                <w:szCs w:val="24"/>
              </w:rPr>
              <w:t xml:space="preserve"> </w:t>
            </w:r>
            <w:r w:rsidRPr="006B73A3">
              <w:rPr>
                <w:szCs w:val="24"/>
              </w:rPr>
              <w:t>согласованными)</w:t>
            </w:r>
            <w:r w:rsidR="00637EB2" w:rsidRPr="006B73A3">
              <w:rPr>
                <w:szCs w:val="24"/>
              </w:rPr>
              <w:t xml:space="preserve"> </w:t>
            </w:r>
          </w:p>
        </w:tc>
      </w:tr>
      <w:tr w:rsidR="00541536" w:rsidRPr="006B73A3" w14:paraId="34207C4B" w14:textId="77777777" w:rsidTr="002F0ABF">
        <w:trPr>
          <w:trHeight w:val="798"/>
        </w:trPr>
        <w:tc>
          <w:tcPr>
            <w:tcW w:w="712" w:type="pct"/>
            <w:shd w:val="clear" w:color="auto" w:fill="auto"/>
          </w:tcPr>
          <w:p w14:paraId="0A6A90E3" w14:textId="77777777" w:rsidR="00541536" w:rsidRPr="006B73A3" w:rsidRDefault="00541536" w:rsidP="00C94AE1">
            <w:pPr>
              <w:jc w:val="center"/>
              <w:rPr>
                <w:szCs w:val="24"/>
              </w:rPr>
            </w:pPr>
            <w:r w:rsidRPr="006B73A3">
              <w:rPr>
                <w:szCs w:val="24"/>
              </w:rPr>
              <w:t>C</w:t>
            </w:r>
          </w:p>
        </w:tc>
        <w:tc>
          <w:tcPr>
            <w:tcW w:w="4288" w:type="pct"/>
            <w:shd w:val="clear" w:color="auto" w:fill="auto"/>
          </w:tcPr>
          <w:p w14:paraId="354506BE" w14:textId="77777777" w:rsidR="00541536" w:rsidRPr="006B73A3" w:rsidRDefault="00541536" w:rsidP="00C94AE1">
            <w:pPr>
              <w:rPr>
                <w:szCs w:val="24"/>
              </w:rPr>
            </w:pPr>
            <w:r w:rsidRPr="006B73A3">
              <w:rPr>
                <w:szCs w:val="24"/>
              </w:rPr>
              <w:t>Слабая</w:t>
            </w:r>
            <w:r w:rsidR="00637EB2" w:rsidRPr="006B73A3">
              <w:rPr>
                <w:szCs w:val="24"/>
              </w:rPr>
              <w:t xml:space="preserve"> </w:t>
            </w:r>
            <w:r w:rsidRPr="006B73A3">
              <w:rPr>
                <w:szCs w:val="24"/>
              </w:rPr>
              <w:t>рекомендация</w:t>
            </w:r>
            <w:r w:rsidR="00637EB2" w:rsidRPr="006B73A3">
              <w:rPr>
                <w:szCs w:val="24"/>
              </w:rPr>
              <w:t xml:space="preserve"> </w:t>
            </w:r>
            <w:r w:rsidRPr="006B73A3">
              <w:rPr>
                <w:szCs w:val="24"/>
              </w:rPr>
              <w:t>(отсутствие</w:t>
            </w:r>
            <w:r w:rsidR="00637EB2" w:rsidRPr="006B73A3">
              <w:rPr>
                <w:szCs w:val="24"/>
              </w:rPr>
              <w:t xml:space="preserve"> </w:t>
            </w:r>
            <w:r w:rsidRPr="006B73A3">
              <w:rPr>
                <w:szCs w:val="24"/>
              </w:rPr>
              <w:t>доказательств</w:t>
            </w:r>
            <w:r w:rsidR="00637EB2" w:rsidRPr="006B73A3">
              <w:rPr>
                <w:szCs w:val="24"/>
              </w:rPr>
              <w:t xml:space="preserve"> </w:t>
            </w:r>
            <w:r w:rsidRPr="006B73A3">
              <w:rPr>
                <w:szCs w:val="24"/>
              </w:rPr>
              <w:t>надлежащего</w:t>
            </w:r>
            <w:r w:rsidR="00637EB2" w:rsidRPr="006B73A3">
              <w:rPr>
                <w:szCs w:val="24"/>
              </w:rPr>
              <w:t xml:space="preserve"> </w:t>
            </w:r>
            <w:r w:rsidRPr="006B73A3">
              <w:rPr>
                <w:szCs w:val="24"/>
              </w:rPr>
              <w:t>качества</w:t>
            </w:r>
            <w:r w:rsidR="00637EB2" w:rsidRPr="006B73A3">
              <w:rPr>
                <w:szCs w:val="24"/>
              </w:rPr>
              <w:t xml:space="preserve"> </w:t>
            </w:r>
            <w:r w:rsidRPr="006B73A3">
              <w:rPr>
                <w:szCs w:val="24"/>
              </w:rPr>
              <w:t>(все</w:t>
            </w:r>
            <w:r w:rsidR="00637EB2" w:rsidRPr="006B73A3">
              <w:rPr>
                <w:szCs w:val="24"/>
              </w:rPr>
              <w:t xml:space="preserve"> </w:t>
            </w:r>
            <w:r w:rsidRPr="006B73A3">
              <w:rPr>
                <w:szCs w:val="24"/>
              </w:rPr>
              <w:t>рассматриваемые</w:t>
            </w:r>
            <w:r w:rsidR="00637EB2" w:rsidRPr="006B73A3">
              <w:rPr>
                <w:szCs w:val="24"/>
              </w:rPr>
              <w:t xml:space="preserve"> </w:t>
            </w:r>
            <w:r w:rsidRPr="006B73A3">
              <w:rPr>
                <w:szCs w:val="24"/>
              </w:rPr>
              <w:t>критерии</w:t>
            </w:r>
            <w:r w:rsidR="00637EB2" w:rsidRPr="006B73A3">
              <w:rPr>
                <w:szCs w:val="24"/>
              </w:rPr>
              <w:t xml:space="preserve"> </w:t>
            </w:r>
            <w:r w:rsidRPr="006B73A3">
              <w:rPr>
                <w:szCs w:val="24"/>
              </w:rPr>
              <w:t>эффективности</w:t>
            </w:r>
            <w:r w:rsidR="00637EB2" w:rsidRPr="006B73A3">
              <w:rPr>
                <w:szCs w:val="24"/>
              </w:rPr>
              <w:t xml:space="preserve"> </w:t>
            </w:r>
            <w:r w:rsidRPr="006B73A3">
              <w:rPr>
                <w:szCs w:val="24"/>
              </w:rPr>
              <w:t>(исходы)</w:t>
            </w:r>
            <w:r w:rsidR="00637EB2" w:rsidRPr="006B73A3">
              <w:rPr>
                <w:szCs w:val="24"/>
              </w:rPr>
              <w:t xml:space="preserve"> </w:t>
            </w:r>
            <w:r w:rsidRPr="006B73A3">
              <w:rPr>
                <w:szCs w:val="24"/>
              </w:rPr>
              <w:t>являются</w:t>
            </w:r>
            <w:r w:rsidR="00637EB2" w:rsidRPr="006B73A3">
              <w:rPr>
                <w:szCs w:val="24"/>
              </w:rPr>
              <w:t xml:space="preserve"> </w:t>
            </w:r>
            <w:r w:rsidRPr="006B73A3">
              <w:rPr>
                <w:szCs w:val="24"/>
              </w:rPr>
              <w:t>неважными,</w:t>
            </w:r>
            <w:r w:rsidR="00637EB2" w:rsidRPr="006B73A3">
              <w:rPr>
                <w:szCs w:val="24"/>
              </w:rPr>
              <w:t xml:space="preserve"> </w:t>
            </w:r>
            <w:r w:rsidRPr="006B73A3">
              <w:rPr>
                <w:szCs w:val="24"/>
              </w:rPr>
              <w:t>все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имеют</w:t>
            </w:r>
            <w:r w:rsidR="00637EB2" w:rsidRPr="006B73A3">
              <w:rPr>
                <w:szCs w:val="24"/>
              </w:rPr>
              <w:t xml:space="preserve"> </w:t>
            </w:r>
            <w:r w:rsidRPr="006B73A3">
              <w:rPr>
                <w:szCs w:val="24"/>
              </w:rPr>
              <w:t>низкое</w:t>
            </w:r>
            <w:r w:rsidR="00637EB2" w:rsidRPr="006B73A3">
              <w:rPr>
                <w:szCs w:val="24"/>
              </w:rPr>
              <w:t xml:space="preserve"> </w:t>
            </w:r>
            <w:r w:rsidRPr="006B73A3">
              <w:rPr>
                <w:szCs w:val="24"/>
              </w:rPr>
              <w:t>методологическое</w:t>
            </w:r>
            <w:r w:rsidR="00637EB2" w:rsidRPr="006B73A3">
              <w:rPr>
                <w:szCs w:val="24"/>
              </w:rPr>
              <w:t xml:space="preserve"> </w:t>
            </w:r>
            <w:r w:rsidRPr="006B73A3">
              <w:rPr>
                <w:szCs w:val="24"/>
              </w:rPr>
              <w:t>качество</w:t>
            </w:r>
            <w:r w:rsidR="00637EB2" w:rsidRPr="006B73A3">
              <w:rPr>
                <w:szCs w:val="24"/>
              </w:rPr>
              <w:t xml:space="preserve"> </w:t>
            </w:r>
            <w:r w:rsidRPr="006B73A3">
              <w:rPr>
                <w:szCs w:val="24"/>
              </w:rPr>
              <w:t>и</w:t>
            </w:r>
            <w:r w:rsidR="00637EB2" w:rsidRPr="006B73A3">
              <w:rPr>
                <w:szCs w:val="24"/>
              </w:rPr>
              <w:t xml:space="preserve"> </w:t>
            </w:r>
            <w:r w:rsidRPr="006B73A3">
              <w:rPr>
                <w:szCs w:val="24"/>
              </w:rPr>
              <w:t>их</w:t>
            </w:r>
            <w:r w:rsidR="00637EB2" w:rsidRPr="006B73A3">
              <w:rPr>
                <w:szCs w:val="24"/>
              </w:rPr>
              <w:t xml:space="preserve"> </w:t>
            </w:r>
            <w:r w:rsidRPr="006B73A3">
              <w:rPr>
                <w:szCs w:val="24"/>
              </w:rPr>
              <w:t>выводы</w:t>
            </w:r>
            <w:r w:rsidR="00637EB2" w:rsidRPr="006B73A3">
              <w:rPr>
                <w:szCs w:val="24"/>
              </w:rPr>
              <w:t xml:space="preserve"> </w:t>
            </w:r>
            <w:r w:rsidRPr="006B73A3">
              <w:rPr>
                <w:szCs w:val="24"/>
              </w:rPr>
              <w:t>по</w:t>
            </w:r>
            <w:r w:rsidR="00637EB2" w:rsidRPr="006B73A3">
              <w:rPr>
                <w:szCs w:val="24"/>
              </w:rPr>
              <w:t xml:space="preserve"> </w:t>
            </w:r>
            <w:r w:rsidRPr="006B73A3">
              <w:rPr>
                <w:szCs w:val="24"/>
              </w:rPr>
              <w:t>интересующим</w:t>
            </w:r>
            <w:r w:rsidR="00637EB2" w:rsidRPr="006B73A3">
              <w:rPr>
                <w:szCs w:val="24"/>
              </w:rPr>
              <w:t xml:space="preserve"> </w:t>
            </w:r>
            <w:r w:rsidRPr="006B73A3">
              <w:rPr>
                <w:szCs w:val="24"/>
              </w:rPr>
              <w:t>исходам</w:t>
            </w:r>
            <w:r w:rsidR="00637EB2" w:rsidRPr="006B73A3">
              <w:rPr>
                <w:szCs w:val="24"/>
              </w:rPr>
              <w:t xml:space="preserve"> </w:t>
            </w:r>
            <w:r w:rsidRPr="006B73A3">
              <w:rPr>
                <w:szCs w:val="24"/>
              </w:rPr>
              <w:t>не</w:t>
            </w:r>
            <w:r w:rsidR="00637EB2" w:rsidRPr="006B73A3">
              <w:rPr>
                <w:szCs w:val="24"/>
              </w:rPr>
              <w:t xml:space="preserve"> </w:t>
            </w:r>
            <w:r w:rsidRPr="006B73A3">
              <w:rPr>
                <w:szCs w:val="24"/>
              </w:rPr>
              <w:t>являются</w:t>
            </w:r>
            <w:r w:rsidR="00637EB2" w:rsidRPr="006B73A3">
              <w:rPr>
                <w:szCs w:val="24"/>
              </w:rPr>
              <w:t xml:space="preserve"> </w:t>
            </w:r>
            <w:r w:rsidRPr="006B73A3">
              <w:rPr>
                <w:szCs w:val="24"/>
              </w:rPr>
              <w:t>согласованными)</w:t>
            </w:r>
            <w:r w:rsidR="00637EB2" w:rsidRPr="006B73A3">
              <w:rPr>
                <w:szCs w:val="24"/>
              </w:rPr>
              <w:t xml:space="preserve"> </w:t>
            </w:r>
          </w:p>
        </w:tc>
      </w:tr>
    </w:tbl>
    <w:p w14:paraId="5D4D17D8" w14:textId="77777777" w:rsidR="001409D3" w:rsidRPr="006B73A3" w:rsidRDefault="001409D3" w:rsidP="00C94AE1">
      <w:pPr>
        <w:pStyle w:val="ac"/>
        <w:tabs>
          <w:tab w:val="left" w:pos="6073"/>
        </w:tabs>
        <w:contextualSpacing/>
        <w:jc w:val="both"/>
        <w:rPr>
          <w:rStyle w:val="ab"/>
        </w:rPr>
      </w:pPr>
    </w:p>
    <w:p w14:paraId="7198A80F" w14:textId="77777777" w:rsidR="000E19A9" w:rsidRPr="006B73A3" w:rsidRDefault="000E19A9" w:rsidP="00C94AE1">
      <w:pPr>
        <w:pStyle w:val="ac"/>
        <w:tabs>
          <w:tab w:val="left" w:pos="6073"/>
        </w:tabs>
        <w:contextualSpacing/>
        <w:jc w:val="both"/>
        <w:rPr>
          <w:rFonts w:eastAsia="Times New Roman"/>
        </w:rPr>
      </w:pPr>
      <w:r w:rsidRPr="006B73A3">
        <w:rPr>
          <w:rStyle w:val="ab"/>
        </w:rPr>
        <w:t>Порядок</w:t>
      </w:r>
      <w:r w:rsidR="00637EB2" w:rsidRPr="006B73A3">
        <w:rPr>
          <w:rStyle w:val="ab"/>
        </w:rPr>
        <w:t xml:space="preserve"> </w:t>
      </w:r>
      <w:r w:rsidRPr="006B73A3">
        <w:rPr>
          <w:rStyle w:val="ab"/>
        </w:rPr>
        <w:t>обновления</w:t>
      </w:r>
      <w:r w:rsidR="00637EB2" w:rsidRPr="006B73A3">
        <w:rPr>
          <w:rStyle w:val="ab"/>
        </w:rPr>
        <w:t xml:space="preserve"> </w:t>
      </w:r>
      <w:r w:rsidRPr="006B73A3">
        <w:rPr>
          <w:rStyle w:val="ab"/>
        </w:rPr>
        <w:t>клинических</w:t>
      </w:r>
      <w:r w:rsidR="00637EB2" w:rsidRPr="006B73A3">
        <w:rPr>
          <w:rStyle w:val="ab"/>
        </w:rPr>
        <w:t xml:space="preserve"> </w:t>
      </w:r>
      <w:r w:rsidRPr="006B73A3">
        <w:rPr>
          <w:rStyle w:val="ab"/>
        </w:rPr>
        <w:t>рекомендаций.</w:t>
      </w:r>
      <w:r w:rsidRPr="006B73A3">
        <w:rPr>
          <w:rStyle w:val="ab"/>
        </w:rPr>
        <w:tab/>
      </w:r>
    </w:p>
    <w:p w14:paraId="08744B8D" w14:textId="391D35B5" w:rsidR="004D7374" w:rsidRPr="006B73A3" w:rsidRDefault="001409D3" w:rsidP="00C94AE1">
      <w:pPr>
        <w:ind w:firstLine="709"/>
      </w:pPr>
      <w:r w:rsidRPr="006B73A3">
        <w:t>Механизм</w:t>
      </w:r>
      <w:r w:rsidR="00637EB2" w:rsidRPr="006B73A3">
        <w:t xml:space="preserve"> </w:t>
      </w:r>
      <w:r w:rsidRPr="006B73A3">
        <w:t>обновления</w:t>
      </w:r>
      <w:r w:rsidR="00637EB2" w:rsidRPr="006B73A3">
        <w:t xml:space="preserve"> </w:t>
      </w:r>
      <w:r w:rsidRPr="006B73A3">
        <w:t>клинических</w:t>
      </w:r>
      <w:r w:rsidR="00637EB2" w:rsidRPr="006B73A3">
        <w:t xml:space="preserve"> </w:t>
      </w:r>
      <w:r w:rsidRPr="006B73A3">
        <w:t>рекомендаций</w:t>
      </w:r>
      <w:r w:rsidR="00637EB2" w:rsidRPr="006B73A3">
        <w:t xml:space="preserve"> </w:t>
      </w:r>
      <w:r w:rsidRPr="006B73A3">
        <w:t>предусматривает</w:t>
      </w:r>
      <w:r w:rsidR="00637EB2" w:rsidRPr="006B73A3">
        <w:t xml:space="preserve"> </w:t>
      </w:r>
      <w:r w:rsidRPr="006B73A3">
        <w:t>их</w:t>
      </w:r>
      <w:r w:rsidR="00637EB2" w:rsidRPr="006B73A3">
        <w:t xml:space="preserve"> </w:t>
      </w:r>
      <w:r w:rsidRPr="006B73A3">
        <w:t>систематическую</w:t>
      </w:r>
      <w:r w:rsidR="00637EB2" w:rsidRPr="006B73A3">
        <w:t xml:space="preserve"> </w:t>
      </w:r>
      <w:r w:rsidRPr="006B73A3">
        <w:t>актуализацию</w:t>
      </w:r>
      <w:r w:rsidR="00637EB2" w:rsidRPr="006B73A3">
        <w:t xml:space="preserve"> </w:t>
      </w:r>
      <w:r w:rsidRPr="006B73A3">
        <w:t>–</w:t>
      </w:r>
      <w:r w:rsidR="00637EB2" w:rsidRPr="006B73A3">
        <w:t xml:space="preserve"> </w:t>
      </w:r>
      <w:r w:rsidRPr="006B73A3">
        <w:t>не</w:t>
      </w:r>
      <w:r w:rsidR="00637EB2" w:rsidRPr="006B73A3">
        <w:t xml:space="preserve"> </w:t>
      </w:r>
      <w:r w:rsidRPr="006B73A3">
        <w:t>реже</w:t>
      </w:r>
      <w:r w:rsidR="00637EB2" w:rsidRPr="006B73A3">
        <w:t xml:space="preserve"> </w:t>
      </w:r>
      <w:r w:rsidR="00C94AE1" w:rsidRPr="006B73A3">
        <w:rPr>
          <w:szCs w:val="24"/>
        </w:rPr>
        <w:t>чем 1 раз в 3 года</w:t>
      </w:r>
      <w:r w:rsidRPr="006B73A3">
        <w:t>,</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при</w:t>
      </w:r>
      <w:r w:rsidR="00637EB2" w:rsidRPr="006B73A3">
        <w:t xml:space="preserve"> </w:t>
      </w:r>
      <w:r w:rsidRPr="006B73A3">
        <w:t>появлении</w:t>
      </w:r>
      <w:r w:rsidR="00637EB2" w:rsidRPr="006B73A3">
        <w:t xml:space="preserve"> </w:t>
      </w:r>
      <w:r w:rsidRPr="006B73A3">
        <w:t>новых</w:t>
      </w:r>
      <w:r w:rsidR="00637EB2" w:rsidRPr="006B73A3">
        <w:t xml:space="preserve"> </w:t>
      </w:r>
      <w:r w:rsidRPr="006B73A3">
        <w:t>данных</w:t>
      </w:r>
      <w:r w:rsidR="00637EB2" w:rsidRPr="006B73A3">
        <w:t xml:space="preserve"> </w:t>
      </w:r>
      <w:r w:rsidRPr="006B73A3">
        <w:t>с</w:t>
      </w:r>
      <w:r w:rsidR="00637EB2" w:rsidRPr="006B73A3">
        <w:t xml:space="preserve"> </w:t>
      </w:r>
      <w:r w:rsidRPr="006B73A3">
        <w:t>позиции</w:t>
      </w:r>
      <w:r w:rsidR="00637EB2" w:rsidRPr="006B73A3">
        <w:t xml:space="preserve"> </w:t>
      </w:r>
      <w:r w:rsidRPr="006B73A3">
        <w:t>доказательной</w:t>
      </w:r>
      <w:r w:rsidR="00637EB2" w:rsidRPr="006B73A3">
        <w:t xml:space="preserve"> </w:t>
      </w:r>
      <w:r w:rsidRPr="006B73A3">
        <w:t>медицины</w:t>
      </w:r>
      <w:r w:rsidR="00637EB2" w:rsidRPr="006B73A3">
        <w:t xml:space="preserve"> </w:t>
      </w:r>
      <w:r w:rsidRPr="006B73A3">
        <w:t>по</w:t>
      </w:r>
      <w:r w:rsidR="00637EB2" w:rsidRPr="006B73A3">
        <w:t xml:space="preserve"> </w:t>
      </w:r>
      <w:r w:rsidRPr="006B73A3">
        <w:t>вопросам</w:t>
      </w:r>
      <w:r w:rsidR="00637EB2" w:rsidRPr="006B73A3">
        <w:t xml:space="preserve"> </w:t>
      </w:r>
      <w:r w:rsidRPr="006B73A3">
        <w:t>диагностики,</w:t>
      </w:r>
      <w:r w:rsidR="00637EB2" w:rsidRPr="006B73A3">
        <w:t xml:space="preserve"> </w:t>
      </w:r>
      <w:r w:rsidRPr="006B73A3">
        <w:t>лечения,</w:t>
      </w:r>
      <w:r w:rsidR="00637EB2" w:rsidRPr="006B73A3">
        <w:t xml:space="preserve"> </w:t>
      </w:r>
      <w:r w:rsidRPr="006B73A3">
        <w:t>профилактики</w:t>
      </w:r>
      <w:r w:rsidR="00637EB2" w:rsidRPr="006B73A3">
        <w:t xml:space="preserve"> </w:t>
      </w:r>
      <w:r w:rsidRPr="006B73A3">
        <w:t>и</w:t>
      </w:r>
      <w:r w:rsidR="00637EB2" w:rsidRPr="006B73A3">
        <w:t xml:space="preserve"> </w:t>
      </w:r>
      <w:r w:rsidRPr="006B73A3">
        <w:t>реабилитации</w:t>
      </w:r>
      <w:r w:rsidR="00637EB2" w:rsidRPr="006B73A3">
        <w:t xml:space="preserve"> </w:t>
      </w:r>
      <w:r w:rsidRPr="006B73A3">
        <w:t>конкретных</w:t>
      </w:r>
      <w:r w:rsidR="00637EB2" w:rsidRPr="006B73A3">
        <w:t xml:space="preserve"> </w:t>
      </w:r>
      <w:r w:rsidRPr="006B73A3">
        <w:t>заболеваний,</w:t>
      </w:r>
      <w:r w:rsidR="00637EB2" w:rsidRPr="006B73A3">
        <w:t xml:space="preserve"> </w:t>
      </w:r>
      <w:r w:rsidRPr="006B73A3">
        <w:t>наличии</w:t>
      </w:r>
      <w:r w:rsidR="00637EB2" w:rsidRPr="006B73A3">
        <w:t xml:space="preserve"> </w:t>
      </w:r>
      <w:r w:rsidRPr="006B73A3">
        <w:t>обоснованных</w:t>
      </w:r>
      <w:r w:rsidR="00637EB2" w:rsidRPr="006B73A3">
        <w:t xml:space="preserve"> </w:t>
      </w:r>
      <w:r w:rsidRPr="006B73A3">
        <w:t>дополнений/замечаний</w:t>
      </w:r>
      <w:r w:rsidR="00637EB2" w:rsidRPr="006B73A3">
        <w:t xml:space="preserve"> </w:t>
      </w:r>
      <w:r w:rsidRPr="006B73A3">
        <w:t>к</w:t>
      </w:r>
      <w:r w:rsidR="00637EB2" w:rsidRPr="006B73A3">
        <w:t xml:space="preserve"> </w:t>
      </w:r>
      <w:r w:rsidRPr="006B73A3">
        <w:t>ранее</w:t>
      </w:r>
      <w:r w:rsidR="00637EB2" w:rsidRPr="006B73A3">
        <w:t xml:space="preserve"> </w:t>
      </w:r>
      <w:r w:rsidRPr="006B73A3">
        <w:t>утвержд</w:t>
      </w:r>
      <w:r w:rsidR="00B80292" w:rsidRPr="006B73A3">
        <w:t>е</w:t>
      </w:r>
      <w:r w:rsidRPr="006B73A3">
        <w:t>нным</w:t>
      </w:r>
      <w:r w:rsidR="00637EB2" w:rsidRPr="006B73A3">
        <w:t xml:space="preserve"> </w:t>
      </w:r>
      <w:r w:rsidR="00B80292" w:rsidRPr="006B73A3">
        <w:rPr>
          <w:szCs w:val="24"/>
        </w:rPr>
        <w:t>Клиническим рекомендациям</w:t>
      </w:r>
      <w:r w:rsidRPr="006B73A3">
        <w:t>,</w:t>
      </w:r>
      <w:r w:rsidR="00637EB2" w:rsidRPr="006B73A3">
        <w:t xml:space="preserve"> </w:t>
      </w:r>
      <w:r w:rsidRPr="006B73A3">
        <w:t>но</w:t>
      </w:r>
      <w:r w:rsidR="00637EB2" w:rsidRPr="006B73A3">
        <w:t xml:space="preserve"> </w:t>
      </w:r>
      <w:r w:rsidRPr="006B73A3">
        <w:t>не</w:t>
      </w:r>
      <w:r w:rsidR="00637EB2" w:rsidRPr="006B73A3">
        <w:t xml:space="preserve"> </w:t>
      </w:r>
      <w:r w:rsidRPr="006B73A3">
        <w:t>чаще</w:t>
      </w:r>
      <w:r w:rsidR="00637EB2" w:rsidRPr="006B73A3">
        <w:t xml:space="preserve"> </w:t>
      </w:r>
      <w:r w:rsidRPr="006B73A3">
        <w:t>1</w:t>
      </w:r>
      <w:r w:rsidR="00637EB2" w:rsidRPr="006B73A3">
        <w:t xml:space="preserve"> </w:t>
      </w:r>
      <w:r w:rsidRPr="006B73A3">
        <w:t>раза</w:t>
      </w:r>
      <w:r w:rsidR="00637EB2" w:rsidRPr="006B73A3">
        <w:t xml:space="preserve"> </w:t>
      </w:r>
      <w:r w:rsidRPr="006B73A3">
        <w:t>в</w:t>
      </w:r>
      <w:r w:rsidR="00637EB2" w:rsidRPr="006B73A3">
        <w:t xml:space="preserve"> </w:t>
      </w:r>
      <w:r w:rsidRPr="006B73A3">
        <w:t>6</w:t>
      </w:r>
      <w:r w:rsidR="00637EB2" w:rsidRPr="006B73A3">
        <w:t xml:space="preserve"> </w:t>
      </w:r>
      <w:r w:rsidRPr="006B73A3">
        <w:t>мес.</w:t>
      </w:r>
    </w:p>
    <w:p w14:paraId="70831CB0" w14:textId="77777777" w:rsidR="00D856C1" w:rsidRPr="006B73A3" w:rsidRDefault="00D856C1" w:rsidP="00C94AE1">
      <w:pPr>
        <w:pStyle w:val="1"/>
      </w:pPr>
      <w:bookmarkStart w:id="121" w:name="_Toc23782567"/>
      <w:bookmarkStart w:id="122" w:name="_Toc24464708"/>
      <w:bookmarkStart w:id="123" w:name="_Toc24760811"/>
      <w:bookmarkStart w:id="124" w:name="_Toc520213132"/>
      <w:bookmarkStart w:id="125" w:name="_Toc20917446"/>
      <w:r w:rsidRPr="006B73A3">
        <w:lastRenderedPageBreak/>
        <w:t xml:space="preserve">Приложение </w:t>
      </w:r>
      <w:bookmarkEnd w:id="121"/>
      <w:r w:rsidRPr="006B73A3">
        <w:t>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122"/>
      <w:bookmarkEnd w:id="123"/>
    </w:p>
    <w:p w14:paraId="5AF3A017" w14:textId="0A196913" w:rsidR="004A52CD" w:rsidRPr="00DB3B37" w:rsidRDefault="00DB3B37" w:rsidP="004A52CD">
      <w:pPr>
        <w:pStyle w:val="2"/>
        <w:rPr>
          <w:rStyle w:val="ab"/>
          <w:b/>
          <w:bCs w:val="0"/>
        </w:rPr>
      </w:pPr>
      <w:bookmarkStart w:id="126" w:name="_Toc97734659"/>
      <w:bookmarkStart w:id="127" w:name="_Toc100658234"/>
      <w:bookmarkEnd w:id="124"/>
      <w:bookmarkEnd w:id="125"/>
      <w:r w:rsidRPr="00DB3B37">
        <w:rPr>
          <w:rStyle w:val="ab"/>
          <w:b/>
        </w:rPr>
        <w:t>Приложение А3.1</w:t>
      </w:r>
      <w:r w:rsidR="004A52CD" w:rsidRPr="00DB3B37">
        <w:rPr>
          <w:rStyle w:val="ab"/>
          <w:b/>
        </w:rPr>
        <w:t>. Профилактика инфекционных осложнений</w:t>
      </w:r>
      <w:bookmarkEnd w:id="126"/>
      <w:bookmarkEnd w:id="127"/>
    </w:p>
    <w:p w14:paraId="4F517E1A" w14:textId="77777777" w:rsidR="004A52CD" w:rsidRDefault="004A52CD" w:rsidP="004A52CD">
      <w:pPr>
        <w:widowControl w:val="0"/>
        <w:autoSpaceDE w:val="0"/>
        <w:autoSpaceDN w:val="0"/>
        <w:adjustRightInd w:val="0"/>
        <w:ind w:right="49" w:firstLine="709"/>
        <w:contextualSpacing/>
      </w:pPr>
      <w:r w:rsidRPr="00761653">
        <w:t xml:space="preserve">Инфекции являются ведущими осложнениями при лечении </w:t>
      </w:r>
      <w:r>
        <w:t xml:space="preserve">ХЛЛ/ЛМЛ, </w:t>
      </w:r>
      <w:r w:rsidRPr="00761653">
        <w:t xml:space="preserve">частота инфекционных осложнений варьирует от 10 до 30%, </w:t>
      </w:r>
      <w:r>
        <w:t xml:space="preserve">она </w:t>
      </w:r>
      <w:r w:rsidRPr="00761653">
        <w:t xml:space="preserve">выше в </w:t>
      </w:r>
      <w:r>
        <w:t xml:space="preserve">период </w:t>
      </w:r>
      <w:r w:rsidRPr="00761653">
        <w:t>индукции</w:t>
      </w:r>
      <w:r>
        <w:t xml:space="preserve"> ремиссии</w:t>
      </w:r>
      <w:r w:rsidRPr="00761653">
        <w:t xml:space="preserve">, при резистентном варианте </w:t>
      </w:r>
      <w:r>
        <w:t xml:space="preserve">заболевания, </w:t>
      </w:r>
      <w:r w:rsidRPr="0076198F">
        <w:t>при сопуствующей гипогаммаглобулинемии, в период вынужденной гиподинамии и постоянного постельного режима</w:t>
      </w:r>
      <w:r w:rsidRPr="00761653">
        <w:t xml:space="preserve">. </w:t>
      </w:r>
      <w:r>
        <w:t>Важным фактором</w:t>
      </w:r>
      <w:r w:rsidRPr="00761653">
        <w:t>, определяющим развитие инфекционных осложнений</w:t>
      </w:r>
      <w:r>
        <w:t xml:space="preserve">, </w:t>
      </w:r>
      <w:r w:rsidRPr="00761653">
        <w:t>является нейтропения (нейтрофил</w:t>
      </w:r>
      <w:r>
        <w:t>ы</w:t>
      </w:r>
      <w:r w:rsidRPr="00761653">
        <w:t xml:space="preserve"> </w:t>
      </w:r>
      <w:proofErr w:type="gramStart"/>
      <w:r w:rsidRPr="00761653">
        <w:t>&lt;</w:t>
      </w:r>
      <w:r>
        <w:t xml:space="preserve"> </w:t>
      </w:r>
      <w:r w:rsidRPr="00761653">
        <w:t>0</w:t>
      </w:r>
      <w:proofErr w:type="gramEnd"/>
      <w:r w:rsidRPr="00761653">
        <w:t>,5</w:t>
      </w:r>
      <w:r>
        <w:t> </w:t>
      </w:r>
      <w:r w:rsidRPr="00761653">
        <w:t>х</w:t>
      </w:r>
      <w:r>
        <w:t> </w:t>
      </w:r>
      <w:r w:rsidRPr="00761653">
        <w:t>10</w:t>
      </w:r>
      <w:r w:rsidRPr="00761653">
        <w:rPr>
          <w:vertAlign w:val="superscript"/>
        </w:rPr>
        <w:t>9</w:t>
      </w:r>
      <w:r w:rsidRPr="00761653">
        <w:t>/л) или лейкопения (лейкоцит</w:t>
      </w:r>
      <w:r>
        <w:t>ы</w:t>
      </w:r>
      <w:r w:rsidRPr="00761653">
        <w:t xml:space="preserve"> ≤ 1</w:t>
      </w:r>
      <w:r>
        <w:t> </w:t>
      </w:r>
      <w:r w:rsidRPr="00761653">
        <w:t>000</w:t>
      </w:r>
      <w:r>
        <w:t> </w:t>
      </w:r>
      <w:r w:rsidRPr="00761653">
        <w:t>х</w:t>
      </w:r>
      <w:r>
        <w:t> </w:t>
      </w:r>
      <w:r w:rsidRPr="00761653">
        <w:t>10</w:t>
      </w:r>
      <w:r w:rsidRPr="00761653">
        <w:rPr>
          <w:vertAlign w:val="superscript"/>
        </w:rPr>
        <w:t>9</w:t>
      </w:r>
      <w:r w:rsidRPr="00761653">
        <w:t>/л)</w:t>
      </w:r>
      <w:r>
        <w:t xml:space="preserve">, а также </w:t>
      </w:r>
      <w:r w:rsidRPr="00761653">
        <w:t>длительность</w:t>
      </w:r>
      <w:r>
        <w:t xml:space="preserve"> нейтропении –</w:t>
      </w:r>
      <w:r w:rsidRPr="00761653">
        <w:t xml:space="preserve"> </w:t>
      </w:r>
      <w:r>
        <w:t>ч</w:t>
      </w:r>
      <w:r w:rsidRPr="00761653">
        <w:t xml:space="preserve">астота инфекций существенно возрастает при длительности нейтропении </w:t>
      </w:r>
      <w:r>
        <w:t>более</w:t>
      </w:r>
      <w:r w:rsidRPr="00761653">
        <w:t xml:space="preserve"> 10 дней. Риск развития инфекций возрастает при нарушении фагоцитарной функции</w:t>
      </w:r>
      <w:r>
        <w:t xml:space="preserve"> нейтрофилов</w:t>
      </w:r>
      <w:r w:rsidRPr="00761653">
        <w:t>, при дефектах клеточного и гуморального иммунитета, повреждении слизистых оболочек желудочно-кишечного тракта</w:t>
      </w:r>
      <w:r>
        <w:t xml:space="preserve"> (</w:t>
      </w:r>
      <w:r w:rsidRPr="00761653">
        <w:t>особенно мукозитах III-IV степени</w:t>
      </w:r>
      <w:r>
        <w:t>)</w:t>
      </w:r>
      <w:r w:rsidRPr="00761653">
        <w:t>, наличии центрального венозного катетера (ЦВК). Источником развити</w:t>
      </w:r>
      <w:r>
        <w:t>я</w:t>
      </w:r>
      <w:r w:rsidRPr="00761653">
        <w:t xml:space="preserve"> инфекции, как правило, является желудочно-кишечный тракт, когда активно происходит транслокация микрооргани</w:t>
      </w:r>
      <w:r>
        <w:t>з</w:t>
      </w:r>
      <w:r w:rsidRPr="00761653">
        <w:t xml:space="preserve">мов со слизистой оболочки, поврежденной в результате химиотерапии. Другие </w:t>
      </w:r>
      <w:r>
        <w:t xml:space="preserve">основные </w:t>
      </w:r>
      <w:r w:rsidRPr="00761653">
        <w:t xml:space="preserve">входные ворота инфекции при нейтропении – ЦВК. Инфекционные осложнения у </w:t>
      </w:r>
      <w:r>
        <w:t>пациентов</w:t>
      </w:r>
      <w:r w:rsidRPr="00761653">
        <w:t xml:space="preserve"> с </w:t>
      </w:r>
      <w:r>
        <w:t>ХЛЛ/ЛМЛ</w:t>
      </w:r>
      <w:r w:rsidRPr="00761653">
        <w:t xml:space="preserve"> характеризуются разнообразием как по этиологии, так и по локализации инфекционного процесса. </w:t>
      </w:r>
    </w:p>
    <w:p w14:paraId="045F8CEE" w14:textId="77777777" w:rsidR="004A52CD" w:rsidRDefault="004A52CD" w:rsidP="004A52CD">
      <w:pPr>
        <w:widowControl w:val="0"/>
        <w:autoSpaceDE w:val="0"/>
        <w:autoSpaceDN w:val="0"/>
        <w:adjustRightInd w:val="0"/>
        <w:ind w:right="49" w:firstLine="709"/>
        <w:contextualSpacing/>
      </w:pPr>
      <w:r w:rsidRPr="00744C95">
        <w:t xml:space="preserve">Высокая частота инфекционных осложнений у </w:t>
      </w:r>
      <w:r>
        <w:t xml:space="preserve">гематологических пациентов, особенно в период нейтропении, диктует необходимость назначения препаратов для профилактики. Профилактика показана для инфекций, вызванных грибами и вирусами в группе высокого риска. Профилактика бактериальных инфекций становится менее актуальной по причине увеличения полирезистентных бактерий и проводится у определенной категории больных. </w:t>
      </w:r>
    </w:p>
    <w:p w14:paraId="60AE4600" w14:textId="77777777" w:rsidR="004A52CD" w:rsidRPr="00EC0DE8" w:rsidRDefault="004A52CD" w:rsidP="004A52CD">
      <w:pPr>
        <w:tabs>
          <w:tab w:val="left" w:pos="0"/>
          <w:tab w:val="left" w:pos="567"/>
        </w:tabs>
        <w:rPr>
          <w:bCs/>
          <w:szCs w:val="24"/>
        </w:rPr>
      </w:pPr>
      <w:r w:rsidRPr="00E33546">
        <w:rPr>
          <w:bCs/>
          <w:szCs w:val="24"/>
          <w:u w:val="single"/>
        </w:rPr>
        <w:t>Профилактика пневмоцистной пневмонии</w:t>
      </w:r>
      <w:r>
        <w:rPr>
          <w:bCs/>
          <w:szCs w:val="24"/>
          <w:u w:val="single"/>
        </w:rPr>
        <w:t xml:space="preserve"> </w:t>
      </w:r>
      <w:r>
        <w:rPr>
          <w:b/>
          <w:szCs w:val="24"/>
          <w:lang w:val="en-US"/>
        </w:rPr>
        <w:fldChar w:fldCharType="begin" w:fldLock="1"/>
      </w:r>
      <w:r>
        <w:rPr>
          <w:b/>
          <w:szCs w:val="24"/>
          <w:lang w:val="en-US"/>
        </w:rPr>
        <w:instrText>ADDIN CSL_CITATION {"citationItems":[{"id":"ITEM-1","itemData":{"author":[{"dropping-particle":"","family":"Савченко В.Г. и др","given":"","non-dropping-particle":"","parse-names":false,"suffix":""}],"id":"ITEM-1","issued":{"date-parts":[["2018"]]},"number-of-pages":"1008","publisher":"Практика","publisher-place":"Москва","title":"Алгоритмы диагностики и протоколы лечения заболеваний системы крови.","type":"book"},"uris":["http://www.mendeley.com/documents/?uuid=f91ae641-8062-4f5f-b416-94b015742043"]},{"id":"ITEM-2","itemData":{"DOI":"10.1093/jac/dkw157","ISSN":"14602091","PMID":"27550992","abstract":"The 5th European Conference on Infections in Leukaemia (ECIL-5) meeting aimed to establish evidence-based recommendations for the prophylaxis of Pneumocystis jirovecii pneumonia (PCP) in non-HIV-infected patients with an underlying haematological condition, including allogeneic HSCT recipients. Recommendations were based on the grading system of the IDSA. Trimethoprim/sulfamethoxazole given 2-3 times weekly is the drug of choice for the primary prophylaxis of PCP in adults (A-II) and children (A-I) and should be given during the entire period at risk. Recent data indicate that children may benefit equally from a once-weekly regimen (B-II). All other drugs, including pentamidine, atovaquone and dapsone, are considered second-line alternatives when trimethoprim/ sulfamethoxazole is poorly tolerated or contraindicated. The main indications of PCP prophylaxis are ALL, allogeneic HSCT, treatment with alemtuzumab, fludarabine/cyclophosphamide/rituximab combinations, &gt;4 weeks of treatmentwith corticosteroids andwell-defined primary immune deficiencies in children. Additional indications are proposed depending on the treatment regimen.","author":[{"dropping-particle":"","family":"Maertens","given":"Johan","non-dropping-particle":"","parse-names":false,"suffix":""},{"dropping-particle":"","family":"Cesaro","given":"Simone","non-dropping-particle":"","parse-names":false,"suffix":""},{"dropping-particle":"","family":"Maschmeyer","given":"Georg","non-dropping-particle":"","parse-names":false,"suffix":""},{"dropping-particle":"","family":"Einsele","given":"Hermann","non-dropping-particle":"","parse-names":false,"suffix":""},{"dropping-particle":"","family":"Donnelly","given":"J. Peter","non-dropping-particle":"","parse-names":false,"suffix":""},{"dropping-particle":"","family":"Alanio","given":"Alexandre","non-dropping-particle":"","parse-names":false,"suffix":""},{"dropping-particle":"","family":"Hauser","given":"Philippe","non-dropping-particle":"","parse-names":false,"suffix":""},{"dropping-particle":"","family":"Lagrou","given":"Katrien","non-dropping-particle":"","parse-names":false,"suffix":""},{"dropping-particle":"","family":"Melchers","given":"Willem J.G.","non-dropping-particle":"","parse-names":false,"suffix":""},{"dropping-particle":"","family":"Helweg-Larsen","given":"Jannik","non-dropping-particle":"","parse-names":false,"suffix":""},{"dropping-particle":"","family":"Matos","given":"Olga","non-dropping-particle":"","parse-names":false,"suffix":""},{"dropping-particle":"","family":"Bretagne","given":"Stéphane","non-dropping-particle":"","parse-names":false,"suffix":""},{"dropping-particle":"","family":"Cordonnier","given":"Catherine","non-dropping-particle":"","parse-names":false,"suffix":""},{"dropping-particle":"","family":"Agrawal","given":"Samir","non-dropping-particle":"","parse-names":false,"suffix":""},{"dropping-particle":"","family":"Kibbler","given":"Christopher","non-dropping-particle":"","parse-names":false,"suffix":""},{"dropping-particle":"","family":"Pagliuca","given":"Antonio","non-dropping-particle":"","parse-names":false,"suffix":""},{"dropping-particle":"","family":"Ward","given":"Katherine","non-dropping-particle":"","parse-names":false,"suffix":""},{"dropping-particle":"","family":"Akova","given":"Murat","non-dropping-particle":"","parse-names":false,"suffix":""},{"dropping-particle":"","family":"Herbrecht","given":"Raoul","non-dropping-particle":"","parse-names":false,"suffix":""},{"dropping-particle":"","family":"Mallet","given":"Vincent","non-dropping-particle":"","parse-names":false,"suffix":""},{"dropping-particle":"","family":"Ribaud","given":"Patricia","non-dropping-particle":"","parse-names":false,"suffix":""},{"dropping-particle":"","family":"Aljurf","given":"Mahmoud","non-dropping-particle":"","parse-names":false,"suffix":""},{"dropping-particle":"","family":"Averbuch","given":"Dina","non-dropping-particle":"","parse-names":false,"suffix":""},{"dropping-particle":"","family":"Engelhard","given":"Dan","non-dropping-particle":"","parse-names":false,"suffix":""},{"dropping-particle":"","family":"Berg","given":"Thomas","non-dropping-particle":"","parse-names":false,"suffix":""},{"dropping-particle":"","family":"Cornely","given":"Oliver","non-dropping-particle":"","parse-names":false,"suffix":""},{"dropping-particle":"","family":"Penack","given":"Olaf","non-dropping-particle":"","parse-names":false,"suffix":""},{"dropping-particle":"","family":"Boemmel","given":"Florian","non-dropping-particle":"van","parse-names":false,"suffix":""},{"dropping-particle":"","family":"Lilienfeld-Toal","given":"Marie","non-dropping-particle":"von","parse-names":false,"suffix":""},{"dropping-particle":"","family":"Blennow","given":"Ola","non-dropping-particle":"","parse-names":false,"suffix":""},{"dropping-particle":"","family":"Ljungman","given":"Per","non-dropping-particle":"","parse-names":false,"suffix":""},{"dropping-particle":"","family":"Bruggemann","given":"Roger","non-dropping-particle":"","parse-names":false,"suffix":""},{"dropping-particle":"","family":"Donnelly","given":"Peter","non-dropping-particle":"","parse-names":false,"suffix":""},{"dropping-particle":"","family":"Kullberg","given":"Bart Jan","non-dropping-particle":"","parse-names":false,"suffix":""},{"dropping-particle":"","family":"Melchers","given":"Willem","non-dropping-particle":"","parse-names":false,"suffix":""},{"dropping-particle":"","family":"Calandra","given":"Thierry","non-dropping-particle":"","parse-names":false,"suffix":""},{"dropping-particle":"","family":"Hirsch","given":"Hans","non-dropping-particle":"","parse-names":false,"suffix":""},{"dropping-particle":"","family":"Marchetti","given":"Oscar","non-dropping-particle":"","parse-names":false,"suffix":""},{"dropping-particle":"","family":"Orasch","given":"Christina","non-dropping-particle":"","parse-names":false,"suffix":""},{"dropping-particle":"","family":"Tissot","given":"Frederic","non-dropping-particle":"","parse-names":false,"suffix":""},{"dropping-particle":"","family":"Castagnola","given":"Elio","non-dropping-particle":"","parse-names":false,"suffix":""},{"dropping-particle":"","family":"Girmenia","given":"Corrado","non-dropping-particle":"","parse-names":false,"suffix":""},{"dropping-particle":"","family":"Mikulska","given":"Malgorzata","non-dropping-particle":"","parse-names":false,"suffix":""},{"dropping-particle":"","family":"Pagano","given":"Livio","non-dropping-particle":"","parse-names":false,"suffix":""},{"dropping-particle":"","family":"Viscoli","given":"Claudio","non-dropping-particle":"","parse-names":false,"suffix":""},{"dropping-particle":"","family":"La Camara","given":"Rafael","non-dropping-particle":"De","parse-names":false,"suffix":""},{"dropping-particle":"","family":"Duarte","given":"Rafael","non-dropping-particle":"","parse-names":false,"suffix":""},{"dropping-particle":"","family":"Munoz","given":"Patricia","non-dropping-particle":"","parse-names":false,"suffix":""},{"dropping-particle":"","family":"Drgona","given":"Lubos","non-dropping-particle":"","parse-names":false,"suffix":""},{"dropping-particle":"","family":"Hargreaves","given":"Ruth","non-dropping-particle":"","parse-names":false,"suffix":""},{"dropping-particle":"","family":"Hubacek","given":"Petr","non-dropping-particle":"","parse-names":false,"suffix":""},{"dropping-particle":"","family":"Kouba","given":"Michal","non-dropping-particle":"","parse-names":false,"suffix":""},{"dropping-particle":"","family":"Racil","given":"Zdenek","non-dropping-particle":"","parse-names":false,"suffix":""},{"dropping-particle":"","family":"Klyasova","given":"Galina","non-dropping-particle":"","parse-names":false,"suffix":""},{"dropping-particle":"","family":"Pettrikos","given":"George","non-dropping-particle":"","parse-names":false,"suffix":""},{"dropping-particle":"","family":"Roilides","given":"Emmanuel","non-dropping-particle":"","parse-names":false,"suffix":""},{"dropping-particle":"","family":</w:instrText>
      </w:r>
      <w:r w:rsidRPr="00DB5EBF">
        <w:rPr>
          <w:b/>
          <w:szCs w:val="24"/>
        </w:rPr>
        <w:instrText>"</w:instrText>
      </w:r>
      <w:r>
        <w:rPr>
          <w:b/>
          <w:szCs w:val="24"/>
          <w:lang w:val="en-US"/>
        </w:rPr>
        <w:instrText>Skiada</w:instrText>
      </w:r>
      <w:r w:rsidRPr="00DB5EBF">
        <w:rPr>
          <w:b/>
          <w:szCs w:val="24"/>
        </w:rPr>
        <w:instrText>","</w:instrText>
      </w:r>
      <w:r>
        <w:rPr>
          <w:b/>
          <w:szCs w:val="24"/>
          <w:lang w:val="en-US"/>
        </w:rPr>
        <w:instrText>given</w:instrText>
      </w:r>
      <w:r w:rsidRPr="00DB5EBF">
        <w:rPr>
          <w:b/>
          <w:szCs w:val="24"/>
        </w:rPr>
        <w:instrText>":"</w:instrText>
      </w:r>
      <w:r>
        <w:rPr>
          <w:b/>
          <w:szCs w:val="24"/>
          <w:lang w:val="en-US"/>
        </w:rPr>
        <w:instrText>Anna</w:instrText>
      </w:r>
      <w:r w:rsidRPr="00DB5EBF">
        <w:rPr>
          <w:b/>
          <w:szCs w:val="24"/>
        </w:rPr>
        <w:instrText>","</w:instrText>
      </w:r>
      <w:r>
        <w:rPr>
          <w:b/>
          <w:szCs w:val="24"/>
          <w:lang w:val="en-US"/>
        </w:rPr>
        <w:instrText>non</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parse</w:instrText>
      </w:r>
      <w:r w:rsidRPr="00DB5EBF">
        <w:rPr>
          <w:b/>
          <w:szCs w:val="24"/>
        </w:rPr>
        <w:instrText>-</w:instrText>
      </w:r>
      <w:r>
        <w:rPr>
          <w:b/>
          <w:szCs w:val="24"/>
          <w:lang w:val="en-US"/>
        </w:rPr>
        <w:instrText>names</w:instrText>
      </w:r>
      <w:r w:rsidRPr="00DB5EBF">
        <w:rPr>
          <w:b/>
          <w:szCs w:val="24"/>
        </w:rPr>
        <w:instrText>":</w:instrText>
      </w:r>
      <w:r>
        <w:rPr>
          <w:b/>
          <w:szCs w:val="24"/>
          <w:lang w:val="en-US"/>
        </w:rPr>
        <w:instrText>false</w:instrText>
      </w:r>
      <w:r w:rsidRPr="00DB5EBF">
        <w:rPr>
          <w:b/>
          <w:szCs w:val="24"/>
        </w:rPr>
        <w:instrText>,"</w:instrText>
      </w:r>
      <w:r>
        <w:rPr>
          <w:b/>
          <w:szCs w:val="24"/>
          <w:lang w:val="en-US"/>
        </w:rPr>
        <w:instrText>suffix</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family</w:instrText>
      </w:r>
      <w:r w:rsidRPr="00DB5EBF">
        <w:rPr>
          <w:b/>
          <w:szCs w:val="24"/>
        </w:rPr>
        <w:instrText>":"</w:instrText>
      </w:r>
      <w:r>
        <w:rPr>
          <w:b/>
          <w:szCs w:val="24"/>
          <w:lang w:val="en-US"/>
        </w:rPr>
        <w:instrText>Rizzi</w:instrText>
      </w:r>
      <w:r w:rsidRPr="00DB5EBF">
        <w:rPr>
          <w:b/>
          <w:szCs w:val="24"/>
        </w:rPr>
        <w:instrText>-</w:instrText>
      </w:r>
      <w:r>
        <w:rPr>
          <w:b/>
          <w:szCs w:val="24"/>
          <w:lang w:val="en-US"/>
        </w:rPr>
        <w:instrText>Puechal</w:instrText>
      </w:r>
      <w:r w:rsidRPr="00DB5EBF">
        <w:rPr>
          <w:b/>
          <w:szCs w:val="24"/>
        </w:rPr>
        <w:instrText>","</w:instrText>
      </w:r>
      <w:r>
        <w:rPr>
          <w:b/>
          <w:szCs w:val="24"/>
          <w:lang w:val="en-US"/>
        </w:rPr>
        <w:instrText>given</w:instrText>
      </w:r>
      <w:r w:rsidRPr="00DB5EBF">
        <w:rPr>
          <w:b/>
          <w:szCs w:val="24"/>
        </w:rPr>
        <w:instrText>":"</w:instrText>
      </w:r>
      <w:r>
        <w:rPr>
          <w:b/>
          <w:szCs w:val="24"/>
          <w:lang w:val="en-US"/>
        </w:rPr>
        <w:instrText>Val</w:instrText>
      </w:r>
      <w:r w:rsidRPr="00DB5EBF">
        <w:rPr>
          <w:b/>
          <w:szCs w:val="24"/>
        </w:rPr>
        <w:instrText>é</w:instrText>
      </w:r>
      <w:r>
        <w:rPr>
          <w:b/>
          <w:szCs w:val="24"/>
          <w:lang w:val="en-US"/>
        </w:rPr>
        <w:instrText>rie</w:instrText>
      </w:r>
      <w:r w:rsidRPr="00DB5EBF">
        <w:rPr>
          <w:b/>
          <w:szCs w:val="24"/>
        </w:rPr>
        <w:instrText>","</w:instrText>
      </w:r>
      <w:r>
        <w:rPr>
          <w:b/>
          <w:szCs w:val="24"/>
          <w:lang w:val="en-US"/>
        </w:rPr>
        <w:instrText>non</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parse</w:instrText>
      </w:r>
      <w:r w:rsidRPr="00DB5EBF">
        <w:rPr>
          <w:b/>
          <w:szCs w:val="24"/>
        </w:rPr>
        <w:instrText>-</w:instrText>
      </w:r>
      <w:r>
        <w:rPr>
          <w:b/>
          <w:szCs w:val="24"/>
          <w:lang w:val="en-US"/>
        </w:rPr>
        <w:instrText>names</w:instrText>
      </w:r>
      <w:r w:rsidRPr="00DB5EBF">
        <w:rPr>
          <w:b/>
          <w:szCs w:val="24"/>
        </w:rPr>
        <w:instrText>":</w:instrText>
      </w:r>
      <w:r>
        <w:rPr>
          <w:b/>
          <w:szCs w:val="24"/>
          <w:lang w:val="en-US"/>
        </w:rPr>
        <w:instrText>false</w:instrText>
      </w:r>
      <w:r w:rsidRPr="00DB5EBF">
        <w:rPr>
          <w:b/>
          <w:szCs w:val="24"/>
        </w:rPr>
        <w:instrText>,"</w:instrText>
      </w:r>
      <w:r>
        <w:rPr>
          <w:b/>
          <w:szCs w:val="24"/>
          <w:lang w:val="en-US"/>
        </w:rPr>
        <w:instrText>suffix</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family</w:instrText>
      </w:r>
      <w:r w:rsidRPr="00DB5EBF">
        <w:rPr>
          <w:b/>
          <w:szCs w:val="24"/>
        </w:rPr>
        <w:instrText>":"</w:instrText>
      </w:r>
      <w:r>
        <w:rPr>
          <w:b/>
          <w:szCs w:val="24"/>
          <w:lang w:val="en-US"/>
        </w:rPr>
        <w:instrText>Sinko</w:instrText>
      </w:r>
      <w:r w:rsidRPr="00DB5EBF">
        <w:rPr>
          <w:b/>
          <w:szCs w:val="24"/>
        </w:rPr>
        <w:instrText>","</w:instrText>
      </w:r>
      <w:r>
        <w:rPr>
          <w:b/>
          <w:szCs w:val="24"/>
          <w:lang w:val="en-US"/>
        </w:rPr>
        <w:instrText>given</w:instrText>
      </w:r>
      <w:r w:rsidRPr="00DB5EBF">
        <w:rPr>
          <w:b/>
          <w:szCs w:val="24"/>
        </w:rPr>
        <w:instrText>":"</w:instrText>
      </w:r>
      <w:r>
        <w:rPr>
          <w:b/>
          <w:szCs w:val="24"/>
          <w:lang w:val="en-US"/>
        </w:rPr>
        <w:instrText>Janos</w:instrText>
      </w:r>
      <w:r w:rsidRPr="00DB5EBF">
        <w:rPr>
          <w:b/>
          <w:szCs w:val="24"/>
        </w:rPr>
        <w:instrText>","</w:instrText>
      </w:r>
      <w:r>
        <w:rPr>
          <w:b/>
          <w:szCs w:val="24"/>
          <w:lang w:val="en-US"/>
        </w:rPr>
        <w:instrText>non</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parse</w:instrText>
      </w:r>
      <w:r w:rsidRPr="00DB5EBF">
        <w:rPr>
          <w:b/>
          <w:szCs w:val="24"/>
        </w:rPr>
        <w:instrText>-</w:instrText>
      </w:r>
      <w:r>
        <w:rPr>
          <w:b/>
          <w:szCs w:val="24"/>
          <w:lang w:val="en-US"/>
        </w:rPr>
        <w:instrText>names</w:instrText>
      </w:r>
      <w:r w:rsidRPr="00DB5EBF">
        <w:rPr>
          <w:b/>
          <w:szCs w:val="24"/>
        </w:rPr>
        <w:instrText>":</w:instrText>
      </w:r>
      <w:r>
        <w:rPr>
          <w:b/>
          <w:szCs w:val="24"/>
          <w:lang w:val="en-US"/>
        </w:rPr>
        <w:instrText>false</w:instrText>
      </w:r>
      <w:r w:rsidRPr="00DB5EBF">
        <w:rPr>
          <w:b/>
          <w:szCs w:val="24"/>
        </w:rPr>
        <w:instrText>,"</w:instrText>
      </w:r>
      <w:r>
        <w:rPr>
          <w:b/>
          <w:szCs w:val="24"/>
          <w:lang w:val="en-US"/>
        </w:rPr>
        <w:instrText>suffix</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family</w:instrText>
      </w:r>
      <w:r w:rsidRPr="00DB5EBF">
        <w:rPr>
          <w:b/>
          <w:szCs w:val="24"/>
        </w:rPr>
        <w:instrText>":"</w:instrText>
      </w:r>
      <w:r>
        <w:rPr>
          <w:b/>
          <w:szCs w:val="24"/>
          <w:lang w:val="en-US"/>
        </w:rPr>
        <w:instrText>Slavin</w:instrText>
      </w:r>
      <w:r w:rsidRPr="00DB5EBF">
        <w:rPr>
          <w:b/>
          <w:szCs w:val="24"/>
        </w:rPr>
        <w:instrText>","</w:instrText>
      </w:r>
      <w:r>
        <w:rPr>
          <w:b/>
          <w:szCs w:val="24"/>
          <w:lang w:val="en-US"/>
        </w:rPr>
        <w:instrText>given</w:instrText>
      </w:r>
      <w:r w:rsidRPr="00DB5EBF">
        <w:rPr>
          <w:b/>
          <w:szCs w:val="24"/>
        </w:rPr>
        <w:instrText>":"</w:instrText>
      </w:r>
      <w:r>
        <w:rPr>
          <w:b/>
          <w:szCs w:val="24"/>
          <w:lang w:val="en-US"/>
        </w:rPr>
        <w:instrText>Monica</w:instrText>
      </w:r>
      <w:r w:rsidRPr="00DB5EBF">
        <w:rPr>
          <w:b/>
          <w:szCs w:val="24"/>
        </w:rPr>
        <w:instrText>","</w:instrText>
      </w:r>
      <w:r>
        <w:rPr>
          <w:b/>
          <w:szCs w:val="24"/>
          <w:lang w:val="en-US"/>
        </w:rPr>
        <w:instrText>non</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parse</w:instrText>
      </w:r>
      <w:r w:rsidRPr="00DB5EBF">
        <w:rPr>
          <w:b/>
          <w:szCs w:val="24"/>
        </w:rPr>
        <w:instrText>-</w:instrText>
      </w:r>
      <w:r>
        <w:rPr>
          <w:b/>
          <w:szCs w:val="24"/>
          <w:lang w:val="en-US"/>
        </w:rPr>
        <w:instrText>names</w:instrText>
      </w:r>
      <w:r w:rsidRPr="00DB5EBF">
        <w:rPr>
          <w:b/>
          <w:szCs w:val="24"/>
        </w:rPr>
        <w:instrText>":</w:instrText>
      </w:r>
      <w:r>
        <w:rPr>
          <w:b/>
          <w:szCs w:val="24"/>
          <w:lang w:val="en-US"/>
        </w:rPr>
        <w:instrText>false</w:instrText>
      </w:r>
      <w:r w:rsidRPr="00DB5EBF">
        <w:rPr>
          <w:b/>
          <w:szCs w:val="24"/>
        </w:rPr>
        <w:instrText>,"</w:instrText>
      </w:r>
      <w:r>
        <w:rPr>
          <w:b/>
          <w:szCs w:val="24"/>
          <w:lang w:val="en-US"/>
        </w:rPr>
        <w:instrText>suffix</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family</w:instrText>
      </w:r>
      <w:r w:rsidRPr="00DB5EBF">
        <w:rPr>
          <w:b/>
          <w:szCs w:val="24"/>
        </w:rPr>
        <w:instrText>":"</w:instrText>
      </w:r>
      <w:r>
        <w:rPr>
          <w:b/>
          <w:szCs w:val="24"/>
          <w:lang w:val="en-US"/>
        </w:rPr>
        <w:instrText>Styczynski</w:instrText>
      </w:r>
      <w:r w:rsidRPr="00DB5EBF">
        <w:rPr>
          <w:b/>
          <w:szCs w:val="24"/>
        </w:rPr>
        <w:instrText>","</w:instrText>
      </w:r>
      <w:r>
        <w:rPr>
          <w:b/>
          <w:szCs w:val="24"/>
          <w:lang w:val="en-US"/>
        </w:rPr>
        <w:instrText>given</w:instrText>
      </w:r>
      <w:r w:rsidRPr="00DB5EBF">
        <w:rPr>
          <w:b/>
          <w:szCs w:val="24"/>
        </w:rPr>
        <w:instrText>":"</w:instrText>
      </w:r>
      <w:r>
        <w:rPr>
          <w:b/>
          <w:szCs w:val="24"/>
          <w:lang w:val="en-US"/>
        </w:rPr>
        <w:instrText>Jan</w:instrText>
      </w:r>
      <w:r w:rsidRPr="00DB5EBF">
        <w:rPr>
          <w:b/>
          <w:szCs w:val="24"/>
        </w:rPr>
        <w:instrText>","</w:instrText>
      </w:r>
      <w:r>
        <w:rPr>
          <w:b/>
          <w:szCs w:val="24"/>
          <w:lang w:val="en-US"/>
        </w:rPr>
        <w:instrText>non</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parse</w:instrText>
      </w:r>
      <w:r w:rsidRPr="00DB5EBF">
        <w:rPr>
          <w:b/>
          <w:szCs w:val="24"/>
        </w:rPr>
        <w:instrText>-</w:instrText>
      </w:r>
      <w:r>
        <w:rPr>
          <w:b/>
          <w:szCs w:val="24"/>
          <w:lang w:val="en-US"/>
        </w:rPr>
        <w:instrText>names</w:instrText>
      </w:r>
      <w:r w:rsidRPr="00DB5EBF">
        <w:rPr>
          <w:b/>
          <w:szCs w:val="24"/>
        </w:rPr>
        <w:instrText>":</w:instrText>
      </w:r>
      <w:r>
        <w:rPr>
          <w:b/>
          <w:szCs w:val="24"/>
          <w:lang w:val="en-US"/>
        </w:rPr>
        <w:instrText>false</w:instrText>
      </w:r>
      <w:r w:rsidRPr="00DB5EBF">
        <w:rPr>
          <w:b/>
          <w:szCs w:val="24"/>
        </w:rPr>
        <w:instrText>,"</w:instrText>
      </w:r>
      <w:r>
        <w:rPr>
          <w:b/>
          <w:szCs w:val="24"/>
          <w:lang w:val="en-US"/>
        </w:rPr>
        <w:instrText>suffix</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family</w:instrText>
      </w:r>
      <w:r w:rsidRPr="00DB5EBF">
        <w:rPr>
          <w:b/>
          <w:szCs w:val="24"/>
        </w:rPr>
        <w:instrText>":"</w:instrText>
      </w:r>
      <w:r>
        <w:rPr>
          <w:b/>
          <w:szCs w:val="24"/>
          <w:lang w:val="en-US"/>
        </w:rPr>
        <w:instrText>Tweddle</w:instrText>
      </w:r>
      <w:r w:rsidRPr="00DB5EBF">
        <w:rPr>
          <w:b/>
          <w:szCs w:val="24"/>
        </w:rPr>
        <w:instrText>","</w:instrText>
      </w:r>
      <w:r>
        <w:rPr>
          <w:b/>
          <w:szCs w:val="24"/>
          <w:lang w:val="en-US"/>
        </w:rPr>
        <w:instrText>given</w:instrText>
      </w:r>
      <w:r w:rsidRPr="00DB5EBF">
        <w:rPr>
          <w:b/>
          <w:szCs w:val="24"/>
        </w:rPr>
        <w:instrText>":"</w:instrText>
      </w:r>
      <w:r>
        <w:rPr>
          <w:b/>
          <w:szCs w:val="24"/>
          <w:lang w:val="en-US"/>
        </w:rPr>
        <w:instrText>Lorraine</w:instrText>
      </w:r>
      <w:r w:rsidRPr="00DB5EBF">
        <w:rPr>
          <w:b/>
          <w:szCs w:val="24"/>
        </w:rPr>
        <w:instrText>","</w:instrText>
      </w:r>
      <w:r>
        <w:rPr>
          <w:b/>
          <w:szCs w:val="24"/>
          <w:lang w:val="en-US"/>
        </w:rPr>
        <w:instrText>non</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parse</w:instrText>
      </w:r>
      <w:r w:rsidRPr="00DB5EBF">
        <w:rPr>
          <w:b/>
          <w:szCs w:val="24"/>
        </w:rPr>
        <w:instrText>-</w:instrText>
      </w:r>
      <w:r>
        <w:rPr>
          <w:b/>
          <w:szCs w:val="24"/>
          <w:lang w:val="en-US"/>
        </w:rPr>
        <w:instrText>names</w:instrText>
      </w:r>
      <w:r w:rsidRPr="00DB5EBF">
        <w:rPr>
          <w:b/>
          <w:szCs w:val="24"/>
        </w:rPr>
        <w:instrText>":</w:instrText>
      </w:r>
      <w:r>
        <w:rPr>
          <w:b/>
          <w:szCs w:val="24"/>
          <w:lang w:val="en-US"/>
        </w:rPr>
        <w:instrText>false</w:instrText>
      </w:r>
      <w:r w:rsidRPr="00DB5EBF">
        <w:rPr>
          <w:b/>
          <w:szCs w:val="24"/>
        </w:rPr>
        <w:instrText>,"</w:instrText>
      </w:r>
      <w:r>
        <w:rPr>
          <w:b/>
          <w:szCs w:val="24"/>
          <w:lang w:val="en-US"/>
        </w:rPr>
        <w:instrText>suffix</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family</w:instrText>
      </w:r>
      <w:r w:rsidRPr="00DB5EBF">
        <w:rPr>
          <w:b/>
          <w:szCs w:val="24"/>
        </w:rPr>
        <w:instrText>":"</w:instrText>
      </w:r>
      <w:r>
        <w:rPr>
          <w:b/>
          <w:szCs w:val="24"/>
          <w:lang w:val="en-US"/>
        </w:rPr>
        <w:instrText>Wood</w:instrText>
      </w:r>
      <w:r w:rsidRPr="00DB5EBF">
        <w:rPr>
          <w:b/>
          <w:szCs w:val="24"/>
        </w:rPr>
        <w:instrText>","</w:instrText>
      </w:r>
      <w:r>
        <w:rPr>
          <w:b/>
          <w:szCs w:val="24"/>
          <w:lang w:val="en-US"/>
        </w:rPr>
        <w:instrText>given</w:instrText>
      </w:r>
      <w:r w:rsidRPr="00DB5EBF">
        <w:rPr>
          <w:b/>
          <w:szCs w:val="24"/>
        </w:rPr>
        <w:instrText>":"</w:instrText>
      </w:r>
      <w:r>
        <w:rPr>
          <w:b/>
          <w:szCs w:val="24"/>
          <w:lang w:val="en-US"/>
        </w:rPr>
        <w:instrText>Craig</w:instrText>
      </w:r>
      <w:r w:rsidRPr="00DB5EBF">
        <w:rPr>
          <w:b/>
          <w:szCs w:val="24"/>
        </w:rPr>
        <w:instrText>","</w:instrText>
      </w:r>
      <w:r>
        <w:rPr>
          <w:b/>
          <w:szCs w:val="24"/>
          <w:lang w:val="en-US"/>
        </w:rPr>
        <w:instrText>non</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parse</w:instrText>
      </w:r>
      <w:r w:rsidRPr="00DB5EBF">
        <w:rPr>
          <w:b/>
          <w:szCs w:val="24"/>
        </w:rPr>
        <w:instrText>-</w:instrText>
      </w:r>
      <w:r>
        <w:rPr>
          <w:b/>
          <w:szCs w:val="24"/>
          <w:lang w:val="en-US"/>
        </w:rPr>
        <w:instrText>names</w:instrText>
      </w:r>
      <w:r w:rsidRPr="00DB5EBF">
        <w:rPr>
          <w:b/>
          <w:szCs w:val="24"/>
        </w:rPr>
        <w:instrText>":</w:instrText>
      </w:r>
      <w:r>
        <w:rPr>
          <w:b/>
          <w:szCs w:val="24"/>
          <w:lang w:val="en-US"/>
        </w:rPr>
        <w:instrText>false</w:instrText>
      </w:r>
      <w:r w:rsidRPr="00DB5EBF">
        <w:rPr>
          <w:b/>
          <w:szCs w:val="24"/>
        </w:rPr>
        <w:instrText>,"</w:instrText>
      </w:r>
      <w:r>
        <w:rPr>
          <w:b/>
          <w:szCs w:val="24"/>
          <w:lang w:val="en-US"/>
        </w:rPr>
        <w:instrText>suffix</w:instrText>
      </w:r>
      <w:r w:rsidRPr="00DB5EBF">
        <w:rPr>
          <w:b/>
          <w:szCs w:val="24"/>
        </w:rPr>
        <w:instrText>":""}],"</w:instrText>
      </w:r>
      <w:r>
        <w:rPr>
          <w:b/>
          <w:szCs w:val="24"/>
          <w:lang w:val="en-US"/>
        </w:rPr>
        <w:instrText>container</w:instrText>
      </w:r>
      <w:r w:rsidRPr="00DB5EBF">
        <w:rPr>
          <w:b/>
          <w:szCs w:val="24"/>
        </w:rPr>
        <w:instrText>-</w:instrText>
      </w:r>
      <w:r>
        <w:rPr>
          <w:b/>
          <w:szCs w:val="24"/>
          <w:lang w:val="en-US"/>
        </w:rPr>
        <w:instrText>title</w:instrText>
      </w:r>
      <w:r w:rsidRPr="00DB5EBF">
        <w:rPr>
          <w:b/>
          <w:szCs w:val="24"/>
        </w:rPr>
        <w:instrText>":"</w:instrText>
      </w:r>
      <w:r>
        <w:rPr>
          <w:b/>
          <w:szCs w:val="24"/>
          <w:lang w:val="en-US"/>
        </w:rPr>
        <w:instrText>Journal</w:instrText>
      </w:r>
      <w:r w:rsidRPr="00DB5EBF">
        <w:rPr>
          <w:b/>
          <w:szCs w:val="24"/>
        </w:rPr>
        <w:instrText xml:space="preserve"> </w:instrText>
      </w:r>
      <w:r>
        <w:rPr>
          <w:b/>
          <w:szCs w:val="24"/>
          <w:lang w:val="en-US"/>
        </w:rPr>
        <w:instrText>of</w:instrText>
      </w:r>
      <w:r w:rsidRPr="00DB5EBF">
        <w:rPr>
          <w:b/>
          <w:szCs w:val="24"/>
        </w:rPr>
        <w:instrText xml:space="preserve"> </w:instrText>
      </w:r>
      <w:r>
        <w:rPr>
          <w:b/>
          <w:szCs w:val="24"/>
          <w:lang w:val="en-US"/>
        </w:rPr>
        <w:instrText>Antimicrobial</w:instrText>
      </w:r>
      <w:r w:rsidRPr="00DB5EBF">
        <w:rPr>
          <w:b/>
          <w:szCs w:val="24"/>
        </w:rPr>
        <w:instrText xml:space="preserve"> </w:instrText>
      </w:r>
      <w:r>
        <w:rPr>
          <w:b/>
          <w:szCs w:val="24"/>
          <w:lang w:val="en-US"/>
        </w:rPr>
        <w:instrText>Chemotherapy</w:instrText>
      </w:r>
      <w:r w:rsidRPr="00DB5EBF">
        <w:rPr>
          <w:b/>
          <w:szCs w:val="24"/>
        </w:rPr>
        <w:instrText>","</w:instrText>
      </w:r>
      <w:r>
        <w:rPr>
          <w:b/>
          <w:szCs w:val="24"/>
          <w:lang w:val="en-US"/>
        </w:rPr>
        <w:instrText>id</w:instrText>
      </w:r>
      <w:r w:rsidRPr="00DB5EBF">
        <w:rPr>
          <w:b/>
          <w:szCs w:val="24"/>
        </w:rPr>
        <w:instrText>":"</w:instrText>
      </w:r>
      <w:r>
        <w:rPr>
          <w:b/>
          <w:szCs w:val="24"/>
          <w:lang w:val="en-US"/>
        </w:rPr>
        <w:instrText>ITEM</w:instrText>
      </w:r>
      <w:r w:rsidRPr="00DB5EBF">
        <w:rPr>
          <w:b/>
          <w:szCs w:val="24"/>
        </w:rPr>
        <w:instrText>-2","</w:instrText>
      </w:r>
      <w:r>
        <w:rPr>
          <w:b/>
          <w:szCs w:val="24"/>
          <w:lang w:val="en-US"/>
        </w:rPr>
        <w:instrText>issue</w:instrText>
      </w:r>
      <w:r w:rsidRPr="00DB5EBF">
        <w:rPr>
          <w:b/>
          <w:szCs w:val="24"/>
        </w:rPr>
        <w:instrText>":"9","</w:instrText>
      </w:r>
      <w:r>
        <w:rPr>
          <w:b/>
          <w:szCs w:val="24"/>
          <w:lang w:val="en-US"/>
        </w:rPr>
        <w:instrText>issued</w:instrText>
      </w:r>
      <w:r w:rsidRPr="00DB5EBF">
        <w:rPr>
          <w:b/>
          <w:szCs w:val="24"/>
        </w:rPr>
        <w:instrText>":{"</w:instrText>
      </w:r>
      <w:r>
        <w:rPr>
          <w:b/>
          <w:szCs w:val="24"/>
          <w:lang w:val="en-US"/>
        </w:rPr>
        <w:instrText>date</w:instrText>
      </w:r>
      <w:r w:rsidRPr="00DB5EBF">
        <w:rPr>
          <w:b/>
          <w:szCs w:val="24"/>
        </w:rPr>
        <w:instrText>-</w:instrText>
      </w:r>
      <w:r>
        <w:rPr>
          <w:b/>
          <w:szCs w:val="24"/>
          <w:lang w:val="en-US"/>
        </w:rPr>
        <w:instrText>parts</w:instrText>
      </w:r>
      <w:r w:rsidRPr="00DB5EBF">
        <w:rPr>
          <w:b/>
          <w:szCs w:val="24"/>
        </w:rPr>
        <w:instrText>":[["2016","9","1"]]},"</w:instrText>
      </w:r>
      <w:r>
        <w:rPr>
          <w:b/>
          <w:szCs w:val="24"/>
          <w:lang w:val="en-US"/>
        </w:rPr>
        <w:instrText>page</w:instrText>
      </w:r>
      <w:r w:rsidRPr="00DB5EBF">
        <w:rPr>
          <w:b/>
          <w:szCs w:val="24"/>
        </w:rPr>
        <w:instrText>":"1-8","</w:instrText>
      </w:r>
      <w:r>
        <w:rPr>
          <w:b/>
          <w:szCs w:val="24"/>
          <w:lang w:val="en-US"/>
        </w:rPr>
        <w:instrText>publisher</w:instrText>
      </w:r>
      <w:r w:rsidRPr="00DB5EBF">
        <w:rPr>
          <w:b/>
          <w:szCs w:val="24"/>
        </w:rPr>
        <w:instrText>":"</w:instrText>
      </w:r>
      <w:r>
        <w:rPr>
          <w:b/>
          <w:szCs w:val="24"/>
          <w:lang w:val="en-US"/>
        </w:rPr>
        <w:instrText>Oxford</w:instrText>
      </w:r>
      <w:r w:rsidRPr="00DB5EBF">
        <w:rPr>
          <w:b/>
          <w:szCs w:val="24"/>
        </w:rPr>
        <w:instrText xml:space="preserve"> </w:instrText>
      </w:r>
      <w:r>
        <w:rPr>
          <w:b/>
          <w:szCs w:val="24"/>
          <w:lang w:val="en-US"/>
        </w:rPr>
        <w:instrText>University</w:instrText>
      </w:r>
      <w:r w:rsidRPr="00DB5EBF">
        <w:rPr>
          <w:b/>
          <w:szCs w:val="24"/>
        </w:rPr>
        <w:instrText xml:space="preserve"> </w:instrText>
      </w:r>
      <w:r>
        <w:rPr>
          <w:b/>
          <w:szCs w:val="24"/>
          <w:lang w:val="en-US"/>
        </w:rPr>
        <w:instrText>Press</w:instrText>
      </w:r>
      <w:r w:rsidRPr="00DB5EBF">
        <w:rPr>
          <w:b/>
          <w:szCs w:val="24"/>
        </w:rPr>
        <w:instrText>","</w:instrText>
      </w:r>
      <w:r>
        <w:rPr>
          <w:b/>
          <w:szCs w:val="24"/>
          <w:lang w:val="en-US"/>
        </w:rPr>
        <w:instrText>title</w:instrText>
      </w:r>
      <w:r w:rsidRPr="00DB5EBF">
        <w:rPr>
          <w:b/>
          <w:szCs w:val="24"/>
        </w:rPr>
        <w:instrText>":"</w:instrText>
      </w:r>
      <w:r>
        <w:rPr>
          <w:b/>
          <w:szCs w:val="24"/>
          <w:lang w:val="en-US"/>
        </w:rPr>
        <w:instrText>ECIL</w:instrText>
      </w:r>
      <w:r w:rsidRPr="00DB5EBF">
        <w:rPr>
          <w:b/>
          <w:szCs w:val="24"/>
        </w:rPr>
        <w:instrText xml:space="preserve"> </w:instrText>
      </w:r>
      <w:r>
        <w:rPr>
          <w:b/>
          <w:szCs w:val="24"/>
          <w:lang w:val="en-US"/>
        </w:rPr>
        <w:instrText>guidelines</w:instrText>
      </w:r>
      <w:r w:rsidRPr="00DB5EBF">
        <w:rPr>
          <w:b/>
          <w:szCs w:val="24"/>
        </w:rPr>
        <w:instrText xml:space="preserve"> </w:instrText>
      </w:r>
      <w:r>
        <w:rPr>
          <w:b/>
          <w:szCs w:val="24"/>
          <w:lang w:val="en-US"/>
        </w:rPr>
        <w:instrText>for</w:instrText>
      </w:r>
      <w:r w:rsidRPr="00DB5EBF">
        <w:rPr>
          <w:b/>
          <w:szCs w:val="24"/>
        </w:rPr>
        <w:instrText xml:space="preserve"> </w:instrText>
      </w:r>
      <w:r>
        <w:rPr>
          <w:b/>
          <w:szCs w:val="24"/>
          <w:lang w:val="en-US"/>
        </w:rPr>
        <w:instrText>preventing</w:instrText>
      </w:r>
      <w:r w:rsidRPr="00DB5EBF">
        <w:rPr>
          <w:b/>
          <w:szCs w:val="24"/>
        </w:rPr>
        <w:instrText xml:space="preserve"> </w:instrText>
      </w:r>
      <w:r>
        <w:rPr>
          <w:b/>
          <w:szCs w:val="24"/>
          <w:lang w:val="en-US"/>
        </w:rPr>
        <w:instrText>Pneumocystis</w:instrText>
      </w:r>
      <w:r w:rsidRPr="00DB5EBF">
        <w:rPr>
          <w:b/>
          <w:szCs w:val="24"/>
        </w:rPr>
        <w:instrText xml:space="preserve"> </w:instrText>
      </w:r>
      <w:r>
        <w:rPr>
          <w:b/>
          <w:szCs w:val="24"/>
          <w:lang w:val="en-US"/>
        </w:rPr>
        <w:instrText>jirovecii</w:instrText>
      </w:r>
      <w:r w:rsidRPr="00DB5EBF">
        <w:rPr>
          <w:b/>
          <w:szCs w:val="24"/>
        </w:rPr>
        <w:instrText xml:space="preserve"> </w:instrText>
      </w:r>
      <w:r>
        <w:rPr>
          <w:b/>
          <w:szCs w:val="24"/>
          <w:lang w:val="en-US"/>
        </w:rPr>
        <w:instrText>pneumonia</w:instrText>
      </w:r>
      <w:r w:rsidRPr="00DB5EBF">
        <w:rPr>
          <w:b/>
          <w:szCs w:val="24"/>
        </w:rPr>
        <w:instrText xml:space="preserve"> </w:instrText>
      </w:r>
      <w:r>
        <w:rPr>
          <w:b/>
          <w:szCs w:val="24"/>
          <w:lang w:val="en-US"/>
        </w:rPr>
        <w:instrText>in</w:instrText>
      </w:r>
      <w:r w:rsidRPr="00DB5EBF">
        <w:rPr>
          <w:b/>
          <w:szCs w:val="24"/>
        </w:rPr>
        <w:instrText xml:space="preserve"> </w:instrText>
      </w:r>
      <w:r>
        <w:rPr>
          <w:b/>
          <w:szCs w:val="24"/>
          <w:lang w:val="en-US"/>
        </w:rPr>
        <w:instrText>patients</w:instrText>
      </w:r>
      <w:r w:rsidRPr="00DB5EBF">
        <w:rPr>
          <w:b/>
          <w:szCs w:val="24"/>
        </w:rPr>
        <w:instrText xml:space="preserve"> </w:instrText>
      </w:r>
      <w:r>
        <w:rPr>
          <w:b/>
          <w:szCs w:val="24"/>
          <w:lang w:val="en-US"/>
        </w:rPr>
        <w:instrText>with</w:instrText>
      </w:r>
      <w:r w:rsidRPr="00DB5EBF">
        <w:rPr>
          <w:b/>
          <w:szCs w:val="24"/>
        </w:rPr>
        <w:instrText xml:space="preserve"> </w:instrText>
      </w:r>
      <w:r>
        <w:rPr>
          <w:b/>
          <w:szCs w:val="24"/>
          <w:lang w:val="en-US"/>
        </w:rPr>
        <w:instrText>haematological</w:instrText>
      </w:r>
      <w:r w:rsidRPr="00DB5EBF">
        <w:rPr>
          <w:b/>
          <w:szCs w:val="24"/>
        </w:rPr>
        <w:instrText xml:space="preserve"> </w:instrText>
      </w:r>
      <w:r>
        <w:rPr>
          <w:b/>
          <w:szCs w:val="24"/>
          <w:lang w:val="en-US"/>
        </w:rPr>
        <w:instrText>malignancies</w:instrText>
      </w:r>
      <w:r w:rsidRPr="00DB5EBF">
        <w:rPr>
          <w:b/>
          <w:szCs w:val="24"/>
        </w:rPr>
        <w:instrText xml:space="preserve"> </w:instrText>
      </w:r>
      <w:r>
        <w:rPr>
          <w:b/>
          <w:szCs w:val="24"/>
          <w:lang w:val="en-US"/>
        </w:rPr>
        <w:instrText>and</w:instrText>
      </w:r>
      <w:r w:rsidRPr="00DB5EBF">
        <w:rPr>
          <w:b/>
          <w:szCs w:val="24"/>
        </w:rPr>
        <w:instrText xml:space="preserve"> </w:instrText>
      </w:r>
      <w:r>
        <w:rPr>
          <w:b/>
          <w:szCs w:val="24"/>
          <w:lang w:val="en-US"/>
        </w:rPr>
        <w:instrText>stem</w:instrText>
      </w:r>
      <w:r w:rsidRPr="00DB5EBF">
        <w:rPr>
          <w:b/>
          <w:szCs w:val="24"/>
        </w:rPr>
        <w:instrText xml:space="preserve"> </w:instrText>
      </w:r>
      <w:r>
        <w:rPr>
          <w:b/>
          <w:szCs w:val="24"/>
          <w:lang w:val="en-US"/>
        </w:rPr>
        <w:instrText>cell</w:instrText>
      </w:r>
      <w:r w:rsidRPr="00DB5EBF">
        <w:rPr>
          <w:b/>
          <w:szCs w:val="24"/>
        </w:rPr>
        <w:instrText xml:space="preserve"> </w:instrText>
      </w:r>
      <w:r>
        <w:rPr>
          <w:b/>
          <w:szCs w:val="24"/>
          <w:lang w:val="en-US"/>
        </w:rPr>
        <w:instrText>transplant</w:instrText>
      </w:r>
      <w:r w:rsidRPr="00DB5EBF">
        <w:rPr>
          <w:b/>
          <w:szCs w:val="24"/>
        </w:rPr>
        <w:instrText xml:space="preserve"> </w:instrText>
      </w:r>
      <w:r>
        <w:rPr>
          <w:b/>
          <w:szCs w:val="24"/>
          <w:lang w:val="en-US"/>
        </w:rPr>
        <w:instrText>recipients</w:instrText>
      </w:r>
      <w:r w:rsidRPr="00DB5EBF">
        <w:rPr>
          <w:b/>
          <w:szCs w:val="24"/>
        </w:rPr>
        <w:instrText>","</w:instrText>
      </w:r>
      <w:r>
        <w:rPr>
          <w:b/>
          <w:szCs w:val="24"/>
          <w:lang w:val="en-US"/>
        </w:rPr>
        <w:instrText>type</w:instrText>
      </w:r>
      <w:r w:rsidRPr="00DB5EBF">
        <w:rPr>
          <w:b/>
          <w:szCs w:val="24"/>
        </w:rPr>
        <w:instrText>":"</w:instrText>
      </w:r>
      <w:r>
        <w:rPr>
          <w:b/>
          <w:szCs w:val="24"/>
          <w:lang w:val="en-US"/>
        </w:rPr>
        <w:instrText>bill</w:instrText>
      </w:r>
      <w:r w:rsidRPr="00DB5EBF">
        <w:rPr>
          <w:b/>
          <w:szCs w:val="24"/>
        </w:rPr>
        <w:instrText>","</w:instrText>
      </w:r>
      <w:r>
        <w:rPr>
          <w:b/>
          <w:szCs w:val="24"/>
          <w:lang w:val="en-US"/>
        </w:rPr>
        <w:instrText>volume</w:instrText>
      </w:r>
      <w:r w:rsidRPr="00DB5EBF">
        <w:rPr>
          <w:b/>
          <w:szCs w:val="24"/>
        </w:rPr>
        <w:instrText>":"71"},"</w:instrText>
      </w:r>
      <w:r>
        <w:rPr>
          <w:b/>
          <w:szCs w:val="24"/>
          <w:lang w:val="en-US"/>
        </w:rPr>
        <w:instrText>uris</w:instrText>
      </w:r>
      <w:r w:rsidRPr="00DB5EBF">
        <w:rPr>
          <w:b/>
          <w:szCs w:val="24"/>
        </w:rPr>
        <w:instrText>":["</w:instrText>
      </w:r>
      <w:r>
        <w:rPr>
          <w:b/>
          <w:szCs w:val="24"/>
          <w:lang w:val="en-US"/>
        </w:rPr>
        <w:instrText>http</w:instrText>
      </w:r>
      <w:r w:rsidRPr="00DB5EBF">
        <w:rPr>
          <w:b/>
          <w:szCs w:val="24"/>
        </w:rPr>
        <w:instrText>://</w:instrText>
      </w:r>
      <w:r>
        <w:rPr>
          <w:b/>
          <w:szCs w:val="24"/>
          <w:lang w:val="en-US"/>
        </w:rPr>
        <w:instrText>www</w:instrText>
      </w:r>
      <w:r w:rsidRPr="00DB5EBF">
        <w:rPr>
          <w:b/>
          <w:szCs w:val="24"/>
        </w:rPr>
        <w:instrText>.</w:instrText>
      </w:r>
      <w:r>
        <w:rPr>
          <w:b/>
          <w:szCs w:val="24"/>
          <w:lang w:val="en-US"/>
        </w:rPr>
        <w:instrText>mendeley</w:instrText>
      </w:r>
      <w:r w:rsidRPr="00DB5EBF">
        <w:rPr>
          <w:b/>
          <w:szCs w:val="24"/>
        </w:rPr>
        <w:instrText>.</w:instrText>
      </w:r>
      <w:r>
        <w:rPr>
          <w:b/>
          <w:szCs w:val="24"/>
          <w:lang w:val="en-US"/>
        </w:rPr>
        <w:instrText>com</w:instrText>
      </w:r>
      <w:r w:rsidRPr="00DB5EBF">
        <w:rPr>
          <w:b/>
          <w:szCs w:val="24"/>
        </w:rPr>
        <w:instrText>/</w:instrText>
      </w:r>
      <w:r>
        <w:rPr>
          <w:b/>
          <w:szCs w:val="24"/>
          <w:lang w:val="en-US"/>
        </w:rPr>
        <w:instrText>documents</w:instrText>
      </w:r>
      <w:r w:rsidRPr="00DB5EBF">
        <w:rPr>
          <w:b/>
          <w:szCs w:val="24"/>
        </w:rPr>
        <w:instrText>/?</w:instrText>
      </w:r>
      <w:r>
        <w:rPr>
          <w:b/>
          <w:szCs w:val="24"/>
          <w:lang w:val="en-US"/>
        </w:rPr>
        <w:instrText>uuid</w:instrText>
      </w:r>
      <w:r w:rsidRPr="00DB5EBF">
        <w:rPr>
          <w:b/>
          <w:szCs w:val="24"/>
        </w:rPr>
        <w:instrText>=</w:instrText>
      </w:r>
      <w:r>
        <w:rPr>
          <w:b/>
          <w:szCs w:val="24"/>
          <w:lang w:val="en-US"/>
        </w:rPr>
        <w:instrText>a</w:instrText>
      </w:r>
      <w:r w:rsidRPr="00DB5EBF">
        <w:rPr>
          <w:b/>
          <w:szCs w:val="24"/>
        </w:rPr>
        <w:instrText>0</w:instrText>
      </w:r>
      <w:r>
        <w:rPr>
          <w:b/>
          <w:szCs w:val="24"/>
          <w:lang w:val="en-US"/>
        </w:rPr>
        <w:instrText>eb</w:instrText>
      </w:r>
      <w:r w:rsidRPr="00DB5EBF">
        <w:rPr>
          <w:b/>
          <w:szCs w:val="24"/>
        </w:rPr>
        <w:instrText>48</w:instrText>
      </w:r>
      <w:r>
        <w:rPr>
          <w:b/>
          <w:szCs w:val="24"/>
          <w:lang w:val="en-US"/>
        </w:rPr>
        <w:instrText>bc</w:instrText>
      </w:r>
      <w:r w:rsidRPr="00DB5EBF">
        <w:rPr>
          <w:b/>
          <w:szCs w:val="24"/>
        </w:rPr>
        <w:instrText>-4417-4</w:instrText>
      </w:r>
      <w:r>
        <w:rPr>
          <w:b/>
          <w:szCs w:val="24"/>
          <w:lang w:val="en-US"/>
        </w:rPr>
        <w:instrText>d</w:instrText>
      </w:r>
      <w:r w:rsidRPr="00DB5EBF">
        <w:rPr>
          <w:b/>
          <w:szCs w:val="24"/>
        </w:rPr>
        <w:instrText>24-8796-9587</w:instrText>
      </w:r>
      <w:r>
        <w:rPr>
          <w:b/>
          <w:szCs w:val="24"/>
          <w:lang w:val="en-US"/>
        </w:rPr>
        <w:instrText>f</w:instrText>
      </w:r>
      <w:r w:rsidRPr="00DB5EBF">
        <w:rPr>
          <w:b/>
          <w:szCs w:val="24"/>
        </w:rPr>
        <w:instrText>2</w:instrText>
      </w:r>
      <w:r>
        <w:rPr>
          <w:b/>
          <w:szCs w:val="24"/>
          <w:lang w:val="en-US"/>
        </w:rPr>
        <w:instrText>cfd</w:instrText>
      </w:r>
      <w:r w:rsidRPr="00DB5EBF">
        <w:rPr>
          <w:b/>
          <w:szCs w:val="24"/>
        </w:rPr>
        <w:instrText>3</w:instrText>
      </w:r>
      <w:r>
        <w:rPr>
          <w:b/>
          <w:szCs w:val="24"/>
          <w:lang w:val="en-US"/>
        </w:rPr>
        <w:instrText>b</w:instrText>
      </w:r>
      <w:r w:rsidRPr="00DB5EBF">
        <w:rPr>
          <w:b/>
          <w:szCs w:val="24"/>
        </w:rPr>
        <w:instrText>7"]}],"</w:instrText>
      </w:r>
      <w:r>
        <w:rPr>
          <w:b/>
          <w:szCs w:val="24"/>
          <w:lang w:val="en-US"/>
        </w:rPr>
        <w:instrText>mendeley</w:instrText>
      </w:r>
      <w:r w:rsidRPr="00DB5EBF">
        <w:rPr>
          <w:b/>
          <w:szCs w:val="24"/>
        </w:rPr>
        <w:instrText>":{"</w:instrText>
      </w:r>
      <w:r>
        <w:rPr>
          <w:b/>
          <w:szCs w:val="24"/>
          <w:lang w:val="en-US"/>
        </w:rPr>
        <w:instrText>formattedCitation</w:instrText>
      </w:r>
      <w:r w:rsidRPr="00DB5EBF">
        <w:rPr>
          <w:b/>
          <w:szCs w:val="24"/>
        </w:rPr>
        <w:instrText>":"[70,71]","</w:instrText>
      </w:r>
      <w:r>
        <w:rPr>
          <w:b/>
          <w:szCs w:val="24"/>
          <w:lang w:val="en-US"/>
        </w:rPr>
        <w:instrText>plainTextFormattedCitation</w:instrText>
      </w:r>
      <w:r w:rsidRPr="00DB5EBF">
        <w:rPr>
          <w:b/>
          <w:szCs w:val="24"/>
        </w:rPr>
        <w:instrText>":"[70,71]","</w:instrText>
      </w:r>
      <w:r>
        <w:rPr>
          <w:b/>
          <w:szCs w:val="24"/>
          <w:lang w:val="en-US"/>
        </w:rPr>
        <w:instrText>previouslyFormattedCitation</w:instrText>
      </w:r>
      <w:r w:rsidRPr="00DB5EBF">
        <w:rPr>
          <w:b/>
          <w:szCs w:val="24"/>
        </w:rPr>
        <w:instrText>":"[69,70]"},"</w:instrText>
      </w:r>
      <w:r>
        <w:rPr>
          <w:b/>
          <w:szCs w:val="24"/>
          <w:lang w:val="en-US"/>
        </w:rPr>
        <w:instrText>properties</w:instrText>
      </w:r>
      <w:r w:rsidRPr="00DB5EBF">
        <w:rPr>
          <w:b/>
          <w:szCs w:val="24"/>
        </w:rPr>
        <w:instrText>":{"</w:instrText>
      </w:r>
      <w:r>
        <w:rPr>
          <w:b/>
          <w:szCs w:val="24"/>
          <w:lang w:val="en-US"/>
        </w:rPr>
        <w:instrText>noteIndex</w:instrText>
      </w:r>
      <w:r w:rsidRPr="00DB5EBF">
        <w:rPr>
          <w:b/>
          <w:szCs w:val="24"/>
        </w:rPr>
        <w:instrText>":0},"</w:instrText>
      </w:r>
      <w:r>
        <w:rPr>
          <w:b/>
          <w:szCs w:val="24"/>
          <w:lang w:val="en-US"/>
        </w:rPr>
        <w:instrText>schema</w:instrText>
      </w:r>
      <w:r w:rsidRPr="00DB5EBF">
        <w:rPr>
          <w:b/>
          <w:szCs w:val="24"/>
        </w:rPr>
        <w:instrText>":"</w:instrText>
      </w:r>
      <w:r>
        <w:rPr>
          <w:b/>
          <w:szCs w:val="24"/>
          <w:lang w:val="en-US"/>
        </w:rPr>
        <w:instrText>https</w:instrText>
      </w:r>
      <w:r w:rsidRPr="00DB5EBF">
        <w:rPr>
          <w:b/>
          <w:szCs w:val="24"/>
        </w:rPr>
        <w:instrText>://</w:instrText>
      </w:r>
      <w:r>
        <w:rPr>
          <w:b/>
          <w:szCs w:val="24"/>
          <w:lang w:val="en-US"/>
        </w:rPr>
        <w:instrText>github</w:instrText>
      </w:r>
      <w:r w:rsidRPr="00DB5EBF">
        <w:rPr>
          <w:b/>
          <w:szCs w:val="24"/>
        </w:rPr>
        <w:instrText>.</w:instrText>
      </w:r>
      <w:r>
        <w:rPr>
          <w:b/>
          <w:szCs w:val="24"/>
          <w:lang w:val="en-US"/>
        </w:rPr>
        <w:instrText>com</w:instrText>
      </w:r>
      <w:r w:rsidRPr="00DB5EBF">
        <w:rPr>
          <w:b/>
          <w:szCs w:val="24"/>
        </w:rPr>
        <w:instrText>/</w:instrText>
      </w:r>
      <w:r>
        <w:rPr>
          <w:b/>
          <w:szCs w:val="24"/>
          <w:lang w:val="en-US"/>
        </w:rPr>
        <w:instrText>citation</w:instrText>
      </w:r>
      <w:r w:rsidRPr="00DB5EBF">
        <w:rPr>
          <w:b/>
          <w:szCs w:val="24"/>
        </w:rPr>
        <w:instrText>-</w:instrText>
      </w:r>
      <w:r>
        <w:rPr>
          <w:b/>
          <w:szCs w:val="24"/>
          <w:lang w:val="en-US"/>
        </w:rPr>
        <w:instrText>style</w:instrText>
      </w:r>
      <w:r w:rsidRPr="00DB5EBF">
        <w:rPr>
          <w:b/>
          <w:szCs w:val="24"/>
        </w:rPr>
        <w:instrText>-</w:instrText>
      </w:r>
      <w:r>
        <w:rPr>
          <w:b/>
          <w:szCs w:val="24"/>
          <w:lang w:val="en-US"/>
        </w:rPr>
        <w:instrText>language</w:instrText>
      </w:r>
      <w:r w:rsidRPr="00DB5EBF">
        <w:rPr>
          <w:b/>
          <w:szCs w:val="24"/>
        </w:rPr>
        <w:instrText>/</w:instrText>
      </w:r>
      <w:r>
        <w:rPr>
          <w:b/>
          <w:szCs w:val="24"/>
          <w:lang w:val="en-US"/>
        </w:rPr>
        <w:instrText>schema</w:instrText>
      </w:r>
      <w:r w:rsidRPr="00DB5EBF">
        <w:rPr>
          <w:b/>
          <w:szCs w:val="24"/>
        </w:rPr>
        <w:instrText>/</w:instrText>
      </w:r>
      <w:r>
        <w:rPr>
          <w:b/>
          <w:szCs w:val="24"/>
          <w:lang w:val="en-US"/>
        </w:rPr>
        <w:instrText>raw</w:instrText>
      </w:r>
      <w:r w:rsidRPr="00DB5EBF">
        <w:rPr>
          <w:b/>
          <w:szCs w:val="24"/>
        </w:rPr>
        <w:instrText>/</w:instrText>
      </w:r>
      <w:r>
        <w:rPr>
          <w:b/>
          <w:szCs w:val="24"/>
          <w:lang w:val="en-US"/>
        </w:rPr>
        <w:instrText>master</w:instrText>
      </w:r>
      <w:r w:rsidRPr="00DB5EBF">
        <w:rPr>
          <w:b/>
          <w:szCs w:val="24"/>
        </w:rPr>
        <w:instrText>/</w:instrText>
      </w:r>
      <w:r>
        <w:rPr>
          <w:b/>
          <w:szCs w:val="24"/>
          <w:lang w:val="en-US"/>
        </w:rPr>
        <w:instrText>csl</w:instrText>
      </w:r>
      <w:r w:rsidRPr="00DB5EBF">
        <w:rPr>
          <w:b/>
          <w:szCs w:val="24"/>
        </w:rPr>
        <w:instrText>-</w:instrText>
      </w:r>
      <w:r>
        <w:rPr>
          <w:b/>
          <w:szCs w:val="24"/>
          <w:lang w:val="en-US"/>
        </w:rPr>
        <w:instrText>citation</w:instrText>
      </w:r>
      <w:r w:rsidRPr="00DB5EBF">
        <w:rPr>
          <w:b/>
          <w:szCs w:val="24"/>
        </w:rPr>
        <w:instrText>.</w:instrText>
      </w:r>
      <w:r>
        <w:rPr>
          <w:b/>
          <w:szCs w:val="24"/>
          <w:lang w:val="en-US"/>
        </w:rPr>
        <w:instrText>json</w:instrText>
      </w:r>
      <w:r w:rsidRPr="00DB5EBF">
        <w:rPr>
          <w:b/>
          <w:szCs w:val="24"/>
        </w:rPr>
        <w:instrText>"}</w:instrText>
      </w:r>
      <w:r>
        <w:rPr>
          <w:b/>
          <w:szCs w:val="24"/>
          <w:lang w:val="en-US"/>
        </w:rPr>
        <w:fldChar w:fldCharType="separate"/>
      </w:r>
      <w:r w:rsidRPr="005477DB">
        <w:rPr>
          <w:noProof/>
          <w:szCs w:val="24"/>
        </w:rPr>
        <w:t>[70,71]</w:t>
      </w:r>
      <w:r>
        <w:rPr>
          <w:b/>
          <w:szCs w:val="24"/>
          <w:lang w:val="en-US"/>
        </w:rPr>
        <w:fldChar w:fldCharType="end"/>
      </w:r>
      <w:r>
        <w:rPr>
          <w:bCs/>
          <w:szCs w:val="24"/>
        </w:rPr>
        <w:t>:</w:t>
      </w:r>
    </w:p>
    <w:p w14:paraId="18C0490A" w14:textId="77777777" w:rsidR="004A52CD" w:rsidRPr="00E33546" w:rsidRDefault="004A52CD" w:rsidP="00423751">
      <w:pPr>
        <w:pStyle w:val="a5"/>
        <w:numPr>
          <w:ilvl w:val="0"/>
          <w:numId w:val="27"/>
        </w:numPr>
        <w:tabs>
          <w:tab w:val="left" w:pos="0"/>
          <w:tab w:val="left" w:pos="567"/>
        </w:tabs>
        <w:spacing w:before="0" w:after="0"/>
        <w:ind w:left="714" w:hanging="357"/>
        <w:contextualSpacing w:val="0"/>
        <w:rPr>
          <w:szCs w:val="24"/>
        </w:rPr>
      </w:pPr>
      <w:r w:rsidRPr="00E33546">
        <w:rPr>
          <w:szCs w:val="24"/>
        </w:rPr>
        <w:t>Показания:</w:t>
      </w:r>
    </w:p>
    <w:p w14:paraId="23BED2B6" w14:textId="77777777" w:rsidR="004A52CD" w:rsidRPr="00E33546" w:rsidRDefault="004A52CD" w:rsidP="00423751">
      <w:pPr>
        <w:pStyle w:val="a5"/>
        <w:numPr>
          <w:ilvl w:val="1"/>
          <w:numId w:val="27"/>
        </w:numPr>
        <w:tabs>
          <w:tab w:val="left" w:pos="0"/>
          <w:tab w:val="left" w:pos="567"/>
        </w:tabs>
        <w:spacing w:before="0" w:after="0"/>
        <w:contextualSpacing w:val="0"/>
        <w:rPr>
          <w:szCs w:val="24"/>
        </w:rPr>
      </w:pPr>
      <w:r w:rsidRPr="00E33546">
        <w:rPr>
          <w:szCs w:val="24"/>
        </w:rPr>
        <w:t xml:space="preserve">Терапия глюкокортикоидами. </w:t>
      </w:r>
    </w:p>
    <w:p w14:paraId="6AA64DEE" w14:textId="77777777" w:rsidR="004A52CD" w:rsidRPr="00E33546" w:rsidRDefault="004A52CD" w:rsidP="00423751">
      <w:pPr>
        <w:pStyle w:val="a5"/>
        <w:numPr>
          <w:ilvl w:val="1"/>
          <w:numId w:val="27"/>
        </w:numPr>
        <w:tabs>
          <w:tab w:val="left" w:pos="0"/>
          <w:tab w:val="left" w:pos="567"/>
        </w:tabs>
        <w:spacing w:before="0" w:after="0"/>
        <w:contextualSpacing w:val="0"/>
        <w:rPr>
          <w:szCs w:val="24"/>
        </w:rPr>
      </w:pPr>
      <w:r w:rsidRPr="00E33546">
        <w:rPr>
          <w:szCs w:val="24"/>
        </w:rPr>
        <w:t xml:space="preserve">Лечение препаратами, приводящими к снижению числа лимфоцитов </w:t>
      </w:r>
      <w:r w:rsidRPr="00E33546">
        <w:rPr>
          <w:szCs w:val="24"/>
          <w:lang w:val="en-US"/>
        </w:rPr>
        <w:t>CD</w:t>
      </w:r>
      <w:r w:rsidRPr="00E33546">
        <w:rPr>
          <w:szCs w:val="24"/>
        </w:rPr>
        <w:t>4.</w:t>
      </w:r>
    </w:p>
    <w:p w14:paraId="09089E0C" w14:textId="77777777" w:rsidR="004A52CD" w:rsidRPr="00E33546" w:rsidRDefault="004A52CD" w:rsidP="00423751">
      <w:pPr>
        <w:pStyle w:val="a5"/>
        <w:numPr>
          <w:ilvl w:val="1"/>
          <w:numId w:val="27"/>
        </w:numPr>
        <w:tabs>
          <w:tab w:val="left" w:pos="0"/>
          <w:tab w:val="left" w:pos="567"/>
        </w:tabs>
        <w:spacing w:before="0" w:after="0"/>
        <w:contextualSpacing w:val="0"/>
        <w:rPr>
          <w:szCs w:val="24"/>
        </w:rPr>
      </w:pPr>
      <w:r w:rsidRPr="00E33546">
        <w:rPr>
          <w:szCs w:val="24"/>
        </w:rPr>
        <w:lastRenderedPageBreak/>
        <w:t>Пациенты, имеющие в анамнезе пневмоцистную пневмонию.</w:t>
      </w:r>
    </w:p>
    <w:p w14:paraId="2AA3EC21" w14:textId="77777777" w:rsidR="004A52CD" w:rsidRPr="00E33546" w:rsidRDefault="004A52CD" w:rsidP="00423751">
      <w:pPr>
        <w:pStyle w:val="a5"/>
        <w:numPr>
          <w:ilvl w:val="0"/>
          <w:numId w:val="27"/>
        </w:numPr>
        <w:tabs>
          <w:tab w:val="left" w:pos="0"/>
          <w:tab w:val="left" w:pos="567"/>
        </w:tabs>
        <w:spacing w:before="0" w:after="0"/>
        <w:ind w:left="714" w:hanging="357"/>
        <w:contextualSpacing w:val="0"/>
        <w:rPr>
          <w:szCs w:val="24"/>
        </w:rPr>
      </w:pPr>
      <w:r w:rsidRPr="00E33546">
        <w:rPr>
          <w:szCs w:val="24"/>
        </w:rPr>
        <w:t>Назначают один из следующих препаратов:</w:t>
      </w:r>
    </w:p>
    <w:p w14:paraId="6DA6898C" w14:textId="77777777" w:rsidR="004A52CD" w:rsidRPr="00E33546" w:rsidRDefault="004A52CD" w:rsidP="00423751">
      <w:pPr>
        <w:pStyle w:val="a5"/>
        <w:numPr>
          <w:ilvl w:val="1"/>
          <w:numId w:val="27"/>
        </w:numPr>
        <w:tabs>
          <w:tab w:val="left" w:pos="0"/>
          <w:tab w:val="left" w:pos="567"/>
        </w:tabs>
        <w:spacing w:before="0" w:after="0"/>
        <w:contextualSpacing w:val="0"/>
        <w:rPr>
          <w:szCs w:val="24"/>
        </w:rPr>
      </w:pPr>
      <w:r w:rsidRPr="00E33546">
        <w:rPr>
          <w:szCs w:val="24"/>
        </w:rPr>
        <w:t xml:space="preserve">Триметоприм/сульфаметоксазол** назначают по 480 мг ежедневно. </w:t>
      </w:r>
    </w:p>
    <w:p w14:paraId="28F7BEB7" w14:textId="77777777" w:rsidR="004A52CD" w:rsidRPr="00E33546" w:rsidRDefault="004A52CD" w:rsidP="00423751">
      <w:pPr>
        <w:pStyle w:val="a5"/>
        <w:numPr>
          <w:ilvl w:val="1"/>
          <w:numId w:val="27"/>
        </w:numPr>
        <w:tabs>
          <w:tab w:val="left" w:pos="0"/>
          <w:tab w:val="left" w:pos="567"/>
        </w:tabs>
        <w:spacing w:before="0" w:after="0"/>
        <w:contextualSpacing w:val="0"/>
        <w:rPr>
          <w:szCs w:val="24"/>
        </w:rPr>
      </w:pPr>
      <w:r w:rsidRPr="00E33546">
        <w:rPr>
          <w:szCs w:val="24"/>
        </w:rPr>
        <w:t>Дапсон** 100 мг внутрь ежедневно.</w:t>
      </w:r>
    </w:p>
    <w:p w14:paraId="435C39E3" w14:textId="77777777" w:rsidR="004A52CD" w:rsidRPr="00E33546" w:rsidRDefault="004A52CD" w:rsidP="00423751">
      <w:pPr>
        <w:pStyle w:val="a5"/>
        <w:numPr>
          <w:ilvl w:val="0"/>
          <w:numId w:val="27"/>
        </w:numPr>
        <w:tabs>
          <w:tab w:val="left" w:pos="0"/>
          <w:tab w:val="left" w:pos="567"/>
        </w:tabs>
        <w:spacing w:before="0" w:after="0"/>
        <w:ind w:left="714" w:hanging="357"/>
        <w:contextualSpacing w:val="0"/>
        <w:rPr>
          <w:szCs w:val="24"/>
        </w:rPr>
      </w:pPr>
      <w:r w:rsidRPr="00E33546">
        <w:rPr>
          <w:szCs w:val="24"/>
        </w:rPr>
        <w:t>Препараты могут применяться в период цитостатической терапии и в течение всего периода нейтропении.</w:t>
      </w:r>
    </w:p>
    <w:p w14:paraId="44259746" w14:textId="77777777" w:rsidR="004A52CD" w:rsidRPr="00E33546" w:rsidRDefault="004A52CD" w:rsidP="00423751">
      <w:pPr>
        <w:pStyle w:val="a5"/>
        <w:numPr>
          <w:ilvl w:val="0"/>
          <w:numId w:val="27"/>
        </w:numPr>
        <w:tabs>
          <w:tab w:val="left" w:pos="0"/>
          <w:tab w:val="left" w:pos="567"/>
        </w:tabs>
        <w:spacing w:before="0" w:after="0"/>
        <w:ind w:left="714" w:hanging="357"/>
        <w:contextualSpacing w:val="0"/>
        <w:rPr>
          <w:szCs w:val="24"/>
        </w:rPr>
      </w:pPr>
      <w:r w:rsidRPr="00E33546">
        <w:rPr>
          <w:szCs w:val="24"/>
        </w:rPr>
        <w:t xml:space="preserve">Использование триметоприма/сульфаметоксазола** одновременно предупреждает инфекции, вызываемые </w:t>
      </w:r>
      <w:r w:rsidRPr="00E33546">
        <w:rPr>
          <w:i/>
          <w:szCs w:val="24"/>
          <w:lang w:val="en-US"/>
        </w:rPr>
        <w:t>Toxoplasma</w:t>
      </w:r>
      <w:r w:rsidRPr="00E33546">
        <w:rPr>
          <w:i/>
          <w:szCs w:val="24"/>
        </w:rPr>
        <w:t xml:space="preserve"> </w:t>
      </w:r>
      <w:r w:rsidRPr="00E33546">
        <w:rPr>
          <w:i/>
          <w:szCs w:val="24"/>
          <w:lang w:val="en-US"/>
        </w:rPr>
        <w:t>gondii</w:t>
      </w:r>
      <w:r w:rsidRPr="00E33546">
        <w:rPr>
          <w:i/>
          <w:szCs w:val="24"/>
        </w:rPr>
        <w:t xml:space="preserve">, </w:t>
      </w:r>
      <w:r w:rsidRPr="00E33546">
        <w:rPr>
          <w:i/>
          <w:szCs w:val="24"/>
          <w:lang w:val="en-US"/>
        </w:rPr>
        <w:t>Listeria</w:t>
      </w:r>
      <w:r w:rsidRPr="00E33546">
        <w:rPr>
          <w:i/>
          <w:szCs w:val="24"/>
        </w:rPr>
        <w:t xml:space="preserve"> </w:t>
      </w:r>
      <w:r w:rsidRPr="00E33546">
        <w:rPr>
          <w:i/>
          <w:szCs w:val="24"/>
          <w:lang w:val="en-US"/>
        </w:rPr>
        <w:t>monocytogenes</w:t>
      </w:r>
      <w:r w:rsidRPr="00E33546">
        <w:rPr>
          <w:i/>
          <w:szCs w:val="24"/>
        </w:rPr>
        <w:t xml:space="preserve">, </w:t>
      </w:r>
      <w:r w:rsidRPr="00E33546">
        <w:rPr>
          <w:i/>
          <w:szCs w:val="24"/>
          <w:lang w:val="en-US"/>
        </w:rPr>
        <w:t>Nocardia</w:t>
      </w:r>
      <w:r w:rsidRPr="00E33546">
        <w:rPr>
          <w:i/>
          <w:szCs w:val="24"/>
        </w:rPr>
        <w:t xml:space="preserve"> </w:t>
      </w:r>
      <w:r w:rsidRPr="00E33546">
        <w:rPr>
          <w:i/>
          <w:szCs w:val="24"/>
          <w:lang w:val="en-US"/>
        </w:rPr>
        <w:t>asteroides</w:t>
      </w:r>
      <w:r w:rsidRPr="00E33546">
        <w:rPr>
          <w:szCs w:val="24"/>
        </w:rPr>
        <w:t xml:space="preserve">. </w:t>
      </w:r>
    </w:p>
    <w:p w14:paraId="71294227" w14:textId="77777777" w:rsidR="004A52CD" w:rsidRPr="00E33546" w:rsidRDefault="004A52CD" w:rsidP="004A52CD">
      <w:pPr>
        <w:tabs>
          <w:tab w:val="left" w:pos="0"/>
          <w:tab w:val="left" w:pos="567"/>
        </w:tabs>
        <w:rPr>
          <w:bCs/>
          <w:szCs w:val="24"/>
          <w:u w:val="single"/>
        </w:rPr>
      </w:pPr>
      <w:r w:rsidRPr="00E33546">
        <w:rPr>
          <w:bCs/>
          <w:szCs w:val="24"/>
          <w:u w:val="single"/>
        </w:rPr>
        <w:t>Противогрибковая профилактика</w:t>
      </w:r>
      <w:r>
        <w:rPr>
          <w:bCs/>
          <w:szCs w:val="24"/>
          <w:u w:val="single"/>
        </w:rPr>
        <w:t xml:space="preserve"> </w:t>
      </w:r>
      <w:r w:rsidRPr="00DB1FCB">
        <w:rPr>
          <w:b/>
          <w:szCs w:val="24"/>
        </w:rPr>
        <w:fldChar w:fldCharType="begin" w:fldLock="1"/>
      </w:r>
      <w:r>
        <w:rPr>
          <w:b/>
          <w:szCs w:val="24"/>
          <w:lang w:val="en-US"/>
        </w:rPr>
        <w:instrText>ADDIN</w:instrText>
      </w:r>
      <w:r w:rsidRPr="00DB5EBF">
        <w:rPr>
          <w:b/>
          <w:szCs w:val="24"/>
        </w:rPr>
        <w:instrText xml:space="preserve"> </w:instrText>
      </w:r>
      <w:r>
        <w:rPr>
          <w:b/>
          <w:szCs w:val="24"/>
          <w:lang w:val="en-US"/>
        </w:rPr>
        <w:instrText>CSL</w:instrText>
      </w:r>
      <w:r w:rsidRPr="00DB5EBF">
        <w:rPr>
          <w:b/>
          <w:szCs w:val="24"/>
        </w:rPr>
        <w:instrText>_</w:instrText>
      </w:r>
      <w:r>
        <w:rPr>
          <w:b/>
          <w:szCs w:val="24"/>
          <w:lang w:val="en-US"/>
        </w:rPr>
        <w:instrText>CITATION</w:instrText>
      </w:r>
      <w:r w:rsidRPr="00DB5EBF">
        <w:rPr>
          <w:b/>
          <w:szCs w:val="24"/>
        </w:rPr>
        <w:instrText xml:space="preserve"> {"</w:instrText>
      </w:r>
      <w:r>
        <w:rPr>
          <w:b/>
          <w:szCs w:val="24"/>
          <w:lang w:val="en-US"/>
        </w:rPr>
        <w:instrText>citationItems</w:instrText>
      </w:r>
      <w:r w:rsidRPr="00DB5EBF">
        <w:rPr>
          <w:b/>
          <w:szCs w:val="24"/>
        </w:rPr>
        <w:instrText>":[{"</w:instrText>
      </w:r>
      <w:r>
        <w:rPr>
          <w:b/>
          <w:szCs w:val="24"/>
          <w:lang w:val="en-US"/>
        </w:rPr>
        <w:instrText>id</w:instrText>
      </w:r>
      <w:r w:rsidRPr="00DB5EBF">
        <w:rPr>
          <w:b/>
          <w:szCs w:val="24"/>
        </w:rPr>
        <w:instrText>":"</w:instrText>
      </w:r>
      <w:r>
        <w:rPr>
          <w:b/>
          <w:szCs w:val="24"/>
          <w:lang w:val="en-US"/>
        </w:rPr>
        <w:instrText>ITEM</w:instrText>
      </w:r>
      <w:r w:rsidRPr="00DB5EBF">
        <w:rPr>
          <w:b/>
          <w:szCs w:val="24"/>
        </w:rPr>
        <w:instrText>-1","</w:instrText>
      </w:r>
      <w:r>
        <w:rPr>
          <w:b/>
          <w:szCs w:val="24"/>
          <w:lang w:val="en-US"/>
        </w:rPr>
        <w:instrText>itemData</w:instrText>
      </w:r>
      <w:r w:rsidRPr="00DB5EBF">
        <w:rPr>
          <w:b/>
          <w:szCs w:val="24"/>
        </w:rPr>
        <w:instrText>":{"</w:instrText>
      </w:r>
      <w:r>
        <w:rPr>
          <w:b/>
          <w:szCs w:val="24"/>
          <w:lang w:val="en-US"/>
        </w:rPr>
        <w:instrText>author</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family</w:instrText>
      </w:r>
      <w:r w:rsidRPr="00DB5EBF">
        <w:rPr>
          <w:b/>
          <w:szCs w:val="24"/>
        </w:rPr>
        <w:instrText>":"Савченко В.Г. и др","</w:instrText>
      </w:r>
      <w:r>
        <w:rPr>
          <w:b/>
          <w:szCs w:val="24"/>
          <w:lang w:val="en-US"/>
        </w:rPr>
        <w:instrText>given</w:instrText>
      </w:r>
      <w:r w:rsidRPr="00DB5EBF">
        <w:rPr>
          <w:b/>
          <w:szCs w:val="24"/>
        </w:rPr>
        <w:instrText>":"","</w:instrText>
      </w:r>
      <w:r>
        <w:rPr>
          <w:b/>
          <w:szCs w:val="24"/>
          <w:lang w:val="en-US"/>
        </w:rPr>
        <w:instrText>non</w:instrText>
      </w:r>
      <w:r w:rsidRPr="00DB5EBF">
        <w:rPr>
          <w:b/>
          <w:szCs w:val="24"/>
        </w:rPr>
        <w:instrText>-</w:instrText>
      </w:r>
      <w:r>
        <w:rPr>
          <w:b/>
          <w:szCs w:val="24"/>
          <w:lang w:val="en-US"/>
        </w:rPr>
        <w:instrText>dropping</w:instrText>
      </w:r>
      <w:r w:rsidRPr="00DB5EBF">
        <w:rPr>
          <w:b/>
          <w:szCs w:val="24"/>
        </w:rPr>
        <w:instrText>-</w:instrText>
      </w:r>
      <w:r>
        <w:rPr>
          <w:b/>
          <w:szCs w:val="24"/>
          <w:lang w:val="en-US"/>
        </w:rPr>
        <w:instrText>particle</w:instrText>
      </w:r>
      <w:r w:rsidRPr="00DB5EBF">
        <w:rPr>
          <w:b/>
          <w:szCs w:val="24"/>
        </w:rPr>
        <w:instrText>":"","</w:instrText>
      </w:r>
      <w:r>
        <w:rPr>
          <w:b/>
          <w:szCs w:val="24"/>
          <w:lang w:val="en-US"/>
        </w:rPr>
        <w:instrText>parse</w:instrText>
      </w:r>
      <w:r w:rsidRPr="00DB5EBF">
        <w:rPr>
          <w:b/>
          <w:szCs w:val="24"/>
        </w:rPr>
        <w:instrText>-</w:instrText>
      </w:r>
      <w:r>
        <w:rPr>
          <w:b/>
          <w:szCs w:val="24"/>
          <w:lang w:val="en-US"/>
        </w:rPr>
        <w:instrText>names</w:instrText>
      </w:r>
      <w:r w:rsidRPr="00DB5EBF">
        <w:rPr>
          <w:b/>
          <w:szCs w:val="24"/>
        </w:rPr>
        <w:instrText>":</w:instrText>
      </w:r>
      <w:r>
        <w:rPr>
          <w:b/>
          <w:szCs w:val="24"/>
          <w:lang w:val="en-US"/>
        </w:rPr>
        <w:instrText>false</w:instrText>
      </w:r>
      <w:r w:rsidRPr="00DB5EBF">
        <w:rPr>
          <w:b/>
          <w:szCs w:val="24"/>
        </w:rPr>
        <w:instrText>,"</w:instrText>
      </w:r>
      <w:r>
        <w:rPr>
          <w:b/>
          <w:szCs w:val="24"/>
          <w:lang w:val="en-US"/>
        </w:rPr>
        <w:instrText>suffix</w:instrText>
      </w:r>
      <w:r w:rsidRPr="00DB5EBF">
        <w:rPr>
          <w:b/>
          <w:szCs w:val="24"/>
        </w:rPr>
        <w:instrText>":""}],"</w:instrText>
      </w:r>
      <w:r>
        <w:rPr>
          <w:b/>
          <w:szCs w:val="24"/>
          <w:lang w:val="en-US"/>
        </w:rPr>
        <w:instrText>id</w:instrText>
      </w:r>
      <w:r w:rsidRPr="00DB5EBF">
        <w:rPr>
          <w:b/>
          <w:szCs w:val="24"/>
        </w:rPr>
        <w:instrText>":"</w:instrText>
      </w:r>
      <w:r>
        <w:rPr>
          <w:b/>
          <w:szCs w:val="24"/>
          <w:lang w:val="en-US"/>
        </w:rPr>
        <w:instrText>ITEM</w:instrText>
      </w:r>
      <w:r w:rsidRPr="00DB5EBF">
        <w:rPr>
          <w:b/>
          <w:szCs w:val="24"/>
        </w:rPr>
        <w:instrText>-1","</w:instrText>
      </w:r>
      <w:r>
        <w:rPr>
          <w:b/>
          <w:szCs w:val="24"/>
          <w:lang w:val="en-US"/>
        </w:rPr>
        <w:instrText>issued</w:instrText>
      </w:r>
      <w:r w:rsidRPr="00DB5EBF">
        <w:rPr>
          <w:b/>
          <w:szCs w:val="24"/>
        </w:rPr>
        <w:instrText>":{"</w:instrText>
      </w:r>
      <w:r>
        <w:rPr>
          <w:b/>
          <w:szCs w:val="24"/>
          <w:lang w:val="en-US"/>
        </w:rPr>
        <w:instrText>date</w:instrText>
      </w:r>
      <w:r w:rsidRPr="00DB5EBF">
        <w:rPr>
          <w:b/>
          <w:szCs w:val="24"/>
        </w:rPr>
        <w:instrText>-</w:instrText>
      </w:r>
      <w:r>
        <w:rPr>
          <w:b/>
          <w:szCs w:val="24"/>
          <w:lang w:val="en-US"/>
        </w:rPr>
        <w:instrText>parts</w:instrText>
      </w:r>
      <w:r w:rsidRPr="00DB5EBF">
        <w:rPr>
          <w:b/>
          <w:szCs w:val="24"/>
        </w:rPr>
        <w:instrText>":[["2018"]]},"</w:instrText>
      </w:r>
      <w:r>
        <w:rPr>
          <w:b/>
          <w:szCs w:val="24"/>
          <w:lang w:val="en-US"/>
        </w:rPr>
        <w:instrText>number</w:instrText>
      </w:r>
      <w:r w:rsidRPr="00DB5EBF">
        <w:rPr>
          <w:b/>
          <w:szCs w:val="24"/>
        </w:rPr>
        <w:instrText>-</w:instrText>
      </w:r>
      <w:r>
        <w:rPr>
          <w:b/>
          <w:szCs w:val="24"/>
          <w:lang w:val="en-US"/>
        </w:rPr>
        <w:instrText>of</w:instrText>
      </w:r>
      <w:r w:rsidRPr="00DB5EBF">
        <w:rPr>
          <w:b/>
          <w:szCs w:val="24"/>
        </w:rPr>
        <w:instrText>-</w:instrText>
      </w:r>
      <w:r>
        <w:rPr>
          <w:b/>
          <w:szCs w:val="24"/>
          <w:lang w:val="en-US"/>
        </w:rPr>
        <w:instrText>pages</w:instrText>
      </w:r>
      <w:r w:rsidRPr="00DB5EBF">
        <w:rPr>
          <w:b/>
          <w:szCs w:val="24"/>
        </w:rPr>
        <w:instrText>":"1008","</w:instrText>
      </w:r>
      <w:r>
        <w:rPr>
          <w:b/>
          <w:szCs w:val="24"/>
          <w:lang w:val="en-US"/>
        </w:rPr>
        <w:instrText>publisher</w:instrText>
      </w:r>
      <w:r w:rsidRPr="00DB5EBF">
        <w:rPr>
          <w:b/>
          <w:szCs w:val="24"/>
        </w:rPr>
        <w:instrText>":"Практика","</w:instrText>
      </w:r>
      <w:r>
        <w:rPr>
          <w:b/>
          <w:szCs w:val="24"/>
          <w:lang w:val="en-US"/>
        </w:rPr>
        <w:instrText>publisher</w:instrText>
      </w:r>
      <w:r w:rsidRPr="00DB5EBF">
        <w:rPr>
          <w:b/>
          <w:szCs w:val="24"/>
        </w:rPr>
        <w:instrText>-</w:instrText>
      </w:r>
      <w:r>
        <w:rPr>
          <w:b/>
          <w:szCs w:val="24"/>
          <w:lang w:val="en-US"/>
        </w:rPr>
        <w:instrText>place</w:instrText>
      </w:r>
      <w:r w:rsidRPr="00DB5EBF">
        <w:rPr>
          <w:b/>
          <w:szCs w:val="24"/>
        </w:rPr>
        <w:instrText>":"Москва","</w:instrText>
      </w:r>
      <w:r>
        <w:rPr>
          <w:b/>
          <w:szCs w:val="24"/>
          <w:lang w:val="en-US"/>
        </w:rPr>
        <w:instrText>title</w:instrText>
      </w:r>
      <w:r w:rsidRPr="00DB5EBF">
        <w:rPr>
          <w:b/>
          <w:szCs w:val="24"/>
        </w:rPr>
        <w:instrText>":"Алгоритмы диагностики и протоколы лечения заболеваний системы крови.","</w:instrText>
      </w:r>
      <w:r>
        <w:rPr>
          <w:b/>
          <w:szCs w:val="24"/>
          <w:lang w:val="en-US"/>
        </w:rPr>
        <w:instrText>type</w:instrText>
      </w:r>
      <w:r w:rsidRPr="00DB5EBF">
        <w:rPr>
          <w:b/>
          <w:szCs w:val="24"/>
        </w:rPr>
        <w:instrText>":"</w:instrText>
      </w:r>
      <w:r>
        <w:rPr>
          <w:b/>
          <w:szCs w:val="24"/>
          <w:lang w:val="en-US"/>
        </w:rPr>
        <w:instrText>book</w:instrText>
      </w:r>
      <w:r w:rsidRPr="00DB5EBF">
        <w:rPr>
          <w:b/>
          <w:szCs w:val="24"/>
        </w:rPr>
        <w:instrText>"},"</w:instrText>
      </w:r>
      <w:r>
        <w:rPr>
          <w:b/>
          <w:szCs w:val="24"/>
          <w:lang w:val="en-US"/>
        </w:rPr>
        <w:instrText>uris</w:instrText>
      </w:r>
      <w:r w:rsidRPr="00DB5EBF">
        <w:rPr>
          <w:b/>
          <w:szCs w:val="24"/>
        </w:rPr>
        <w:instrText>":["</w:instrText>
      </w:r>
      <w:r>
        <w:rPr>
          <w:b/>
          <w:szCs w:val="24"/>
          <w:lang w:val="en-US"/>
        </w:rPr>
        <w:instrText>http</w:instrText>
      </w:r>
      <w:r w:rsidRPr="00DB5EBF">
        <w:rPr>
          <w:b/>
          <w:szCs w:val="24"/>
        </w:rPr>
        <w:instrText>://</w:instrText>
      </w:r>
      <w:r>
        <w:rPr>
          <w:b/>
          <w:szCs w:val="24"/>
          <w:lang w:val="en-US"/>
        </w:rPr>
        <w:instrText>www</w:instrText>
      </w:r>
      <w:r w:rsidRPr="00DB5EBF">
        <w:rPr>
          <w:b/>
          <w:szCs w:val="24"/>
        </w:rPr>
        <w:instrText>.</w:instrText>
      </w:r>
      <w:r>
        <w:rPr>
          <w:b/>
          <w:szCs w:val="24"/>
          <w:lang w:val="en-US"/>
        </w:rPr>
        <w:instrText>mendeley</w:instrText>
      </w:r>
      <w:r w:rsidRPr="00DB5EBF">
        <w:rPr>
          <w:b/>
          <w:szCs w:val="24"/>
        </w:rPr>
        <w:instrText>.</w:instrText>
      </w:r>
      <w:r>
        <w:rPr>
          <w:b/>
          <w:szCs w:val="24"/>
          <w:lang w:val="en-US"/>
        </w:rPr>
        <w:instrText>com</w:instrText>
      </w:r>
      <w:r w:rsidRPr="00DB5EBF">
        <w:rPr>
          <w:b/>
          <w:szCs w:val="24"/>
        </w:rPr>
        <w:instrText>/</w:instrText>
      </w:r>
      <w:r>
        <w:rPr>
          <w:b/>
          <w:szCs w:val="24"/>
          <w:lang w:val="en-US"/>
        </w:rPr>
        <w:instrText>documents</w:instrText>
      </w:r>
      <w:r w:rsidRPr="00DB5EBF">
        <w:rPr>
          <w:b/>
          <w:szCs w:val="24"/>
        </w:rPr>
        <w:instrText>/?</w:instrText>
      </w:r>
      <w:r>
        <w:rPr>
          <w:b/>
          <w:szCs w:val="24"/>
          <w:lang w:val="en-US"/>
        </w:rPr>
        <w:instrText>uuid</w:instrText>
      </w:r>
      <w:r w:rsidRPr="00DB5EBF">
        <w:rPr>
          <w:b/>
          <w:szCs w:val="24"/>
        </w:rPr>
        <w:instrText>=</w:instrText>
      </w:r>
      <w:r>
        <w:rPr>
          <w:b/>
          <w:szCs w:val="24"/>
          <w:lang w:val="en-US"/>
        </w:rPr>
        <w:instrText>f</w:instrText>
      </w:r>
      <w:r w:rsidRPr="00DB5EBF">
        <w:rPr>
          <w:b/>
          <w:szCs w:val="24"/>
        </w:rPr>
        <w:instrText>91</w:instrText>
      </w:r>
      <w:r>
        <w:rPr>
          <w:b/>
          <w:szCs w:val="24"/>
          <w:lang w:val="en-US"/>
        </w:rPr>
        <w:instrText>ae</w:instrText>
      </w:r>
      <w:r w:rsidRPr="00DB5EBF">
        <w:rPr>
          <w:b/>
          <w:szCs w:val="24"/>
        </w:rPr>
        <w:instrText>641-8062-4</w:instrText>
      </w:r>
      <w:r>
        <w:rPr>
          <w:b/>
          <w:szCs w:val="24"/>
          <w:lang w:val="en-US"/>
        </w:rPr>
        <w:instrText>f</w:instrText>
      </w:r>
      <w:r w:rsidRPr="00DB5EBF">
        <w:rPr>
          <w:b/>
          <w:szCs w:val="24"/>
        </w:rPr>
        <w:instrText>5</w:instrText>
      </w:r>
      <w:r>
        <w:rPr>
          <w:b/>
          <w:szCs w:val="24"/>
          <w:lang w:val="en-US"/>
        </w:rPr>
        <w:instrText>f</w:instrText>
      </w:r>
      <w:r w:rsidRPr="00DB5EBF">
        <w:rPr>
          <w:b/>
          <w:szCs w:val="24"/>
        </w:rPr>
        <w:instrText>-</w:instrText>
      </w:r>
      <w:r>
        <w:rPr>
          <w:b/>
          <w:szCs w:val="24"/>
          <w:lang w:val="en-US"/>
        </w:rPr>
        <w:instrText>b</w:instrText>
      </w:r>
      <w:r w:rsidRPr="00DB5EBF">
        <w:rPr>
          <w:b/>
          <w:szCs w:val="24"/>
        </w:rPr>
        <w:instrText>416-94</w:instrText>
      </w:r>
      <w:r>
        <w:rPr>
          <w:b/>
          <w:szCs w:val="24"/>
          <w:lang w:val="en-US"/>
        </w:rPr>
        <w:instrText>b</w:instrText>
      </w:r>
      <w:r w:rsidRPr="00DB5EBF">
        <w:rPr>
          <w:b/>
          <w:szCs w:val="24"/>
        </w:rPr>
        <w:instrText>015742043"]}],"</w:instrText>
      </w:r>
      <w:r>
        <w:rPr>
          <w:b/>
          <w:szCs w:val="24"/>
          <w:lang w:val="en-US"/>
        </w:rPr>
        <w:instrText>mendeley</w:instrText>
      </w:r>
      <w:r w:rsidRPr="00DB5EBF">
        <w:rPr>
          <w:b/>
          <w:szCs w:val="24"/>
        </w:rPr>
        <w:instrText>":{"</w:instrText>
      </w:r>
      <w:r>
        <w:rPr>
          <w:b/>
          <w:szCs w:val="24"/>
          <w:lang w:val="en-US"/>
        </w:rPr>
        <w:instrText>formattedCitation</w:instrText>
      </w:r>
      <w:r w:rsidRPr="00DB5EBF">
        <w:rPr>
          <w:b/>
          <w:szCs w:val="24"/>
        </w:rPr>
        <w:instrText>":"[70]","</w:instrText>
      </w:r>
      <w:r>
        <w:rPr>
          <w:b/>
          <w:szCs w:val="24"/>
          <w:lang w:val="en-US"/>
        </w:rPr>
        <w:instrText>plainTextFormattedCitation</w:instrText>
      </w:r>
      <w:r w:rsidRPr="00DB5EBF">
        <w:rPr>
          <w:b/>
          <w:szCs w:val="24"/>
        </w:rPr>
        <w:instrText>":"[70]","</w:instrText>
      </w:r>
      <w:r>
        <w:rPr>
          <w:b/>
          <w:szCs w:val="24"/>
          <w:lang w:val="en-US"/>
        </w:rPr>
        <w:instrText>previouslyFormattedCitation</w:instrText>
      </w:r>
      <w:r w:rsidRPr="00DB5EBF">
        <w:rPr>
          <w:b/>
          <w:szCs w:val="24"/>
        </w:rPr>
        <w:instrText>":"[69]"},"</w:instrText>
      </w:r>
      <w:r>
        <w:rPr>
          <w:b/>
          <w:szCs w:val="24"/>
          <w:lang w:val="en-US"/>
        </w:rPr>
        <w:instrText>properties</w:instrText>
      </w:r>
      <w:r w:rsidRPr="00DB5EBF">
        <w:rPr>
          <w:b/>
          <w:szCs w:val="24"/>
        </w:rPr>
        <w:instrText>":{"</w:instrText>
      </w:r>
      <w:r>
        <w:rPr>
          <w:b/>
          <w:szCs w:val="24"/>
          <w:lang w:val="en-US"/>
        </w:rPr>
        <w:instrText>noteIndex</w:instrText>
      </w:r>
      <w:r w:rsidRPr="00DB5EBF">
        <w:rPr>
          <w:b/>
          <w:szCs w:val="24"/>
        </w:rPr>
        <w:instrText>":0},"</w:instrText>
      </w:r>
      <w:r>
        <w:rPr>
          <w:b/>
          <w:szCs w:val="24"/>
          <w:lang w:val="en-US"/>
        </w:rPr>
        <w:instrText>schema</w:instrText>
      </w:r>
      <w:r w:rsidRPr="00DB5EBF">
        <w:rPr>
          <w:b/>
          <w:szCs w:val="24"/>
        </w:rPr>
        <w:instrText>":"</w:instrText>
      </w:r>
      <w:r>
        <w:rPr>
          <w:b/>
          <w:szCs w:val="24"/>
          <w:lang w:val="en-US"/>
        </w:rPr>
        <w:instrText>https</w:instrText>
      </w:r>
      <w:r w:rsidRPr="00DB5EBF">
        <w:rPr>
          <w:b/>
          <w:szCs w:val="24"/>
        </w:rPr>
        <w:instrText>://</w:instrText>
      </w:r>
      <w:r>
        <w:rPr>
          <w:b/>
          <w:szCs w:val="24"/>
          <w:lang w:val="en-US"/>
        </w:rPr>
        <w:instrText>github</w:instrText>
      </w:r>
      <w:r w:rsidRPr="00DB5EBF">
        <w:rPr>
          <w:b/>
          <w:szCs w:val="24"/>
        </w:rPr>
        <w:instrText>.</w:instrText>
      </w:r>
      <w:r>
        <w:rPr>
          <w:b/>
          <w:szCs w:val="24"/>
          <w:lang w:val="en-US"/>
        </w:rPr>
        <w:instrText>com</w:instrText>
      </w:r>
      <w:r w:rsidRPr="00DB5EBF">
        <w:rPr>
          <w:b/>
          <w:szCs w:val="24"/>
        </w:rPr>
        <w:instrText>/</w:instrText>
      </w:r>
      <w:r>
        <w:rPr>
          <w:b/>
          <w:szCs w:val="24"/>
          <w:lang w:val="en-US"/>
        </w:rPr>
        <w:instrText>citation</w:instrText>
      </w:r>
      <w:r w:rsidRPr="00DB5EBF">
        <w:rPr>
          <w:b/>
          <w:szCs w:val="24"/>
        </w:rPr>
        <w:instrText>-</w:instrText>
      </w:r>
      <w:r>
        <w:rPr>
          <w:b/>
          <w:szCs w:val="24"/>
          <w:lang w:val="en-US"/>
        </w:rPr>
        <w:instrText>style</w:instrText>
      </w:r>
      <w:r w:rsidRPr="00DB5EBF">
        <w:rPr>
          <w:b/>
          <w:szCs w:val="24"/>
        </w:rPr>
        <w:instrText>-</w:instrText>
      </w:r>
      <w:r>
        <w:rPr>
          <w:b/>
          <w:szCs w:val="24"/>
          <w:lang w:val="en-US"/>
        </w:rPr>
        <w:instrText>language</w:instrText>
      </w:r>
      <w:r w:rsidRPr="00DB5EBF">
        <w:rPr>
          <w:b/>
          <w:szCs w:val="24"/>
        </w:rPr>
        <w:instrText>/</w:instrText>
      </w:r>
      <w:r>
        <w:rPr>
          <w:b/>
          <w:szCs w:val="24"/>
          <w:lang w:val="en-US"/>
        </w:rPr>
        <w:instrText>schema</w:instrText>
      </w:r>
      <w:r w:rsidRPr="00DB5EBF">
        <w:rPr>
          <w:b/>
          <w:szCs w:val="24"/>
        </w:rPr>
        <w:instrText>/</w:instrText>
      </w:r>
      <w:r>
        <w:rPr>
          <w:b/>
          <w:szCs w:val="24"/>
          <w:lang w:val="en-US"/>
        </w:rPr>
        <w:instrText>raw</w:instrText>
      </w:r>
      <w:r w:rsidRPr="00DB5EBF">
        <w:rPr>
          <w:b/>
          <w:szCs w:val="24"/>
        </w:rPr>
        <w:instrText>/</w:instrText>
      </w:r>
      <w:r>
        <w:rPr>
          <w:b/>
          <w:szCs w:val="24"/>
          <w:lang w:val="en-US"/>
        </w:rPr>
        <w:instrText>master</w:instrText>
      </w:r>
      <w:r w:rsidRPr="00DB5EBF">
        <w:rPr>
          <w:b/>
          <w:szCs w:val="24"/>
        </w:rPr>
        <w:instrText>/</w:instrText>
      </w:r>
      <w:r>
        <w:rPr>
          <w:b/>
          <w:szCs w:val="24"/>
          <w:lang w:val="en-US"/>
        </w:rPr>
        <w:instrText>csl</w:instrText>
      </w:r>
      <w:r w:rsidRPr="00DB5EBF">
        <w:rPr>
          <w:b/>
          <w:szCs w:val="24"/>
        </w:rPr>
        <w:instrText>-</w:instrText>
      </w:r>
      <w:r>
        <w:rPr>
          <w:b/>
          <w:szCs w:val="24"/>
          <w:lang w:val="en-US"/>
        </w:rPr>
        <w:instrText>citation</w:instrText>
      </w:r>
      <w:r w:rsidRPr="00DB5EBF">
        <w:rPr>
          <w:b/>
          <w:szCs w:val="24"/>
        </w:rPr>
        <w:instrText>.</w:instrText>
      </w:r>
      <w:r>
        <w:rPr>
          <w:b/>
          <w:szCs w:val="24"/>
          <w:lang w:val="en-US"/>
        </w:rPr>
        <w:instrText>json</w:instrText>
      </w:r>
      <w:r w:rsidRPr="00DB5EBF">
        <w:rPr>
          <w:b/>
          <w:szCs w:val="24"/>
        </w:rPr>
        <w:instrText>"}</w:instrText>
      </w:r>
      <w:r w:rsidRPr="00DB1FCB">
        <w:rPr>
          <w:b/>
          <w:szCs w:val="24"/>
        </w:rPr>
        <w:fldChar w:fldCharType="separate"/>
      </w:r>
      <w:r w:rsidRPr="005477DB">
        <w:rPr>
          <w:noProof/>
          <w:szCs w:val="24"/>
        </w:rPr>
        <w:t>[70]</w:t>
      </w:r>
      <w:r w:rsidRPr="00DB1FCB">
        <w:rPr>
          <w:szCs w:val="24"/>
        </w:rPr>
        <w:fldChar w:fldCharType="end"/>
      </w:r>
      <w:r>
        <w:rPr>
          <w:szCs w:val="24"/>
        </w:rPr>
        <w:t>:</w:t>
      </w:r>
    </w:p>
    <w:p w14:paraId="56DBB752" w14:textId="77777777" w:rsidR="004A52CD" w:rsidRPr="00DB1FCB" w:rsidRDefault="004A52CD" w:rsidP="00423751">
      <w:pPr>
        <w:pStyle w:val="a5"/>
        <w:numPr>
          <w:ilvl w:val="0"/>
          <w:numId w:val="27"/>
        </w:numPr>
        <w:tabs>
          <w:tab w:val="left" w:pos="0"/>
          <w:tab w:val="left" w:pos="567"/>
        </w:tabs>
        <w:spacing w:before="0" w:after="0"/>
        <w:ind w:left="714" w:hanging="357"/>
        <w:contextualSpacing w:val="0"/>
        <w:rPr>
          <w:szCs w:val="24"/>
        </w:rPr>
      </w:pPr>
      <w:r w:rsidRPr="00DB1FCB">
        <w:rPr>
          <w:szCs w:val="24"/>
        </w:rPr>
        <w:t>Проводится пациентам с отягощенным анамнезом (острый диссеминированный кандидоз, хронический диссеминированный кандидоз, мукормикоз или инвазивный аспергиллез).</w:t>
      </w:r>
    </w:p>
    <w:p w14:paraId="4614A705" w14:textId="77777777" w:rsidR="004A52CD" w:rsidRPr="00DB1FCB" w:rsidRDefault="004A52CD" w:rsidP="00423751">
      <w:pPr>
        <w:pStyle w:val="a5"/>
        <w:numPr>
          <w:ilvl w:val="0"/>
          <w:numId w:val="27"/>
        </w:numPr>
        <w:tabs>
          <w:tab w:val="left" w:pos="0"/>
          <w:tab w:val="left" w:pos="567"/>
        </w:tabs>
        <w:spacing w:before="0" w:after="0"/>
        <w:ind w:left="714" w:hanging="357"/>
        <w:contextualSpacing w:val="0"/>
        <w:rPr>
          <w:szCs w:val="24"/>
        </w:rPr>
      </w:pPr>
      <w:r w:rsidRPr="00DB1FCB">
        <w:rPr>
          <w:szCs w:val="24"/>
        </w:rPr>
        <w:t xml:space="preserve">Назначают препарат, при использовании которого было достигнуто излечение от инвазивного микоза. </w:t>
      </w:r>
    </w:p>
    <w:p w14:paraId="215849AE" w14:textId="77777777" w:rsidR="004A52CD" w:rsidRPr="00DB1FCB" w:rsidRDefault="004A52CD" w:rsidP="00423751">
      <w:pPr>
        <w:pStyle w:val="a5"/>
        <w:numPr>
          <w:ilvl w:val="0"/>
          <w:numId w:val="27"/>
        </w:numPr>
        <w:tabs>
          <w:tab w:val="left" w:pos="0"/>
          <w:tab w:val="left" w:pos="567"/>
        </w:tabs>
        <w:spacing w:before="0" w:after="0"/>
        <w:ind w:left="714" w:hanging="357"/>
        <w:contextualSpacing w:val="0"/>
        <w:rPr>
          <w:szCs w:val="24"/>
        </w:rPr>
      </w:pPr>
      <w:r w:rsidRPr="00DB1FCB">
        <w:rPr>
          <w:szCs w:val="24"/>
        </w:rPr>
        <w:t>Пациенты с наличием в анамнезе острого или хронического диссеминированного кандидоза</w:t>
      </w:r>
      <w:r>
        <w:rPr>
          <w:szCs w:val="24"/>
        </w:rPr>
        <w:t xml:space="preserve"> (обычно один препарат из перечня)</w:t>
      </w:r>
      <w:r w:rsidRPr="00DB1FCB">
        <w:rPr>
          <w:szCs w:val="24"/>
        </w:rPr>
        <w:t>:</w:t>
      </w:r>
    </w:p>
    <w:p w14:paraId="530F4A0A" w14:textId="77777777" w:rsidR="004A52CD" w:rsidRPr="00DB1FCB" w:rsidRDefault="004A52CD" w:rsidP="00423751">
      <w:pPr>
        <w:pStyle w:val="a5"/>
        <w:numPr>
          <w:ilvl w:val="1"/>
          <w:numId w:val="27"/>
        </w:numPr>
        <w:tabs>
          <w:tab w:val="left" w:pos="0"/>
          <w:tab w:val="left" w:pos="567"/>
        </w:tabs>
        <w:spacing w:before="0" w:after="0"/>
        <w:contextualSpacing w:val="0"/>
        <w:rPr>
          <w:szCs w:val="24"/>
        </w:rPr>
      </w:pPr>
      <w:r w:rsidRPr="00DB1FCB">
        <w:rPr>
          <w:szCs w:val="24"/>
        </w:rPr>
        <w:t>Флуконазол</w:t>
      </w:r>
      <w:r>
        <w:rPr>
          <w:szCs w:val="24"/>
        </w:rPr>
        <w:t>**</w:t>
      </w:r>
      <w:r w:rsidRPr="00DB1FCB">
        <w:rPr>
          <w:szCs w:val="24"/>
        </w:rPr>
        <w:t>, по 400 мг в сутки, внутривенно или внутрь.</w:t>
      </w:r>
    </w:p>
    <w:p w14:paraId="0C983375" w14:textId="77777777" w:rsidR="004A52CD" w:rsidRPr="00DB1FCB" w:rsidRDefault="004A52CD" w:rsidP="00423751">
      <w:pPr>
        <w:pStyle w:val="a5"/>
        <w:numPr>
          <w:ilvl w:val="1"/>
          <w:numId w:val="27"/>
        </w:numPr>
        <w:tabs>
          <w:tab w:val="left" w:pos="0"/>
          <w:tab w:val="left" w:pos="567"/>
        </w:tabs>
        <w:spacing w:before="0" w:after="0"/>
        <w:contextualSpacing w:val="0"/>
        <w:rPr>
          <w:szCs w:val="24"/>
        </w:rPr>
      </w:pPr>
      <w:r w:rsidRPr="00DB1FCB">
        <w:rPr>
          <w:szCs w:val="24"/>
        </w:rPr>
        <w:t>Каспофунгин</w:t>
      </w:r>
      <w:r>
        <w:rPr>
          <w:szCs w:val="24"/>
        </w:rPr>
        <w:t>**</w:t>
      </w:r>
      <w:r w:rsidRPr="00DB1FCB">
        <w:rPr>
          <w:szCs w:val="24"/>
        </w:rPr>
        <w:t>, по 50 мг в сутки внутривенно.</w:t>
      </w:r>
    </w:p>
    <w:p w14:paraId="45FAD077" w14:textId="77777777" w:rsidR="004A52CD" w:rsidRPr="00DB1FCB" w:rsidRDefault="004A52CD" w:rsidP="00423751">
      <w:pPr>
        <w:pStyle w:val="a5"/>
        <w:numPr>
          <w:ilvl w:val="1"/>
          <w:numId w:val="27"/>
        </w:numPr>
        <w:tabs>
          <w:tab w:val="left" w:pos="0"/>
          <w:tab w:val="left" w:pos="567"/>
        </w:tabs>
        <w:spacing w:before="0" w:after="0"/>
        <w:contextualSpacing w:val="0"/>
        <w:rPr>
          <w:szCs w:val="24"/>
        </w:rPr>
      </w:pPr>
      <w:r w:rsidRPr="00DB1FCB">
        <w:rPr>
          <w:szCs w:val="24"/>
        </w:rPr>
        <w:t>Микафунгин</w:t>
      </w:r>
      <w:r>
        <w:rPr>
          <w:szCs w:val="24"/>
        </w:rPr>
        <w:t>**</w:t>
      </w:r>
      <w:r w:rsidRPr="00DB1FCB">
        <w:rPr>
          <w:szCs w:val="24"/>
        </w:rPr>
        <w:t>, по 100 мг в сутки внутривенно.</w:t>
      </w:r>
    </w:p>
    <w:p w14:paraId="421C5194" w14:textId="77777777" w:rsidR="004A52CD" w:rsidRPr="00DB1FCB" w:rsidRDefault="004A52CD" w:rsidP="00423751">
      <w:pPr>
        <w:pStyle w:val="a5"/>
        <w:numPr>
          <w:ilvl w:val="1"/>
          <w:numId w:val="27"/>
        </w:numPr>
        <w:tabs>
          <w:tab w:val="left" w:pos="0"/>
          <w:tab w:val="left" w:pos="567"/>
        </w:tabs>
        <w:spacing w:before="0" w:after="0"/>
        <w:contextualSpacing w:val="0"/>
        <w:rPr>
          <w:szCs w:val="24"/>
        </w:rPr>
      </w:pPr>
      <w:r w:rsidRPr="00DB1FCB">
        <w:rPr>
          <w:szCs w:val="24"/>
        </w:rPr>
        <w:t>Анидулафунгин, по 100 мг в сутки внутривенно.</w:t>
      </w:r>
    </w:p>
    <w:p w14:paraId="53726744" w14:textId="77777777" w:rsidR="004A52CD" w:rsidRPr="00DB1FCB" w:rsidRDefault="004A52CD" w:rsidP="00423751">
      <w:pPr>
        <w:pStyle w:val="a5"/>
        <w:numPr>
          <w:ilvl w:val="0"/>
          <w:numId w:val="27"/>
        </w:numPr>
        <w:tabs>
          <w:tab w:val="left" w:pos="0"/>
          <w:tab w:val="left" w:pos="567"/>
        </w:tabs>
        <w:spacing w:before="0" w:after="0"/>
        <w:ind w:left="714" w:hanging="357"/>
        <w:contextualSpacing w:val="0"/>
        <w:rPr>
          <w:szCs w:val="24"/>
        </w:rPr>
      </w:pPr>
      <w:r w:rsidRPr="00DB1FCB">
        <w:rPr>
          <w:szCs w:val="24"/>
        </w:rPr>
        <w:t>Пациенты с наличием в анамнезе инвазивного аспергиллеза</w:t>
      </w:r>
      <w:r>
        <w:rPr>
          <w:szCs w:val="24"/>
        </w:rPr>
        <w:t xml:space="preserve"> (обычно один препарат из перечня)</w:t>
      </w:r>
      <w:r w:rsidRPr="00DB1FCB">
        <w:rPr>
          <w:szCs w:val="24"/>
        </w:rPr>
        <w:t>:</w:t>
      </w:r>
    </w:p>
    <w:p w14:paraId="66F08700" w14:textId="77777777" w:rsidR="004A52CD" w:rsidRPr="00DB1FCB" w:rsidRDefault="004A52CD" w:rsidP="00423751">
      <w:pPr>
        <w:pStyle w:val="a5"/>
        <w:numPr>
          <w:ilvl w:val="1"/>
          <w:numId w:val="27"/>
        </w:numPr>
        <w:tabs>
          <w:tab w:val="left" w:pos="0"/>
          <w:tab w:val="left" w:pos="567"/>
        </w:tabs>
        <w:spacing w:before="0" w:after="0"/>
        <w:contextualSpacing w:val="0"/>
        <w:rPr>
          <w:szCs w:val="24"/>
        </w:rPr>
      </w:pPr>
      <w:r w:rsidRPr="00DB1FCB">
        <w:rPr>
          <w:szCs w:val="24"/>
        </w:rPr>
        <w:t>Вориконазол</w:t>
      </w:r>
      <w:r>
        <w:rPr>
          <w:szCs w:val="24"/>
        </w:rPr>
        <w:t>**</w:t>
      </w:r>
      <w:r w:rsidRPr="00DB1FCB">
        <w:rPr>
          <w:szCs w:val="24"/>
        </w:rPr>
        <w:t>, по 200 мг 2 раза в сутки внутрь (в таблетках, натощак) или внутривенно.</w:t>
      </w:r>
    </w:p>
    <w:p w14:paraId="3477E909" w14:textId="77777777" w:rsidR="004A52CD" w:rsidRPr="00DB1FCB" w:rsidRDefault="004A52CD" w:rsidP="00423751">
      <w:pPr>
        <w:pStyle w:val="a5"/>
        <w:numPr>
          <w:ilvl w:val="1"/>
          <w:numId w:val="27"/>
        </w:numPr>
        <w:tabs>
          <w:tab w:val="left" w:pos="0"/>
          <w:tab w:val="left" w:pos="567"/>
        </w:tabs>
        <w:spacing w:before="0" w:after="0"/>
        <w:contextualSpacing w:val="0"/>
        <w:rPr>
          <w:szCs w:val="24"/>
        </w:rPr>
      </w:pPr>
      <w:r w:rsidRPr="00DB1FCB">
        <w:rPr>
          <w:szCs w:val="24"/>
        </w:rPr>
        <w:t>Позаконазол</w:t>
      </w:r>
      <w:r>
        <w:rPr>
          <w:szCs w:val="24"/>
        </w:rPr>
        <w:t>**</w:t>
      </w:r>
      <w:r w:rsidRPr="00DB1FCB">
        <w:rPr>
          <w:szCs w:val="24"/>
        </w:rPr>
        <w:t xml:space="preserve"> (суспензия), по 200 мг 3 раза в сутки внутрь (после еды).</w:t>
      </w:r>
    </w:p>
    <w:p w14:paraId="7733D688" w14:textId="77777777" w:rsidR="004A52CD" w:rsidRPr="00DB1FCB" w:rsidRDefault="004A52CD" w:rsidP="00423751">
      <w:pPr>
        <w:pStyle w:val="a5"/>
        <w:numPr>
          <w:ilvl w:val="1"/>
          <w:numId w:val="27"/>
        </w:numPr>
        <w:tabs>
          <w:tab w:val="left" w:pos="0"/>
          <w:tab w:val="left" w:pos="567"/>
        </w:tabs>
        <w:spacing w:before="0" w:after="0"/>
        <w:contextualSpacing w:val="0"/>
        <w:rPr>
          <w:szCs w:val="24"/>
        </w:rPr>
      </w:pPr>
      <w:r w:rsidRPr="00DB1FCB">
        <w:rPr>
          <w:szCs w:val="24"/>
        </w:rPr>
        <w:t>Итраконазол (суспензия), по 200 мг 2 раза в сутки внутрь (натощак).</w:t>
      </w:r>
    </w:p>
    <w:p w14:paraId="1ABA1E90" w14:textId="77777777" w:rsidR="004A52CD" w:rsidRPr="00DB1FCB" w:rsidRDefault="004A52CD" w:rsidP="00423751">
      <w:pPr>
        <w:pStyle w:val="a5"/>
        <w:numPr>
          <w:ilvl w:val="0"/>
          <w:numId w:val="27"/>
        </w:numPr>
        <w:tabs>
          <w:tab w:val="left" w:pos="0"/>
          <w:tab w:val="left" w:pos="567"/>
        </w:tabs>
        <w:spacing w:before="0" w:after="0"/>
        <w:ind w:left="714" w:hanging="357"/>
        <w:contextualSpacing w:val="0"/>
        <w:rPr>
          <w:szCs w:val="24"/>
        </w:rPr>
      </w:pPr>
      <w:r w:rsidRPr="00DB1FCB">
        <w:rPr>
          <w:szCs w:val="24"/>
        </w:rPr>
        <w:t>Пациенты с наличием в анамнезе мукормикоза:</w:t>
      </w:r>
    </w:p>
    <w:p w14:paraId="7133373A" w14:textId="77777777" w:rsidR="004A52CD" w:rsidRPr="00E33546" w:rsidRDefault="004A52CD" w:rsidP="00423751">
      <w:pPr>
        <w:pStyle w:val="a5"/>
        <w:numPr>
          <w:ilvl w:val="1"/>
          <w:numId w:val="27"/>
        </w:numPr>
        <w:tabs>
          <w:tab w:val="left" w:pos="0"/>
          <w:tab w:val="left" w:pos="567"/>
        </w:tabs>
        <w:spacing w:before="0" w:after="0"/>
        <w:contextualSpacing w:val="0"/>
        <w:rPr>
          <w:szCs w:val="24"/>
        </w:rPr>
      </w:pPr>
      <w:r w:rsidRPr="00DB1FCB">
        <w:rPr>
          <w:szCs w:val="24"/>
        </w:rPr>
        <w:t>Позаконазол</w:t>
      </w:r>
      <w:r>
        <w:rPr>
          <w:szCs w:val="24"/>
        </w:rPr>
        <w:t>**</w:t>
      </w:r>
      <w:r w:rsidRPr="00DB1FCB">
        <w:rPr>
          <w:szCs w:val="24"/>
        </w:rPr>
        <w:t xml:space="preserve"> (суспензия), по 200 мг 3 раза в сутки внутрь (после еды).</w:t>
      </w:r>
      <w:r w:rsidRPr="00E33546">
        <w:rPr>
          <w:szCs w:val="24"/>
        </w:rPr>
        <w:t xml:space="preserve"> </w:t>
      </w:r>
    </w:p>
    <w:p w14:paraId="54DA9FC2" w14:textId="77777777" w:rsidR="004A52CD" w:rsidRPr="00E33546" w:rsidRDefault="004A52CD" w:rsidP="004A52CD">
      <w:pPr>
        <w:tabs>
          <w:tab w:val="left" w:pos="0"/>
          <w:tab w:val="left" w:pos="567"/>
        </w:tabs>
        <w:rPr>
          <w:bCs/>
          <w:szCs w:val="24"/>
          <w:u w:val="single"/>
        </w:rPr>
      </w:pPr>
      <w:r w:rsidRPr="00E33546">
        <w:rPr>
          <w:bCs/>
          <w:szCs w:val="24"/>
          <w:u w:val="single"/>
        </w:rPr>
        <w:t>Профилактика вирусных инфекций</w:t>
      </w:r>
      <w:r>
        <w:rPr>
          <w:bCs/>
          <w:szCs w:val="24"/>
          <w:u w:val="single"/>
        </w:rPr>
        <w:t xml:space="preserve"> </w:t>
      </w:r>
      <w:r w:rsidRPr="00DB1FCB">
        <w:rPr>
          <w:b/>
          <w:szCs w:val="24"/>
        </w:rPr>
        <w:fldChar w:fldCharType="begin" w:fldLock="1"/>
      </w:r>
      <w:r>
        <w:rPr>
          <w:b/>
          <w:szCs w:val="24"/>
          <w:lang w:val="en-US"/>
        </w:rPr>
        <w:instrText>ADDIN CSL_CITATION {"citationItems":[{"id":"ITEM-1","itemData":{"author":[{"dropping-particle":"","family":"Савченко В.Г. и др","given":"","non-dropping-particle":"","parse-names":false,"suffix":""}],"id":"ITEM-1","issued":{"date-parts":[["2018"]]},"number-of-pages":"1008","publisher":"Практика","publisher-place":"Москва","title":"Алгоритмы диагностики и протоколы лечения заболеваний системы крови.","type":"book"},"uris":["http://www.mendeley.com/documents/?uuid=f91ae641-8062-4f5f-b416-94b015742043"]}],"mendeley":{"formattedCitation":"[70]","plainTextFormattedCitation":"[70]","previouslyFormattedCitation":"[69]"},"properties":{"noteIndex":0},"schema":"https://github.com/citation-style-language/schema/raw/master/csl-citation.json"}</w:instrText>
      </w:r>
      <w:r w:rsidRPr="00DB1FCB">
        <w:rPr>
          <w:b/>
          <w:szCs w:val="24"/>
        </w:rPr>
        <w:fldChar w:fldCharType="separate"/>
      </w:r>
      <w:r w:rsidRPr="005477DB">
        <w:rPr>
          <w:noProof/>
          <w:szCs w:val="24"/>
        </w:rPr>
        <w:t>[70]</w:t>
      </w:r>
      <w:r w:rsidRPr="00DB1FCB">
        <w:rPr>
          <w:szCs w:val="24"/>
        </w:rPr>
        <w:fldChar w:fldCharType="end"/>
      </w:r>
      <w:r>
        <w:rPr>
          <w:szCs w:val="24"/>
        </w:rPr>
        <w:t>:</w:t>
      </w:r>
    </w:p>
    <w:p w14:paraId="622FC0B2" w14:textId="77777777" w:rsidR="004A52CD" w:rsidRPr="00DB1FCB" w:rsidRDefault="004A52CD" w:rsidP="00423751">
      <w:pPr>
        <w:pStyle w:val="a5"/>
        <w:numPr>
          <w:ilvl w:val="0"/>
          <w:numId w:val="27"/>
        </w:numPr>
        <w:tabs>
          <w:tab w:val="left" w:pos="0"/>
          <w:tab w:val="left" w:pos="567"/>
        </w:tabs>
        <w:spacing w:before="0" w:after="0"/>
        <w:ind w:left="714" w:hanging="357"/>
        <w:contextualSpacing w:val="0"/>
        <w:rPr>
          <w:szCs w:val="24"/>
        </w:rPr>
      </w:pPr>
      <w:r w:rsidRPr="00DB1FCB">
        <w:rPr>
          <w:szCs w:val="24"/>
        </w:rPr>
        <w:t>Показана пациентам, имеющим отягощенный анамнез (частые, рецидивирующие эпизоды герпетических инфе</w:t>
      </w:r>
      <w:r>
        <w:rPr>
          <w:szCs w:val="24"/>
        </w:rPr>
        <w:t>кций)</w:t>
      </w:r>
      <w:r w:rsidRPr="00D9248B">
        <w:rPr>
          <w:szCs w:val="24"/>
        </w:rPr>
        <w:t>.</w:t>
      </w:r>
    </w:p>
    <w:p w14:paraId="5D006A18" w14:textId="77777777" w:rsidR="004A52CD" w:rsidRPr="00E33546" w:rsidRDefault="004A52CD" w:rsidP="00423751">
      <w:pPr>
        <w:pStyle w:val="a5"/>
        <w:numPr>
          <w:ilvl w:val="0"/>
          <w:numId w:val="27"/>
        </w:numPr>
        <w:tabs>
          <w:tab w:val="left" w:pos="0"/>
          <w:tab w:val="left" w:pos="567"/>
        </w:tabs>
        <w:spacing w:before="0" w:after="0"/>
        <w:ind w:left="714" w:hanging="357"/>
        <w:contextualSpacing w:val="0"/>
        <w:rPr>
          <w:szCs w:val="24"/>
        </w:rPr>
      </w:pPr>
      <w:r w:rsidRPr="00E33546">
        <w:rPr>
          <w:szCs w:val="24"/>
        </w:rPr>
        <w:lastRenderedPageBreak/>
        <w:t>Используют следующие препараты для профилактики вирусных инфекций:</w:t>
      </w:r>
    </w:p>
    <w:p w14:paraId="73F2F71A" w14:textId="77777777" w:rsidR="004A52CD" w:rsidRPr="00933F76" w:rsidRDefault="004A52CD" w:rsidP="00423751">
      <w:pPr>
        <w:pStyle w:val="a5"/>
        <w:numPr>
          <w:ilvl w:val="1"/>
          <w:numId w:val="27"/>
        </w:numPr>
        <w:tabs>
          <w:tab w:val="left" w:pos="0"/>
          <w:tab w:val="left" w:pos="567"/>
        </w:tabs>
        <w:spacing w:before="0" w:after="0"/>
        <w:contextualSpacing w:val="0"/>
        <w:rPr>
          <w:szCs w:val="24"/>
        </w:rPr>
      </w:pPr>
      <w:r w:rsidRPr="00933F76">
        <w:rPr>
          <w:szCs w:val="24"/>
        </w:rPr>
        <w:t>Ацикловир</w:t>
      </w:r>
      <w:r>
        <w:rPr>
          <w:szCs w:val="24"/>
        </w:rPr>
        <w:t>**</w:t>
      </w:r>
      <w:r w:rsidRPr="00933F76">
        <w:rPr>
          <w:szCs w:val="24"/>
        </w:rPr>
        <w:t xml:space="preserve"> внутривенно 250 мг/м</w:t>
      </w:r>
      <w:r w:rsidRPr="00E33546">
        <w:rPr>
          <w:szCs w:val="24"/>
          <w:vertAlign w:val="superscript"/>
        </w:rPr>
        <w:t>2</w:t>
      </w:r>
      <w:r w:rsidRPr="00933F76">
        <w:rPr>
          <w:szCs w:val="24"/>
        </w:rPr>
        <w:t xml:space="preserve"> или 5 мг/кг каждые 12 часов;</w:t>
      </w:r>
    </w:p>
    <w:p w14:paraId="4AFE9F39" w14:textId="77777777" w:rsidR="004A52CD" w:rsidRPr="00933F76" w:rsidRDefault="004A52CD" w:rsidP="00423751">
      <w:pPr>
        <w:pStyle w:val="a5"/>
        <w:numPr>
          <w:ilvl w:val="1"/>
          <w:numId w:val="27"/>
        </w:numPr>
        <w:tabs>
          <w:tab w:val="left" w:pos="0"/>
          <w:tab w:val="left" w:pos="567"/>
        </w:tabs>
        <w:spacing w:before="0" w:after="0"/>
        <w:contextualSpacing w:val="0"/>
        <w:rPr>
          <w:szCs w:val="24"/>
        </w:rPr>
      </w:pPr>
      <w:r w:rsidRPr="00933F76">
        <w:rPr>
          <w:szCs w:val="24"/>
        </w:rPr>
        <w:t>Ацикловир</w:t>
      </w:r>
      <w:r>
        <w:rPr>
          <w:szCs w:val="24"/>
        </w:rPr>
        <w:t>**</w:t>
      </w:r>
      <w:r w:rsidRPr="00933F76">
        <w:rPr>
          <w:szCs w:val="24"/>
        </w:rPr>
        <w:t xml:space="preserve"> таблетки по 200 мг х 3 раза;</w:t>
      </w:r>
    </w:p>
    <w:p w14:paraId="252F3470" w14:textId="77777777" w:rsidR="004A52CD" w:rsidRPr="00933F76" w:rsidRDefault="004A52CD" w:rsidP="00423751">
      <w:pPr>
        <w:pStyle w:val="a5"/>
        <w:numPr>
          <w:ilvl w:val="1"/>
          <w:numId w:val="27"/>
        </w:numPr>
        <w:tabs>
          <w:tab w:val="left" w:pos="0"/>
          <w:tab w:val="left" w:pos="567"/>
        </w:tabs>
        <w:spacing w:before="0" w:after="0"/>
        <w:contextualSpacing w:val="0"/>
        <w:rPr>
          <w:szCs w:val="24"/>
        </w:rPr>
      </w:pPr>
      <w:r w:rsidRPr="00933F76">
        <w:rPr>
          <w:szCs w:val="24"/>
        </w:rPr>
        <w:t>Валациковир</w:t>
      </w:r>
      <w:r>
        <w:rPr>
          <w:szCs w:val="24"/>
        </w:rPr>
        <w:t>**</w:t>
      </w:r>
      <w:r w:rsidRPr="00933F76">
        <w:rPr>
          <w:szCs w:val="24"/>
        </w:rPr>
        <w:t xml:space="preserve"> по 500 мг х 2 раза;</w:t>
      </w:r>
    </w:p>
    <w:p w14:paraId="1EFB614A" w14:textId="77777777" w:rsidR="004A52CD" w:rsidRPr="00040AAA" w:rsidRDefault="004A52CD" w:rsidP="00423751">
      <w:pPr>
        <w:pStyle w:val="a5"/>
        <w:numPr>
          <w:ilvl w:val="1"/>
          <w:numId w:val="27"/>
        </w:numPr>
        <w:tabs>
          <w:tab w:val="left" w:pos="0"/>
          <w:tab w:val="left" w:pos="567"/>
        </w:tabs>
        <w:spacing w:before="0" w:after="0"/>
        <w:contextualSpacing w:val="0"/>
        <w:rPr>
          <w:szCs w:val="24"/>
        </w:rPr>
      </w:pPr>
      <w:r>
        <w:rPr>
          <w:szCs w:val="24"/>
        </w:rPr>
        <w:t>Ф</w:t>
      </w:r>
      <w:r w:rsidRPr="00933F76">
        <w:rPr>
          <w:szCs w:val="24"/>
        </w:rPr>
        <w:t>амцикловир по 500 мг 2 раза</w:t>
      </w:r>
      <w:r w:rsidRPr="00040AAA">
        <w:rPr>
          <w:szCs w:val="24"/>
        </w:rPr>
        <w:t>.</w:t>
      </w:r>
    </w:p>
    <w:p w14:paraId="2CD01AFE" w14:textId="77777777" w:rsidR="004A52CD" w:rsidRDefault="004A52CD" w:rsidP="00423751">
      <w:pPr>
        <w:pStyle w:val="a5"/>
        <w:numPr>
          <w:ilvl w:val="0"/>
          <w:numId w:val="27"/>
        </w:numPr>
        <w:tabs>
          <w:tab w:val="left" w:pos="0"/>
          <w:tab w:val="left" w:pos="567"/>
        </w:tabs>
        <w:spacing w:before="0" w:after="0"/>
        <w:ind w:left="714" w:hanging="357"/>
        <w:contextualSpacing w:val="0"/>
        <w:rPr>
          <w:szCs w:val="24"/>
        </w:rPr>
      </w:pPr>
      <w:r w:rsidRPr="00E33546">
        <w:rPr>
          <w:szCs w:val="24"/>
        </w:rPr>
        <w:t>Противовирусную профилактику применяют в течение 3-5 недель с 1-го дня специфической терапии. Перевод с пероральной на внутривенную форму проводят у пациентов с мукозитом.</w:t>
      </w:r>
    </w:p>
    <w:p w14:paraId="0BE0BDAB" w14:textId="03BFF369" w:rsidR="00DB3B37" w:rsidRDefault="00DB3B37" w:rsidP="00DB3B37">
      <w:pPr>
        <w:pStyle w:val="2"/>
        <w:rPr>
          <w:rFonts w:eastAsia="Arial Unicode MS"/>
        </w:rPr>
      </w:pPr>
      <w:bookmarkStart w:id="128" w:name="_Toc100658233"/>
      <w:r w:rsidRPr="00C51B77">
        <w:t xml:space="preserve">Приложение </w:t>
      </w:r>
      <w:r>
        <w:t>А3.2</w:t>
      </w:r>
      <w:r w:rsidRPr="00C51B77">
        <w:t xml:space="preserve">. </w:t>
      </w:r>
      <w:r w:rsidRPr="00C51B77">
        <w:rPr>
          <w:rFonts w:eastAsia="Arial Unicode MS"/>
        </w:rPr>
        <w:t xml:space="preserve">Сопроводительная терапия при введении </w:t>
      </w:r>
      <w:r>
        <w:rPr>
          <w:rFonts w:eastAsia="Arial Unicode MS"/>
        </w:rPr>
        <w:t>анти-</w:t>
      </w:r>
      <w:r>
        <w:rPr>
          <w:rFonts w:eastAsia="Arial Unicode MS"/>
          <w:lang w:val="en-US"/>
        </w:rPr>
        <w:t>CD</w:t>
      </w:r>
      <w:r w:rsidRPr="00DB3B37">
        <w:rPr>
          <w:rFonts w:eastAsia="Arial Unicode MS"/>
        </w:rPr>
        <w:t xml:space="preserve">20 </w:t>
      </w:r>
      <w:r w:rsidRPr="00C51B77">
        <w:rPr>
          <w:rFonts w:eastAsia="Arial Unicode MS"/>
        </w:rPr>
        <w:t>моноклональных антител.</w:t>
      </w:r>
      <w:bookmarkEnd w:id="128"/>
    </w:p>
    <w:p w14:paraId="47D912B3" w14:textId="77777777" w:rsidR="00DB3B37" w:rsidRPr="00144984" w:rsidRDefault="00DB3B37" w:rsidP="00DB3B37">
      <w:pPr>
        <w:pStyle w:val="Normal1"/>
        <w:tabs>
          <w:tab w:val="left" w:pos="0"/>
          <w:tab w:val="left" w:pos="993"/>
        </w:tabs>
        <w:spacing w:before="0" w:line="360" w:lineRule="auto"/>
        <w:ind w:left="0" w:firstLine="709"/>
        <w:jc w:val="both"/>
        <w:rPr>
          <w:rFonts w:cs="Times New Roman"/>
        </w:rPr>
      </w:pPr>
      <w:r w:rsidRPr="00144984">
        <w:rPr>
          <w:rFonts w:cs="Times New Roman"/>
          <w:bCs/>
        </w:rPr>
        <w:t>Моноклональные антитела</w:t>
      </w:r>
      <w:r w:rsidRPr="00144984">
        <w:rPr>
          <w:rFonts w:cs="Times New Roman"/>
        </w:rPr>
        <w:t> — это класс препаратов, которые обладают высокой селективностью в отношении молекулярной мишени, являющейся, как правило, одним из ключевых компонентов патологического процесса. Антитела обладают способностью точно связываться с антигеном благодаря специальным антигенсвязывающим участкам, имеющим к нему высокую специфичность.</w:t>
      </w:r>
    </w:p>
    <w:p w14:paraId="6DAF451A" w14:textId="77777777" w:rsidR="00DB3B37" w:rsidRPr="00144984" w:rsidRDefault="00DB3B37" w:rsidP="00DB3B37">
      <w:pPr>
        <w:pStyle w:val="Normal1"/>
        <w:tabs>
          <w:tab w:val="left" w:pos="0"/>
          <w:tab w:val="left" w:pos="993"/>
        </w:tabs>
        <w:spacing w:before="0" w:line="360" w:lineRule="auto"/>
        <w:ind w:left="0" w:firstLine="709"/>
        <w:jc w:val="both"/>
        <w:rPr>
          <w:rFonts w:cs="Times New Roman"/>
        </w:rPr>
      </w:pPr>
      <w:r w:rsidRPr="00144984">
        <w:rPr>
          <w:rFonts w:cs="Times New Roman"/>
        </w:rPr>
        <w:t>В последнее десятилетие методы таргетного воздействия на опухолевые клетки при злокачественных новообразованиях крови показали свою высокую эффективность и были включены в многочисленные национальные рекомендации по лечению гемобластозов, как при рецидиве, так и впервой линии терапии.</w:t>
      </w:r>
    </w:p>
    <w:p w14:paraId="77FADBBF" w14:textId="77777777" w:rsidR="00DB3B37" w:rsidRPr="00144984" w:rsidRDefault="00DB3B37" w:rsidP="00DB3B37">
      <w:pPr>
        <w:pStyle w:val="Normal1"/>
        <w:tabs>
          <w:tab w:val="left" w:pos="0"/>
          <w:tab w:val="left" w:pos="993"/>
        </w:tabs>
        <w:spacing w:before="0" w:line="360" w:lineRule="auto"/>
        <w:ind w:left="0" w:firstLine="709"/>
        <w:jc w:val="both"/>
        <w:rPr>
          <w:rFonts w:cs="Times New Roman"/>
        </w:rPr>
      </w:pPr>
      <w:r w:rsidRPr="00144984">
        <w:rPr>
          <w:rFonts w:cs="Times New Roman"/>
        </w:rPr>
        <w:t xml:space="preserve">Учитывая, что моноклональные антитела представлены белковой молекулой, способной вызывать нежелательные реакции, главным образом инфузионные, разработан алгоритм, позволяющий упразднить побочные явления, связанные с введением терапевтических моноклональных антител. </w:t>
      </w:r>
    </w:p>
    <w:p w14:paraId="6DCD1E67" w14:textId="77777777" w:rsidR="00DB3B37" w:rsidRPr="00144984" w:rsidRDefault="00DB3B37" w:rsidP="00DB3B37">
      <w:pPr>
        <w:pStyle w:val="Normal1"/>
        <w:tabs>
          <w:tab w:val="left" w:pos="0"/>
          <w:tab w:val="left" w:pos="993"/>
        </w:tabs>
        <w:spacing w:before="0" w:line="360" w:lineRule="auto"/>
        <w:ind w:left="0" w:firstLine="709"/>
        <w:jc w:val="both"/>
        <w:rPr>
          <w:rFonts w:cs="Times New Roman"/>
        </w:rPr>
      </w:pPr>
      <w:r w:rsidRPr="00144984">
        <w:rPr>
          <w:rFonts w:cs="Times New Roman"/>
        </w:rPr>
        <w:t xml:space="preserve">Моноклональные антитела вызывают развитие широкого спектра побочных эффектов: от головной боли и сыпи до анафилаксии и токсидермии. Инфузионные реакции на введение моноклональных антител предположительно имеют в своей основе иммунные механизмы: массивное высвобождение цитокинов и IgE-опосредованные механизмы. </w:t>
      </w:r>
    </w:p>
    <w:p w14:paraId="71144489" w14:textId="77777777" w:rsidR="00DB3B37" w:rsidRPr="00144984" w:rsidRDefault="00DB3B37" w:rsidP="00DB3B37">
      <w:pPr>
        <w:pStyle w:val="Normal1"/>
        <w:tabs>
          <w:tab w:val="left" w:pos="0"/>
          <w:tab w:val="left" w:pos="993"/>
        </w:tabs>
        <w:spacing w:before="0" w:line="360" w:lineRule="auto"/>
        <w:ind w:left="0" w:firstLine="709"/>
        <w:jc w:val="both"/>
        <w:rPr>
          <w:rFonts w:cs="Times New Roman"/>
        </w:rPr>
      </w:pPr>
      <w:r w:rsidRPr="00144984">
        <w:rPr>
          <w:rFonts w:cs="Times New Roman"/>
        </w:rPr>
        <w:t xml:space="preserve">Для предупреждения развития инфузионных реакций непосредственно перед введением моноклональных антител рекомендовано проведение премедикации. </w:t>
      </w:r>
    </w:p>
    <w:p w14:paraId="319623FF" w14:textId="77777777" w:rsidR="00DB3B37" w:rsidRPr="00144984" w:rsidRDefault="00DB3B37" w:rsidP="00DB3B37">
      <w:pPr>
        <w:pStyle w:val="Normal1"/>
        <w:tabs>
          <w:tab w:val="left" w:pos="0"/>
        </w:tabs>
        <w:spacing w:before="0" w:line="360" w:lineRule="auto"/>
        <w:ind w:firstLine="709"/>
        <w:jc w:val="both"/>
        <w:rPr>
          <w:rFonts w:cs="Times New Roman"/>
          <w:color w:val="auto"/>
        </w:rPr>
      </w:pPr>
      <w:r w:rsidRPr="00144984">
        <w:rPr>
          <w:rFonts w:cs="Times New Roman"/>
          <w:color w:val="auto"/>
        </w:rPr>
        <w:t xml:space="preserve">При возникновении инфузионных реакций: заложенность носа, кашель, аллергический ринит, озноб, першение в горле, одышка, тошнота, отек, изменение артериального давления – любой степени тяжести, следует немедленно прекратить </w:t>
      </w:r>
      <w:r w:rsidRPr="00144984">
        <w:rPr>
          <w:rFonts w:cs="Times New Roman"/>
          <w:color w:val="auto"/>
        </w:rPr>
        <w:lastRenderedPageBreak/>
        <w:t>введение препарата и устранить возникшие симптомы путем введения глюкокортикостероидов, кислорода, бронходилататоров, антигистаминных препаратов, затем решить вопрос о возможности продолжения введения. При развитии тяжелых или труднокупируемых инфузионных реакций проводится осмотр реаниматологом. При развитии анафилактического шока первым вводится адреналин и инфузионная нагрузка с последующим введением дексаметазона или преднизолона.</w:t>
      </w:r>
    </w:p>
    <w:p w14:paraId="67EFBA96" w14:textId="77777777" w:rsidR="00DB3B37" w:rsidRDefault="00DB3B37" w:rsidP="00DB3B37">
      <w:pPr>
        <w:pStyle w:val="Normal1"/>
        <w:tabs>
          <w:tab w:val="left" w:pos="0"/>
        </w:tabs>
        <w:spacing w:before="0" w:line="360" w:lineRule="auto"/>
        <w:ind w:left="0" w:firstLine="0"/>
        <w:jc w:val="both"/>
        <w:rPr>
          <w:rFonts w:cs="Times New Roman"/>
          <w:b/>
        </w:rPr>
      </w:pPr>
    </w:p>
    <w:p w14:paraId="72D5FB3C" w14:textId="223241E2" w:rsidR="00DB3B37" w:rsidRPr="00144984" w:rsidRDefault="00DB3B37" w:rsidP="00DB3B37">
      <w:pPr>
        <w:pStyle w:val="Normal1"/>
        <w:tabs>
          <w:tab w:val="left" w:pos="0"/>
        </w:tabs>
        <w:spacing w:before="0" w:line="360" w:lineRule="auto"/>
        <w:jc w:val="both"/>
        <w:rPr>
          <w:rFonts w:cs="Times New Roman"/>
          <w:b/>
        </w:rPr>
      </w:pPr>
      <w:r w:rsidRPr="00144984">
        <w:rPr>
          <w:rFonts w:cs="Times New Roman"/>
          <w:b/>
        </w:rPr>
        <w:t>А3.</w:t>
      </w:r>
      <w:r>
        <w:rPr>
          <w:rFonts w:cs="Times New Roman"/>
          <w:b/>
        </w:rPr>
        <w:t>2</w:t>
      </w:r>
      <w:r w:rsidRPr="00144984">
        <w:rPr>
          <w:rFonts w:cs="Times New Roman"/>
          <w:b/>
        </w:rPr>
        <w:t xml:space="preserve">.1.Ритуксимаб </w:t>
      </w:r>
    </w:p>
    <w:p w14:paraId="16141879" w14:textId="77777777" w:rsidR="00DB3B37" w:rsidRPr="00144984" w:rsidRDefault="00DB3B37" w:rsidP="00DB3B37">
      <w:pPr>
        <w:pStyle w:val="Normal1"/>
        <w:tabs>
          <w:tab w:val="left" w:pos="0"/>
        </w:tabs>
        <w:spacing w:before="0" w:line="360" w:lineRule="auto"/>
        <w:ind w:firstLine="709"/>
        <w:jc w:val="both"/>
        <w:rPr>
          <w:rFonts w:cs="Times New Roman"/>
        </w:rPr>
      </w:pPr>
      <w:r w:rsidRPr="00144984">
        <w:rPr>
          <w:rFonts w:cs="Times New Roman"/>
        </w:rPr>
        <w:t xml:space="preserve">Ритуксимаб — химерное моноклональное антитело мыши/человека, которое специфически связывается с трансмембранным антигеном CD20, расположенным на </w:t>
      </w:r>
      <w:proofErr w:type="gramStart"/>
      <w:r w:rsidRPr="00144984">
        <w:rPr>
          <w:rFonts w:cs="Times New Roman"/>
        </w:rPr>
        <w:t>пре-В</w:t>
      </w:r>
      <w:proofErr w:type="gramEnd"/>
      <w:r w:rsidRPr="00144984">
        <w:rPr>
          <w:rFonts w:cs="Times New Roman"/>
        </w:rPr>
        <w:t>-лимфоцитах и зрелых В-лимфоцитах и экспрессирующимся более чем в 95% случаев при В-клеточных неходжкинских лимфомах, но отсутствующим на стволовых гемопоэтических клетках, про-В-клетках, нормальных плазматических клетках, клетках других тканей. CD20 не циркулирует в плазме в виде свободного антигена и поэтому не конкурирует за связывание с антителами. Ритуксимаб связывается с антигеном CD20 на В-лимфоцитах и инициирует иммунологические реакции, опосредующие лизис В-клеток. Возможные механизмы клеточного лизиса включают комплемент-зависимую цитотоксичность, антитело-зависимую клеточную цитотоксичность и индукцию апоптоза.</w:t>
      </w:r>
    </w:p>
    <w:p w14:paraId="1BFB8E2F" w14:textId="77777777" w:rsidR="00DB3B37" w:rsidRPr="00144984" w:rsidRDefault="00DB3B37" w:rsidP="00DB3B37">
      <w:pPr>
        <w:pStyle w:val="Normal1"/>
        <w:tabs>
          <w:tab w:val="left" w:pos="0"/>
        </w:tabs>
        <w:spacing w:before="0" w:line="360" w:lineRule="auto"/>
        <w:ind w:firstLine="709"/>
        <w:jc w:val="both"/>
        <w:rPr>
          <w:rFonts w:cs="Times New Roman"/>
        </w:rPr>
      </w:pPr>
      <w:r w:rsidRPr="00144984">
        <w:rPr>
          <w:rFonts w:cs="Times New Roman"/>
        </w:rPr>
        <w:t xml:space="preserve">Введение ритуксимаба может сопровождаться инфузионными реакциями: </w:t>
      </w:r>
      <w:r w:rsidRPr="00144984">
        <w:t>озноб, слабость, одышка, диспепсия, тошнота, сыпь, артериальная гипотензия или гипертензия, лихорадка, зуд, крапивница, раздражение глотки, ринит, тахикардия, рвота, боли, признаки синдрома лизиса опухоли.</w:t>
      </w:r>
    </w:p>
    <w:p w14:paraId="1C8A6BB5" w14:textId="77777777" w:rsidR="00DB3B37" w:rsidRPr="005C667A" w:rsidRDefault="00DB3B37" w:rsidP="00DB3B37">
      <w:pPr>
        <w:pStyle w:val="Normal1"/>
        <w:tabs>
          <w:tab w:val="left" w:pos="0"/>
        </w:tabs>
        <w:spacing w:before="0" w:line="360" w:lineRule="auto"/>
        <w:ind w:firstLine="709"/>
        <w:jc w:val="both"/>
        <w:rPr>
          <w:rFonts w:cs="Times New Roman"/>
          <w:bCs/>
          <w:i/>
          <w:iCs/>
          <w:u w:val="single"/>
        </w:rPr>
      </w:pPr>
      <w:r w:rsidRPr="005C667A">
        <w:rPr>
          <w:rFonts w:cs="Times New Roman"/>
          <w:bCs/>
          <w:i/>
          <w:iCs/>
          <w:u w:val="single"/>
        </w:rPr>
        <w:t>Способ применения и дозы препарата ритуксимаб:</w:t>
      </w:r>
    </w:p>
    <w:p w14:paraId="0552AEF0" w14:textId="77777777" w:rsidR="00DB3B37" w:rsidRPr="005C667A" w:rsidRDefault="00DB3B37" w:rsidP="00423751">
      <w:pPr>
        <w:pStyle w:val="a5"/>
        <w:numPr>
          <w:ilvl w:val="0"/>
          <w:numId w:val="28"/>
        </w:numPr>
        <w:tabs>
          <w:tab w:val="left" w:pos="0"/>
        </w:tabs>
        <w:spacing w:before="0" w:after="0"/>
        <w:ind w:firstLine="709"/>
        <w:rPr>
          <w:bCs/>
          <w:szCs w:val="24"/>
          <w:u w:val="single"/>
          <w:lang w:eastAsia="ru-RU"/>
        </w:rPr>
      </w:pPr>
      <w:r w:rsidRPr="005C667A">
        <w:rPr>
          <w:bCs/>
          <w:szCs w:val="24"/>
          <w:u w:val="single"/>
          <w:lang w:eastAsia="ru-RU"/>
        </w:rPr>
        <w:t xml:space="preserve">Внутривенно: </w:t>
      </w:r>
    </w:p>
    <w:p w14:paraId="500DD8CC" w14:textId="77777777" w:rsidR="00DB3B37" w:rsidRPr="00144984" w:rsidRDefault="00DB3B37" w:rsidP="00DB3B37">
      <w:pPr>
        <w:tabs>
          <w:tab w:val="left" w:pos="0"/>
        </w:tabs>
        <w:ind w:firstLine="709"/>
        <w:rPr>
          <w:szCs w:val="24"/>
          <w:lang w:eastAsia="ru-RU"/>
        </w:rPr>
      </w:pPr>
      <w:r w:rsidRPr="00144984">
        <w:rPr>
          <w:szCs w:val="24"/>
          <w:lang w:eastAsia="ru-RU"/>
        </w:rPr>
        <w:t>Стандартная дозировка препарата на разовое введение составляет 375 мг/м</w:t>
      </w:r>
      <w:r w:rsidRPr="00144984">
        <w:rPr>
          <w:szCs w:val="24"/>
          <w:vertAlign w:val="superscript"/>
          <w:lang w:eastAsia="ru-RU"/>
        </w:rPr>
        <w:t>2</w:t>
      </w:r>
      <w:r w:rsidRPr="00144984">
        <w:rPr>
          <w:szCs w:val="24"/>
          <w:lang w:eastAsia="ru-RU"/>
        </w:rPr>
        <w:t>. Необходимое количество препарата набирают в асептических условиях и разводят до расчетной концентрации (1–4 мг/мл) в инфузионном флаконе (пакете) с 0,9% раствором натрия хлорида для инъекции или 5% раствором декстрозы (растворы должны быть стерильными и апирогенными). Приготовленный инфузионный раствор стабилен в течение 12 ч при комнатной температуре или в течение не более 24 ч при температуре от 2 до 8 °C. Препарат вводят внутривенно, инфузионно (медленно), через отдельный катетер.   Препарат нельзя вводить в/в болюсно или в виде в/в инъекций.</w:t>
      </w:r>
    </w:p>
    <w:p w14:paraId="3E42D902" w14:textId="77777777" w:rsidR="00DB3B37" w:rsidRPr="00144984" w:rsidRDefault="00DB3B37" w:rsidP="00DB3B37">
      <w:pPr>
        <w:tabs>
          <w:tab w:val="left" w:pos="0"/>
        </w:tabs>
        <w:ind w:firstLine="709"/>
        <w:rPr>
          <w:szCs w:val="24"/>
          <w:lang w:eastAsia="ru-RU"/>
        </w:rPr>
      </w:pPr>
      <w:r w:rsidRPr="00144984">
        <w:rPr>
          <w:szCs w:val="24"/>
          <w:lang w:eastAsia="ru-RU"/>
        </w:rPr>
        <w:lastRenderedPageBreak/>
        <w:t>Рекомендуемая начальная скорость первой инфузии — 50 мг/ч, в дальнейшем ее можно увеличивать на 50 мг/ч каждые 30 мин, доводя до максимальной скорости — 400 мг/ч. Последующие инфузии можно начинать со скорости 100 мг/ч и увеличивать ее на 100 мг/ч каждые 30 мин до максимальной скорости 400 мг/ч.</w:t>
      </w:r>
    </w:p>
    <w:p w14:paraId="258C05D5" w14:textId="77777777" w:rsidR="00DB3B37" w:rsidRPr="00144984" w:rsidRDefault="00DB3B37" w:rsidP="00DB3B37">
      <w:pPr>
        <w:tabs>
          <w:tab w:val="left" w:pos="0"/>
        </w:tabs>
        <w:ind w:firstLine="709"/>
        <w:rPr>
          <w:szCs w:val="24"/>
        </w:rPr>
      </w:pPr>
      <w:r w:rsidRPr="00144984">
        <w:rPr>
          <w:szCs w:val="24"/>
          <w:lang w:eastAsia="ru-RU"/>
        </w:rPr>
        <w:t xml:space="preserve">Перед каждой инфузией ритуксимаба за 30 – 60 мин до введения необходимо проводить премедикацию (анальгетик/антипиретик, </w:t>
      </w:r>
      <w:proofErr w:type="gramStart"/>
      <w:r w:rsidRPr="00144984">
        <w:rPr>
          <w:szCs w:val="24"/>
          <w:lang w:eastAsia="ru-RU"/>
        </w:rPr>
        <w:t>например</w:t>
      </w:r>
      <w:proofErr w:type="gramEnd"/>
      <w:r w:rsidRPr="00144984">
        <w:rPr>
          <w:szCs w:val="24"/>
          <w:lang w:eastAsia="ru-RU"/>
        </w:rPr>
        <w:t xml:space="preserve"> парацетамол или </w:t>
      </w:r>
      <w:r w:rsidRPr="00144984">
        <w:rPr>
          <w:szCs w:val="24"/>
        </w:rPr>
        <w:t>кетопрофен</w:t>
      </w:r>
      <w:r w:rsidRPr="00144984">
        <w:rPr>
          <w:szCs w:val="24"/>
          <w:lang w:eastAsia="ru-RU"/>
        </w:rPr>
        <w:t>; антигистаминный препарат, например дифенгидрамин или клемастин; глюкокортикоид, например, дексаметазон).</w:t>
      </w:r>
      <w:r w:rsidRPr="00144984">
        <w:rPr>
          <w:szCs w:val="24"/>
        </w:rPr>
        <w:t xml:space="preserve"> Стандартной премедикацией является введение кетопрофен 100 мг в/в капельно на 100 мл физ.</w:t>
      </w:r>
      <w:r>
        <w:rPr>
          <w:szCs w:val="24"/>
        </w:rPr>
        <w:t xml:space="preserve"> </w:t>
      </w:r>
      <w:r w:rsidRPr="00144984">
        <w:rPr>
          <w:szCs w:val="24"/>
        </w:rPr>
        <w:t xml:space="preserve">раствора + </w:t>
      </w:r>
      <w:r w:rsidRPr="00144984">
        <w:rPr>
          <w:szCs w:val="24"/>
          <w:lang w:eastAsia="ru-RU"/>
        </w:rPr>
        <w:t>клемастин</w:t>
      </w:r>
      <w:r w:rsidRPr="00144984">
        <w:rPr>
          <w:szCs w:val="24"/>
        </w:rPr>
        <w:t xml:space="preserve"> 2 мг в/в капельно на 100 мл физ.</w:t>
      </w:r>
      <w:r>
        <w:rPr>
          <w:szCs w:val="24"/>
        </w:rPr>
        <w:t xml:space="preserve"> </w:t>
      </w:r>
      <w:r w:rsidRPr="00144984">
        <w:rPr>
          <w:szCs w:val="24"/>
        </w:rPr>
        <w:t>раствора + дексаметазон 8 мг в/в капельно на 50 мл физ.раствора.</w:t>
      </w:r>
    </w:p>
    <w:p w14:paraId="07C889A2" w14:textId="77777777" w:rsidR="00DB3B37" w:rsidRPr="00144984" w:rsidRDefault="00DB3B37" w:rsidP="00DB3B37">
      <w:pPr>
        <w:tabs>
          <w:tab w:val="left" w:pos="0"/>
        </w:tabs>
        <w:ind w:firstLine="709"/>
        <w:rPr>
          <w:szCs w:val="24"/>
        </w:rPr>
      </w:pPr>
      <w:r w:rsidRPr="00144984">
        <w:rPr>
          <w:szCs w:val="24"/>
        </w:rPr>
        <w:t>У большинства больных в ходе первой инфузии отмечается инфузионный симптомокомплекс от легкой до умеренной степени выраженности, заключающийся в появлении лихорадки и озноба/дрожи. Другими часто наблюдающимися инфузионными симптомами являются тошнота, зуд, ангионевротический отек, астения, гипотензия, головная боль, бронхоспазм, раздражение в горле, ринит, крапивница, сыпь, рвота, миалгия, головокружение, гипертензия. Как правило, эти реакции возникают в пределах 30–120 мин после начала первой инфузии и исчезают после замедления или прерывания введения препарата и проведения поддерживающих мероприятий (</w:t>
      </w:r>
      <w:r w:rsidRPr="00144984">
        <w:rPr>
          <w:rStyle w:val="sokr"/>
          <w:szCs w:val="24"/>
        </w:rPr>
        <w:t>в т.</w:t>
      </w:r>
      <w:r>
        <w:rPr>
          <w:rStyle w:val="sokr"/>
          <w:szCs w:val="24"/>
        </w:rPr>
        <w:t> </w:t>
      </w:r>
      <w:r w:rsidRPr="00144984">
        <w:rPr>
          <w:rStyle w:val="sokr"/>
          <w:szCs w:val="24"/>
        </w:rPr>
        <w:t>ч.</w:t>
      </w:r>
      <w:r w:rsidRPr="00144984">
        <w:rPr>
          <w:szCs w:val="24"/>
        </w:rPr>
        <w:t xml:space="preserve"> </w:t>
      </w:r>
      <w:r w:rsidRPr="00144984">
        <w:rPr>
          <w:rStyle w:val="sokr"/>
          <w:szCs w:val="24"/>
        </w:rPr>
        <w:t>в/в</w:t>
      </w:r>
      <w:r w:rsidRPr="00144984">
        <w:rPr>
          <w:szCs w:val="24"/>
        </w:rPr>
        <w:t xml:space="preserve"> введений физиологического раствора, клемастина/ дифенгидрамина, кетонала/парацетамола). Легкие или умеренно выраженные реакции могут быть устранены уменьшением скорости введения, которую можно вновь увеличить после исчезновения симптоматики. Пациентам, у которых развились инфузионные реакции 1-3 степени, следует снизить скорость введения при возобновлении инфузии. При развитии анафилактической реакции или жизнеугрожающей инфузионной реакции 4-й степени необходимо окончательно прекратить введение ритуксимаба и оказать необходимую экстренную помощь.</w:t>
      </w:r>
    </w:p>
    <w:p w14:paraId="3354C9BE" w14:textId="77777777" w:rsidR="00DB3B37" w:rsidRPr="00144984" w:rsidRDefault="00DB3B37" w:rsidP="00DB3B37">
      <w:pPr>
        <w:tabs>
          <w:tab w:val="left" w:pos="0"/>
        </w:tabs>
        <w:ind w:firstLine="709"/>
        <w:rPr>
          <w:szCs w:val="24"/>
        </w:rPr>
      </w:pPr>
      <w:r w:rsidRPr="00144984">
        <w:rPr>
          <w:szCs w:val="24"/>
        </w:rPr>
        <w:t>В связи с опасностью развития гипотензии рекомендуется отмена антигипертензивных препаратов за 12 ч до начала и на протяжении всего времени инфузии ритуксимаба.</w:t>
      </w:r>
    </w:p>
    <w:p w14:paraId="56CC5936" w14:textId="77777777" w:rsidR="00DB3B37" w:rsidRPr="005C667A" w:rsidRDefault="00DB3B37" w:rsidP="00423751">
      <w:pPr>
        <w:pStyle w:val="a5"/>
        <w:numPr>
          <w:ilvl w:val="0"/>
          <w:numId w:val="28"/>
        </w:numPr>
        <w:tabs>
          <w:tab w:val="left" w:pos="0"/>
        </w:tabs>
        <w:spacing w:before="0" w:after="0"/>
        <w:ind w:firstLine="709"/>
        <w:rPr>
          <w:bCs/>
          <w:szCs w:val="24"/>
          <w:u w:val="single"/>
          <w:lang w:eastAsia="ru-RU"/>
        </w:rPr>
      </w:pPr>
      <w:r w:rsidRPr="005C667A">
        <w:rPr>
          <w:bCs/>
          <w:szCs w:val="24"/>
          <w:u w:val="single"/>
          <w:lang w:eastAsia="ru-RU"/>
        </w:rPr>
        <w:t>Подкожно</w:t>
      </w:r>
    </w:p>
    <w:p w14:paraId="788748A0" w14:textId="77777777" w:rsidR="00DB3B37" w:rsidRPr="00144984" w:rsidRDefault="00DB3B37" w:rsidP="00DB3B37">
      <w:pPr>
        <w:tabs>
          <w:tab w:val="left" w:pos="0"/>
        </w:tabs>
        <w:ind w:firstLine="709"/>
        <w:rPr>
          <w:szCs w:val="24"/>
          <w:lang w:eastAsia="ru-RU"/>
        </w:rPr>
      </w:pPr>
      <w:r w:rsidRPr="00144984">
        <w:rPr>
          <w:szCs w:val="24"/>
        </w:rPr>
        <w:t>Ритуксимаб в лекарственной форме «раствор для подкожного введения» в дозировке 1400</w:t>
      </w:r>
      <w:r>
        <w:rPr>
          <w:szCs w:val="24"/>
        </w:rPr>
        <w:t xml:space="preserve"> </w:t>
      </w:r>
      <w:r w:rsidRPr="00144984">
        <w:rPr>
          <w:szCs w:val="24"/>
        </w:rPr>
        <w:t xml:space="preserve">мг может применяться после внутривенного ведения </w:t>
      </w:r>
      <w:proofErr w:type="gramStart"/>
      <w:r w:rsidRPr="00144984">
        <w:rPr>
          <w:szCs w:val="24"/>
        </w:rPr>
        <w:t>полной  первой</w:t>
      </w:r>
      <w:proofErr w:type="gramEnd"/>
      <w:r w:rsidRPr="00144984">
        <w:rPr>
          <w:szCs w:val="24"/>
        </w:rPr>
        <w:t xml:space="preserve"> дозы препараты, в том числе у пациентов с затрудненным венозным доступом. Игла для подкожного </w:t>
      </w:r>
      <w:r w:rsidRPr="00144984">
        <w:rPr>
          <w:szCs w:val="24"/>
        </w:rPr>
        <w:lastRenderedPageBreak/>
        <w:t>введения должна быть присоединена к шприцу непосредственно перед введением препарата для предотвращения возможной закупорки иглы. Препарат вводится в течение 5 минут подкожно в переднюю брюшную стенку, исключая места гематом, уплотнений, повышенной чувствительности, покраснений, родимые пятна, ткани рубцов. В случае прерывания инъекции ее можно возобновить в том же самом месте или, при необходимости, изменить место инъекции. Препарат в лекарственной форме «раствор для подкожного введения» и другие препараты, также предназначенные для п/к введения, по возможности, следует вводить в разные места. Перед каждым применением препарата необходимо проводить премедикацию (анальгетик/антипиретик, например, парацетамол/кетопрофен; антигистаминный препарат, например, дифенгидрамин/клемастин). Если препарат применяется не в комбинации с химиотерапией, содержащей глюкокортикостероиды, то в состав премедикации также входят глюкокортикостероиды.</w:t>
      </w:r>
    </w:p>
    <w:p w14:paraId="7D16498C" w14:textId="7BB8A88F" w:rsidR="00DB3B37" w:rsidRPr="00144984" w:rsidRDefault="00DB3B37" w:rsidP="00DB3B37">
      <w:pPr>
        <w:rPr>
          <w:b/>
          <w:color w:val="FF0000"/>
          <w:szCs w:val="24"/>
          <w:lang w:eastAsia="ru-RU"/>
        </w:rPr>
      </w:pPr>
      <w:r>
        <w:rPr>
          <w:b/>
          <w:szCs w:val="24"/>
        </w:rPr>
        <w:t>А3.2</w:t>
      </w:r>
      <w:r w:rsidRPr="00144984">
        <w:rPr>
          <w:b/>
          <w:szCs w:val="24"/>
        </w:rPr>
        <w:t>.2</w:t>
      </w:r>
      <w:r>
        <w:rPr>
          <w:b/>
          <w:szCs w:val="24"/>
        </w:rPr>
        <w:t>.</w:t>
      </w:r>
      <w:r w:rsidRPr="00144984">
        <w:rPr>
          <w:b/>
          <w:szCs w:val="24"/>
        </w:rPr>
        <w:t xml:space="preserve"> Обинутузумаб</w:t>
      </w:r>
    </w:p>
    <w:p w14:paraId="5B1086E1" w14:textId="77777777" w:rsidR="00DB3B37" w:rsidRPr="00144984" w:rsidRDefault="00DB3B37" w:rsidP="00DB3B37">
      <w:pPr>
        <w:ind w:firstLine="709"/>
        <w:rPr>
          <w:szCs w:val="24"/>
        </w:rPr>
      </w:pPr>
      <w:r w:rsidRPr="00144984">
        <w:rPr>
          <w:szCs w:val="24"/>
        </w:rPr>
        <w:t>Обинутузумаб является рекомбинантным гуманизированным моноклональным антителом II типа с модифицированной схемой гликозилирования, принадлежащее к классу IgG1 и обладающее специфичностью к антигену CD20. Обинутузумаб избирательно взаимодействует с внеклеточным участком трансмембранного антигена CD20, расположенного на поверхности нормальных и опухолевых зрелых В-лимфоцитов и их предшественников, при этом не связывается со стволовыми гемопоэтическими клетками, про-В-лимфоцитами, плазматическими клетками, а также другими нормальными тканями. Благодаря модификации схемы гликозилирования Fc-фрагмента, обинутузумаб обладает повышенным сродством к FcγRIII-рецепторам на поверхности эффекторных клеток иммунной системы, в частности натуральных киллеров, макрофагов и моноцитов, по сравнению с антителами, не прошедшими такую модификацию. Обинутузумаб напрямую индуцирует гибель клеток, опосредует антителозависимую клеточную цитотоксичность (АЗКЦ) и антителозависимый клеточный фагоцитоз (АЗКФ) путем привлечения FcγRIII-положительных эффекторных клеток иммунной системы. По сравнению с анти-CD20-антителами I типа, обинутузумаб обладает повышенной способностью к прямой индукции гибели клеток на фоне пониженной способности вызывать комплементзависимую цитотоксичность, что проявляется в более выраженном истощении пула В-клеток и повышенной противоопухолевой активности.</w:t>
      </w:r>
    </w:p>
    <w:p w14:paraId="24134BDE" w14:textId="77777777" w:rsidR="00DB3B37" w:rsidRPr="005C667A" w:rsidRDefault="00DB3B37" w:rsidP="00DB3B37">
      <w:pPr>
        <w:ind w:firstLine="709"/>
        <w:rPr>
          <w:rFonts w:eastAsia="Times New Roman"/>
          <w:i/>
          <w:iCs/>
          <w:color w:val="333333"/>
          <w:szCs w:val="24"/>
          <w:u w:val="single"/>
          <w:lang w:eastAsia="ru-RU"/>
        </w:rPr>
      </w:pPr>
      <w:r w:rsidRPr="005C667A">
        <w:rPr>
          <w:rFonts w:eastAsia="Times New Roman"/>
          <w:i/>
          <w:iCs/>
          <w:color w:val="333333"/>
          <w:szCs w:val="24"/>
          <w:u w:val="single"/>
          <w:lang w:eastAsia="ru-RU"/>
        </w:rPr>
        <w:t>Инструкция по приготовлению раствора для инфузий</w:t>
      </w:r>
    </w:p>
    <w:p w14:paraId="13524D3B" w14:textId="77777777" w:rsidR="00DB3B37" w:rsidRPr="00144984" w:rsidRDefault="00DB3B37" w:rsidP="00DB3B37">
      <w:pPr>
        <w:ind w:firstLine="709"/>
        <w:rPr>
          <w:rFonts w:eastAsia="Times New Roman"/>
          <w:color w:val="333333"/>
          <w:szCs w:val="24"/>
          <w:lang w:eastAsia="ru-RU"/>
        </w:rPr>
      </w:pPr>
      <w:r w:rsidRPr="00144984">
        <w:rPr>
          <w:rFonts w:eastAsia="Times New Roman"/>
          <w:iCs/>
          <w:color w:val="333333"/>
          <w:szCs w:val="24"/>
          <w:lang w:eastAsia="ru-RU"/>
        </w:rPr>
        <w:lastRenderedPageBreak/>
        <w:t xml:space="preserve">Для введения первой дозы обинутузумаба 1000 мг в первом цикле терапии </w:t>
      </w:r>
      <w:r w:rsidRPr="00144984">
        <w:rPr>
          <w:rFonts w:eastAsia="Times New Roman"/>
          <w:color w:val="333333"/>
          <w:szCs w:val="24"/>
          <w:lang w:eastAsia="ru-RU"/>
        </w:rPr>
        <w:t xml:space="preserve">рекомендуется использовать 2 инфузионных пакета разного размера, что позволит различать дозу 100 мг, предназначенную для введения в цикле 1 в день 1 и дозу 900 мг для введения в цикле 1 в тот же день, или в день 2. Для этого из флакона следует отобрать 40 мл концентрата препарата; ввести 4 мл концентрата в инфузионный пакет объемом 100 мл, а оставшиеся 36 мл концентрата - в инфузионный пакет объемом 250 мл, содержащий стерильный апирогенный 0.9% раствор натрия хлорида. Промаркировать каждый инфузионный пакет. </w:t>
      </w:r>
    </w:p>
    <w:p w14:paraId="57699225" w14:textId="77777777" w:rsidR="00DB3B37" w:rsidRPr="00144984" w:rsidRDefault="00DB3B37" w:rsidP="00DB3B37">
      <w:pPr>
        <w:ind w:firstLine="709"/>
        <w:rPr>
          <w:rFonts w:eastAsia="Times New Roman"/>
          <w:color w:val="333333"/>
          <w:szCs w:val="24"/>
          <w:lang w:eastAsia="ru-RU"/>
        </w:rPr>
      </w:pPr>
      <w:r w:rsidRPr="00144984">
        <w:rPr>
          <w:rFonts w:eastAsia="Times New Roman"/>
          <w:color w:val="333333"/>
          <w:szCs w:val="24"/>
          <w:lang w:eastAsia="ru-RU"/>
        </w:rPr>
        <w:t>В дальнейшем при повторном применении вводится 1000 мг препарата одномоментно (см. (см. таб. 2).</w:t>
      </w:r>
    </w:p>
    <w:p w14:paraId="08187AC0" w14:textId="77777777" w:rsidR="00DB3B37" w:rsidRPr="00FA61D5" w:rsidRDefault="00DB3B37" w:rsidP="00DB3B37">
      <w:pPr>
        <w:ind w:firstLine="709"/>
        <w:rPr>
          <w:rFonts w:eastAsia="Times New Roman"/>
          <w:bCs/>
          <w:color w:val="333333"/>
          <w:szCs w:val="24"/>
          <w:lang w:eastAsia="ru-RU"/>
        </w:rPr>
      </w:pPr>
      <w:r w:rsidRPr="00FA61D5">
        <w:rPr>
          <w:rFonts w:eastAsia="Times New Roman"/>
          <w:bCs/>
          <w:color w:val="333333"/>
          <w:szCs w:val="24"/>
          <w:lang w:eastAsia="ru-RU"/>
        </w:rPr>
        <w:t>Таблица А3.4.1. Доза обинутузумаба и объем инфузии.</w:t>
      </w:r>
    </w:p>
    <w:tbl>
      <w:tblPr>
        <w:tblW w:w="4325" w:type="pct"/>
        <w:tblInd w:w="64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5"/>
        <w:gridCol w:w="1913"/>
        <w:gridCol w:w="1950"/>
      </w:tblGrid>
      <w:tr w:rsidR="00DB3B37" w:rsidRPr="005254A9" w14:paraId="542DD7EF" w14:textId="77777777" w:rsidTr="00DB3B37">
        <w:tc>
          <w:tcPr>
            <w:tcW w:w="260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E29BB0B" w14:textId="77777777" w:rsidR="00DB3B37" w:rsidRPr="005254A9" w:rsidRDefault="00DB3B37" w:rsidP="00DB3B37">
            <w:pPr>
              <w:rPr>
                <w:rFonts w:eastAsia="Times New Roman"/>
                <w:color w:val="333333"/>
                <w:sz w:val="20"/>
                <w:szCs w:val="20"/>
                <w:lang w:eastAsia="ru-RU"/>
              </w:rPr>
            </w:pPr>
            <w:r w:rsidRPr="005254A9">
              <w:rPr>
                <w:rFonts w:eastAsia="Times New Roman"/>
                <w:b/>
                <w:bCs/>
                <w:color w:val="333333"/>
                <w:sz w:val="20"/>
                <w:szCs w:val="20"/>
                <w:lang w:eastAsia="ru-RU"/>
              </w:rPr>
              <w:t>Доза обинутузумаба, предназначенная для введения</w:t>
            </w:r>
          </w:p>
        </w:tc>
        <w:tc>
          <w:tcPr>
            <w:tcW w:w="1184"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1F95DAE" w14:textId="77777777" w:rsidR="00DB3B37" w:rsidRPr="005254A9" w:rsidRDefault="00DB3B37" w:rsidP="00DB3B37">
            <w:pPr>
              <w:rPr>
                <w:rFonts w:eastAsia="Times New Roman"/>
                <w:color w:val="333333"/>
                <w:sz w:val="20"/>
                <w:szCs w:val="20"/>
                <w:lang w:eastAsia="ru-RU"/>
              </w:rPr>
            </w:pPr>
            <w:r w:rsidRPr="005254A9">
              <w:rPr>
                <w:rFonts w:eastAsia="Times New Roman"/>
                <w:b/>
                <w:bCs/>
                <w:color w:val="333333"/>
                <w:sz w:val="20"/>
                <w:szCs w:val="20"/>
                <w:lang w:eastAsia="ru-RU"/>
              </w:rPr>
              <w:t>Необходимое количество</w:t>
            </w:r>
            <w:r w:rsidRPr="005254A9">
              <w:rPr>
                <w:rFonts w:eastAsia="Times New Roman"/>
                <w:b/>
                <w:bCs/>
                <w:color w:val="333333"/>
                <w:sz w:val="20"/>
                <w:szCs w:val="20"/>
                <w:lang w:eastAsia="ru-RU"/>
              </w:rPr>
              <w:br/>
              <w:t xml:space="preserve">концентрата препарата </w:t>
            </w:r>
          </w:p>
        </w:tc>
        <w:tc>
          <w:tcPr>
            <w:tcW w:w="1207"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68B9708" w14:textId="77777777" w:rsidR="00DB3B37" w:rsidRPr="005254A9" w:rsidRDefault="00DB3B37" w:rsidP="00DB3B37">
            <w:pPr>
              <w:rPr>
                <w:rFonts w:eastAsia="Times New Roman"/>
                <w:color w:val="333333"/>
                <w:sz w:val="20"/>
                <w:szCs w:val="20"/>
                <w:lang w:eastAsia="ru-RU"/>
              </w:rPr>
            </w:pPr>
            <w:r w:rsidRPr="005254A9">
              <w:rPr>
                <w:rFonts w:eastAsia="Times New Roman"/>
                <w:b/>
                <w:bCs/>
                <w:color w:val="333333"/>
                <w:sz w:val="20"/>
                <w:szCs w:val="20"/>
                <w:lang w:eastAsia="ru-RU"/>
              </w:rPr>
              <w:t>Объем</w:t>
            </w:r>
            <w:r w:rsidRPr="005254A9">
              <w:rPr>
                <w:rFonts w:eastAsia="Times New Roman"/>
                <w:b/>
                <w:bCs/>
                <w:color w:val="333333"/>
                <w:sz w:val="20"/>
                <w:szCs w:val="20"/>
                <w:lang w:eastAsia="ru-RU"/>
              </w:rPr>
              <w:br/>
              <w:t>инфузионного пакета</w:t>
            </w:r>
          </w:p>
        </w:tc>
      </w:tr>
      <w:tr w:rsidR="00DB3B37" w:rsidRPr="00050B13" w14:paraId="1AE09784" w14:textId="77777777" w:rsidTr="00DB3B37">
        <w:tc>
          <w:tcPr>
            <w:tcW w:w="260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7DC1D758"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100 мг</w:t>
            </w:r>
          </w:p>
        </w:tc>
        <w:tc>
          <w:tcPr>
            <w:tcW w:w="1184"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06F3DE9"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4 мл</w:t>
            </w:r>
          </w:p>
        </w:tc>
        <w:tc>
          <w:tcPr>
            <w:tcW w:w="1207"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6A6DFB3"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100 мл</w:t>
            </w:r>
          </w:p>
        </w:tc>
      </w:tr>
      <w:tr w:rsidR="00DB3B37" w:rsidRPr="00050B13" w14:paraId="4914CA04" w14:textId="77777777" w:rsidTr="00DB3B37">
        <w:tc>
          <w:tcPr>
            <w:tcW w:w="260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521735A"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900 мг</w:t>
            </w:r>
          </w:p>
        </w:tc>
        <w:tc>
          <w:tcPr>
            <w:tcW w:w="1184"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F5319B6"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36 мл</w:t>
            </w:r>
          </w:p>
        </w:tc>
        <w:tc>
          <w:tcPr>
            <w:tcW w:w="1207"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20E490A"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250 мл</w:t>
            </w:r>
          </w:p>
        </w:tc>
      </w:tr>
      <w:tr w:rsidR="00DB3B37" w:rsidRPr="00050B13" w14:paraId="01FAF2C0" w14:textId="77777777" w:rsidTr="00DB3B37">
        <w:tc>
          <w:tcPr>
            <w:tcW w:w="260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D96DCEF"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1000 мг</w:t>
            </w:r>
          </w:p>
        </w:tc>
        <w:tc>
          <w:tcPr>
            <w:tcW w:w="1184"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FA6A2BA"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40 мл</w:t>
            </w:r>
          </w:p>
        </w:tc>
        <w:tc>
          <w:tcPr>
            <w:tcW w:w="1207"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6BD949C"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250 мл</w:t>
            </w:r>
          </w:p>
        </w:tc>
      </w:tr>
    </w:tbl>
    <w:p w14:paraId="133F6D92" w14:textId="77777777" w:rsidR="00DB3B37" w:rsidRDefault="00DB3B37" w:rsidP="00DB3B37">
      <w:pPr>
        <w:pStyle w:val="Normal1"/>
        <w:tabs>
          <w:tab w:val="left" w:pos="0"/>
        </w:tabs>
        <w:spacing w:before="0" w:line="360" w:lineRule="auto"/>
        <w:jc w:val="both"/>
        <w:rPr>
          <w:rFonts w:cs="Times New Roman"/>
          <w:b/>
        </w:rPr>
      </w:pPr>
    </w:p>
    <w:p w14:paraId="035B27E7" w14:textId="77777777" w:rsidR="00DB3B37" w:rsidRPr="00FA61D5" w:rsidRDefault="00DB3B37" w:rsidP="00DB3B37">
      <w:pPr>
        <w:pStyle w:val="Normal1"/>
        <w:tabs>
          <w:tab w:val="left" w:pos="0"/>
        </w:tabs>
        <w:spacing w:before="0" w:line="360" w:lineRule="auto"/>
        <w:jc w:val="both"/>
        <w:rPr>
          <w:rFonts w:cs="Times New Roman"/>
          <w:bCs/>
          <w:i/>
          <w:iCs/>
          <w:u w:val="single"/>
        </w:rPr>
      </w:pPr>
      <w:r w:rsidRPr="00FA61D5">
        <w:rPr>
          <w:rFonts w:cs="Times New Roman"/>
          <w:bCs/>
          <w:i/>
          <w:iCs/>
          <w:u w:val="single"/>
        </w:rPr>
        <w:t>Способ применения и дозы препарата обинутузумаб</w:t>
      </w:r>
    </w:p>
    <w:p w14:paraId="5B167353" w14:textId="77777777" w:rsidR="00DB3B37" w:rsidRDefault="00DB3B37" w:rsidP="00DB3B37">
      <w:pPr>
        <w:ind w:firstLine="708"/>
        <w:rPr>
          <w:rFonts w:eastAsia="Times New Roman"/>
          <w:color w:val="333333"/>
          <w:szCs w:val="24"/>
          <w:lang w:eastAsia="ru-RU"/>
        </w:rPr>
      </w:pPr>
      <w:r w:rsidRPr="00714BE3">
        <w:rPr>
          <w:rFonts w:eastAsia="Times New Roman"/>
          <w:color w:val="333333"/>
          <w:szCs w:val="24"/>
          <w:lang w:eastAsia="ru-RU"/>
        </w:rPr>
        <w:t xml:space="preserve">Препарат вводят только </w:t>
      </w:r>
      <w:r>
        <w:rPr>
          <w:szCs w:val="24"/>
        </w:rPr>
        <w:t>внутривенно</w:t>
      </w:r>
      <w:r w:rsidRPr="00714BE3">
        <w:rPr>
          <w:rFonts w:eastAsia="Times New Roman"/>
          <w:color w:val="333333"/>
          <w:szCs w:val="24"/>
          <w:lang w:eastAsia="ru-RU"/>
        </w:rPr>
        <w:t xml:space="preserve"> капельно через отдельный катетер. Вводить препарат </w:t>
      </w:r>
      <w:r>
        <w:rPr>
          <w:szCs w:val="24"/>
        </w:rPr>
        <w:t>внутривенно</w:t>
      </w:r>
      <w:r w:rsidRPr="00714BE3">
        <w:rPr>
          <w:rFonts w:eastAsia="Times New Roman"/>
          <w:color w:val="333333"/>
          <w:szCs w:val="24"/>
          <w:lang w:eastAsia="ru-RU"/>
        </w:rPr>
        <w:t xml:space="preserve"> струйно или болюсно нельзя.</w:t>
      </w:r>
      <w:r w:rsidRPr="00ED6A0E">
        <w:rPr>
          <w:rFonts w:eastAsia="Times New Roman"/>
          <w:color w:val="333333"/>
          <w:szCs w:val="24"/>
          <w:lang w:eastAsia="ru-RU"/>
        </w:rPr>
        <w:t xml:space="preserve"> </w:t>
      </w:r>
      <w:r>
        <w:rPr>
          <w:rFonts w:eastAsia="Times New Roman"/>
          <w:color w:val="333333"/>
          <w:szCs w:val="24"/>
          <w:lang w:eastAsia="ru-RU"/>
        </w:rPr>
        <w:t>Для разведения</w:t>
      </w:r>
      <w:r w:rsidRPr="00714BE3">
        <w:rPr>
          <w:rFonts w:eastAsia="Times New Roman"/>
          <w:color w:val="333333"/>
          <w:szCs w:val="24"/>
          <w:lang w:eastAsia="ru-RU"/>
        </w:rPr>
        <w:t> следует использовать только 0.9% раствор натрия хлорида.</w:t>
      </w:r>
    </w:p>
    <w:p w14:paraId="07533004" w14:textId="77777777" w:rsidR="00DB3B37" w:rsidRPr="00714BE3" w:rsidRDefault="00DB3B37" w:rsidP="00DB3B37">
      <w:pPr>
        <w:ind w:firstLine="708"/>
        <w:rPr>
          <w:rFonts w:eastAsia="Times New Roman"/>
          <w:color w:val="333333"/>
          <w:szCs w:val="24"/>
          <w:lang w:eastAsia="ru-RU"/>
        </w:rPr>
      </w:pPr>
      <w:r w:rsidRPr="00714BE3">
        <w:rPr>
          <w:rFonts w:eastAsia="Times New Roman"/>
          <w:color w:val="333333"/>
          <w:szCs w:val="24"/>
          <w:lang w:eastAsia="ru-RU"/>
        </w:rPr>
        <w:t xml:space="preserve">Рекомендуемая доза </w:t>
      </w:r>
      <w:r>
        <w:rPr>
          <w:rFonts w:eastAsia="Times New Roman"/>
          <w:color w:val="333333"/>
          <w:szCs w:val="24"/>
          <w:lang w:eastAsia="ru-RU"/>
        </w:rPr>
        <w:t>обинутузумаба</w:t>
      </w:r>
      <w:r w:rsidRPr="00714BE3">
        <w:rPr>
          <w:rFonts w:eastAsia="Times New Roman"/>
          <w:color w:val="333333"/>
          <w:szCs w:val="24"/>
          <w:lang w:eastAsia="ru-RU"/>
        </w:rPr>
        <w:t> </w:t>
      </w:r>
      <w:r>
        <w:rPr>
          <w:rFonts w:eastAsia="Times New Roman"/>
          <w:color w:val="333333"/>
          <w:szCs w:val="24"/>
          <w:lang w:eastAsia="ru-RU"/>
        </w:rPr>
        <w:t xml:space="preserve">при хроническом лимфолейкозе </w:t>
      </w:r>
      <w:r w:rsidRPr="00714BE3">
        <w:rPr>
          <w:rFonts w:eastAsia="Times New Roman"/>
          <w:color w:val="333333"/>
          <w:szCs w:val="24"/>
          <w:lang w:eastAsia="ru-RU"/>
        </w:rPr>
        <w:t xml:space="preserve">составляет 1000 мг </w:t>
      </w:r>
      <w:r>
        <w:rPr>
          <w:szCs w:val="24"/>
        </w:rPr>
        <w:t>внутривенно</w:t>
      </w:r>
      <w:r w:rsidRPr="00714BE3">
        <w:rPr>
          <w:rFonts w:eastAsia="Times New Roman"/>
          <w:color w:val="333333"/>
          <w:szCs w:val="24"/>
          <w:lang w:eastAsia="ru-RU"/>
        </w:rPr>
        <w:t xml:space="preserve"> в дн</w:t>
      </w:r>
      <w:r>
        <w:rPr>
          <w:rFonts w:eastAsia="Times New Roman"/>
          <w:color w:val="333333"/>
          <w:szCs w:val="24"/>
          <w:lang w:eastAsia="ru-RU"/>
        </w:rPr>
        <w:t>и</w:t>
      </w:r>
      <w:r w:rsidRPr="00714BE3">
        <w:rPr>
          <w:rFonts w:eastAsia="Times New Roman"/>
          <w:color w:val="333333"/>
          <w:szCs w:val="24"/>
          <w:lang w:eastAsia="ru-RU"/>
        </w:rPr>
        <w:t xml:space="preserve"> 1 </w:t>
      </w:r>
      <w:r>
        <w:rPr>
          <w:rFonts w:eastAsia="Times New Roman"/>
          <w:color w:val="333333"/>
          <w:szCs w:val="24"/>
          <w:lang w:eastAsia="ru-RU"/>
        </w:rPr>
        <w:t>(или 1+</w:t>
      </w:r>
      <w:r w:rsidRPr="00714BE3">
        <w:rPr>
          <w:rFonts w:eastAsia="Times New Roman"/>
          <w:color w:val="333333"/>
          <w:szCs w:val="24"/>
          <w:lang w:eastAsia="ru-RU"/>
        </w:rPr>
        <w:t xml:space="preserve"> 2</w:t>
      </w:r>
      <w:r>
        <w:rPr>
          <w:rFonts w:eastAsia="Times New Roman"/>
          <w:color w:val="333333"/>
          <w:szCs w:val="24"/>
          <w:lang w:eastAsia="ru-RU"/>
        </w:rPr>
        <w:t>)</w:t>
      </w:r>
      <w:r w:rsidRPr="00714BE3">
        <w:rPr>
          <w:rFonts w:eastAsia="Times New Roman"/>
          <w:color w:val="333333"/>
          <w:szCs w:val="24"/>
          <w:lang w:eastAsia="ru-RU"/>
        </w:rPr>
        <w:t>, в день 8 и день 15 1-го 28-дневного цикла</w:t>
      </w:r>
      <w:r>
        <w:rPr>
          <w:rFonts w:eastAsia="Times New Roman"/>
          <w:color w:val="333333"/>
          <w:szCs w:val="24"/>
          <w:lang w:eastAsia="ru-RU"/>
        </w:rPr>
        <w:t xml:space="preserve"> (т</w:t>
      </w:r>
      <w:r w:rsidRPr="00714BE3">
        <w:rPr>
          <w:rFonts w:eastAsia="Times New Roman"/>
          <w:color w:val="333333"/>
          <w:szCs w:val="24"/>
          <w:lang w:eastAsia="ru-RU"/>
        </w:rPr>
        <w:t>аб</w:t>
      </w:r>
      <w:r>
        <w:rPr>
          <w:rFonts w:eastAsia="Times New Roman"/>
          <w:color w:val="333333"/>
          <w:szCs w:val="24"/>
          <w:lang w:eastAsia="ru-RU"/>
        </w:rPr>
        <w:t>.3), затем 1000 мг в циклах 2-6; при лимфомах доза обинутузумаба составляет 1000 мг в каждом цикле лечения</w:t>
      </w:r>
      <w:r w:rsidRPr="00714BE3">
        <w:rPr>
          <w:rFonts w:eastAsia="Times New Roman"/>
          <w:color w:val="333333"/>
          <w:szCs w:val="24"/>
          <w:lang w:eastAsia="ru-RU"/>
        </w:rPr>
        <w:t>.</w:t>
      </w:r>
    </w:p>
    <w:p w14:paraId="1D65BC68" w14:textId="77777777" w:rsidR="00DB3B37" w:rsidRPr="00FA61D5" w:rsidRDefault="00DB3B37" w:rsidP="00DB3B37">
      <w:pPr>
        <w:rPr>
          <w:rFonts w:eastAsia="Times New Roman"/>
          <w:bCs/>
          <w:color w:val="333333"/>
          <w:szCs w:val="24"/>
          <w:lang w:eastAsia="ru-RU"/>
        </w:rPr>
      </w:pPr>
      <w:r w:rsidRPr="00FA61D5">
        <w:rPr>
          <w:rFonts w:eastAsia="Times New Roman"/>
          <w:bCs/>
          <w:color w:val="333333"/>
          <w:szCs w:val="24"/>
          <w:lang w:eastAsia="ru-RU"/>
        </w:rPr>
        <w:t>Таблица А3.4.2. Введение препарата обинутузумаб</w:t>
      </w:r>
    </w:p>
    <w:tbl>
      <w:tblPr>
        <w:tblW w:w="4698" w:type="pct"/>
        <w:tblInd w:w="21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57"/>
        <w:gridCol w:w="1532"/>
        <w:gridCol w:w="1530"/>
        <w:gridCol w:w="4456"/>
      </w:tblGrid>
      <w:tr w:rsidR="00DB3B37" w:rsidRPr="00A17581" w14:paraId="45C16B6B" w14:textId="77777777" w:rsidTr="00DB3B37">
        <w:tc>
          <w:tcPr>
            <w:tcW w:w="1589" w:type="pct"/>
            <w:gridSpan w:val="2"/>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2F9A909" w14:textId="77777777" w:rsidR="00DB3B37" w:rsidRPr="00A17581" w:rsidRDefault="00DB3B37" w:rsidP="00DB3B37">
            <w:pPr>
              <w:rPr>
                <w:rFonts w:eastAsia="Times New Roman"/>
                <w:color w:val="333333"/>
                <w:sz w:val="20"/>
                <w:szCs w:val="20"/>
                <w:lang w:eastAsia="ru-RU"/>
              </w:rPr>
            </w:pPr>
            <w:r w:rsidRPr="00A17581">
              <w:rPr>
                <w:rFonts w:eastAsia="Times New Roman"/>
                <w:b/>
                <w:bCs/>
                <w:color w:val="333333"/>
                <w:sz w:val="20"/>
                <w:szCs w:val="20"/>
                <w:lang w:eastAsia="ru-RU"/>
              </w:rPr>
              <w:lastRenderedPageBreak/>
              <w:t>День цикла терапии</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ED6B482" w14:textId="77777777" w:rsidR="00DB3B37" w:rsidRPr="00A17581" w:rsidRDefault="00DB3B37" w:rsidP="00DB3B37">
            <w:pPr>
              <w:rPr>
                <w:rFonts w:eastAsia="Times New Roman"/>
                <w:color w:val="333333"/>
                <w:sz w:val="20"/>
                <w:szCs w:val="20"/>
                <w:lang w:eastAsia="ru-RU"/>
              </w:rPr>
            </w:pPr>
            <w:r w:rsidRPr="00A17581">
              <w:rPr>
                <w:rFonts w:eastAsia="Times New Roman"/>
                <w:b/>
                <w:bCs/>
                <w:color w:val="333333"/>
                <w:sz w:val="20"/>
                <w:szCs w:val="20"/>
                <w:lang w:eastAsia="ru-RU"/>
              </w:rPr>
              <w:t>Доза обинутузумаба</w:t>
            </w:r>
          </w:p>
        </w:tc>
        <w:tc>
          <w:tcPr>
            <w:tcW w:w="253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DD7AAD5" w14:textId="77777777" w:rsidR="00DB3B37" w:rsidRPr="00A17581" w:rsidRDefault="00DB3B37" w:rsidP="00DB3B37">
            <w:pPr>
              <w:rPr>
                <w:rFonts w:eastAsia="Times New Roman"/>
                <w:color w:val="333333"/>
                <w:sz w:val="20"/>
                <w:szCs w:val="20"/>
                <w:lang w:eastAsia="ru-RU"/>
              </w:rPr>
            </w:pPr>
            <w:r w:rsidRPr="00A17581">
              <w:rPr>
                <w:rFonts w:eastAsia="Times New Roman"/>
                <w:b/>
                <w:bCs/>
                <w:color w:val="333333"/>
                <w:sz w:val="20"/>
                <w:szCs w:val="20"/>
                <w:lang w:eastAsia="ru-RU"/>
              </w:rPr>
              <w:t>Скорость инфузии</w:t>
            </w:r>
            <w:r w:rsidRPr="00A17581">
              <w:rPr>
                <w:rFonts w:eastAsia="Times New Roman"/>
                <w:color w:val="333333"/>
                <w:sz w:val="20"/>
                <w:szCs w:val="20"/>
                <w:lang w:eastAsia="ru-RU"/>
              </w:rPr>
              <w:t xml:space="preserve">  </w:t>
            </w:r>
          </w:p>
        </w:tc>
      </w:tr>
      <w:tr w:rsidR="00DB3B37" w:rsidRPr="00714BE3" w14:paraId="44B04D8F" w14:textId="77777777" w:rsidTr="00DB3B37">
        <w:tc>
          <w:tcPr>
            <w:tcW w:w="716"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842D0FF" w14:textId="77777777" w:rsidR="00DB3B37" w:rsidRPr="00A17581" w:rsidRDefault="00DB3B37" w:rsidP="00DB3B37">
            <w:pPr>
              <w:rPr>
                <w:rFonts w:eastAsia="Times New Roman"/>
                <w:color w:val="333333"/>
                <w:sz w:val="20"/>
                <w:szCs w:val="20"/>
                <w:lang w:eastAsia="ru-RU"/>
              </w:rPr>
            </w:pPr>
            <w:r w:rsidRPr="00A17581">
              <w:rPr>
                <w:rFonts w:eastAsia="Times New Roman"/>
                <w:b/>
                <w:bCs/>
                <w:color w:val="333333"/>
                <w:sz w:val="20"/>
                <w:szCs w:val="20"/>
                <w:lang w:eastAsia="ru-RU"/>
              </w:rPr>
              <w:t>Цикл 1</w:t>
            </w: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6589A69"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День 1</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0286478"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100 мг</w:t>
            </w:r>
          </w:p>
        </w:tc>
        <w:tc>
          <w:tcPr>
            <w:tcW w:w="253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8A31D86"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25 мг/ч в течение 4 ч. Не увеличивать скорость инфузии.</w:t>
            </w:r>
          </w:p>
        </w:tc>
      </w:tr>
      <w:tr w:rsidR="00DB3B37" w:rsidRPr="00714BE3" w14:paraId="62E47848" w14:textId="77777777" w:rsidTr="00DB3B37">
        <w:tc>
          <w:tcPr>
            <w:tcW w:w="716" w:type="pct"/>
            <w:vMerge/>
            <w:tcBorders>
              <w:top w:val="single" w:sz="6" w:space="0" w:color="EBEBEB"/>
              <w:left w:val="single" w:sz="6" w:space="0" w:color="EBEBEB"/>
              <w:bottom w:val="single" w:sz="6" w:space="0" w:color="EBEBEB"/>
              <w:right w:val="single" w:sz="6" w:space="0" w:color="EBEBEB"/>
            </w:tcBorders>
            <w:vAlign w:val="center"/>
            <w:hideMark/>
          </w:tcPr>
          <w:p w14:paraId="3A9C4369" w14:textId="77777777" w:rsidR="00DB3B37" w:rsidRPr="00A17581" w:rsidRDefault="00DB3B37" w:rsidP="00DB3B37">
            <w:pPr>
              <w:rPr>
                <w:rFonts w:eastAsia="Times New Roman"/>
                <w:color w:val="333333"/>
                <w:sz w:val="20"/>
                <w:szCs w:val="20"/>
                <w:lang w:eastAsia="ru-RU"/>
              </w:rPr>
            </w:pP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7D2F288" w14:textId="77777777" w:rsidR="00DB3B37"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 xml:space="preserve">День 2 </w:t>
            </w:r>
          </w:p>
          <w:p w14:paraId="12AF07A7" w14:textId="77777777" w:rsidR="00DB3B37"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 xml:space="preserve">или </w:t>
            </w:r>
          </w:p>
          <w:p w14:paraId="5FC546A4" w14:textId="77777777" w:rsidR="00DB3B37" w:rsidRDefault="00DB3B37" w:rsidP="00DB3B37">
            <w:pPr>
              <w:rPr>
                <w:rFonts w:eastAsia="Times New Roman"/>
                <w:color w:val="333333"/>
                <w:sz w:val="20"/>
                <w:szCs w:val="20"/>
                <w:lang w:eastAsia="ru-RU"/>
              </w:rPr>
            </w:pPr>
            <w:r>
              <w:rPr>
                <w:rFonts w:eastAsia="Times New Roman"/>
                <w:color w:val="333333"/>
                <w:sz w:val="20"/>
                <w:szCs w:val="20"/>
                <w:lang w:eastAsia="ru-RU"/>
              </w:rPr>
              <w:t>День 1</w:t>
            </w:r>
          </w:p>
          <w:p w14:paraId="2E33EB87"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(продолжение)</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8DF6DBE"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900 мг</w:t>
            </w:r>
          </w:p>
        </w:tc>
        <w:tc>
          <w:tcPr>
            <w:tcW w:w="253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E81C161"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Если во время предыдущей инфузии не возникло инфузионных реакций, скорость инфузии составляет 50 мг/ч.</w:t>
            </w:r>
            <w:r w:rsidRPr="00A17581">
              <w:rPr>
                <w:rFonts w:eastAsia="Times New Roman"/>
                <w:color w:val="333333"/>
                <w:sz w:val="20"/>
                <w:szCs w:val="20"/>
                <w:lang w:eastAsia="ru-RU"/>
              </w:rPr>
              <w:br/>
              <w:t>Скорость инфузии можно постепенно увеличивать с шагом 50 мг/ч каждые 30 мин до максимальной скорости 400 мг/ч.</w:t>
            </w:r>
          </w:p>
        </w:tc>
      </w:tr>
      <w:tr w:rsidR="00DB3B37" w:rsidRPr="00714BE3" w14:paraId="5F487324" w14:textId="77777777" w:rsidTr="00DB3B37">
        <w:tc>
          <w:tcPr>
            <w:tcW w:w="716" w:type="pct"/>
            <w:vMerge/>
            <w:tcBorders>
              <w:top w:val="single" w:sz="6" w:space="0" w:color="EBEBEB"/>
              <w:left w:val="single" w:sz="6" w:space="0" w:color="EBEBEB"/>
              <w:bottom w:val="single" w:sz="6" w:space="0" w:color="EBEBEB"/>
              <w:right w:val="single" w:sz="6" w:space="0" w:color="EBEBEB"/>
            </w:tcBorders>
            <w:vAlign w:val="center"/>
            <w:hideMark/>
          </w:tcPr>
          <w:p w14:paraId="71E75E62" w14:textId="77777777" w:rsidR="00DB3B37" w:rsidRPr="00A17581" w:rsidRDefault="00DB3B37" w:rsidP="00DB3B37">
            <w:pPr>
              <w:rPr>
                <w:rFonts w:eastAsia="Times New Roman"/>
                <w:color w:val="333333"/>
                <w:sz w:val="20"/>
                <w:szCs w:val="20"/>
                <w:lang w:eastAsia="ru-RU"/>
              </w:rPr>
            </w:pP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41CDBF2"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День 8</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722EC6FA"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1000 мг</w:t>
            </w:r>
          </w:p>
        </w:tc>
        <w:tc>
          <w:tcPr>
            <w:tcW w:w="2539"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7944C86"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Если во время предыдущей инфузии (конечная скорость инфузии ≥100 мг/ч) не возникло инфузионных реакций, начальная скорость инфузии составляет 100 мг/ч и затем постепенно следует увеличивать скорость с шагом 100 мг/ч каждые 30 мин до максимальной скорости 400 мг/ч.</w:t>
            </w:r>
          </w:p>
        </w:tc>
      </w:tr>
      <w:tr w:rsidR="00DB3B37" w:rsidRPr="00714BE3" w14:paraId="7648BD36" w14:textId="77777777" w:rsidTr="00DB3B37">
        <w:tc>
          <w:tcPr>
            <w:tcW w:w="716" w:type="pct"/>
            <w:vMerge/>
            <w:tcBorders>
              <w:top w:val="single" w:sz="6" w:space="0" w:color="EBEBEB"/>
              <w:left w:val="single" w:sz="6" w:space="0" w:color="EBEBEB"/>
              <w:bottom w:val="single" w:sz="6" w:space="0" w:color="EBEBEB"/>
              <w:right w:val="single" w:sz="6" w:space="0" w:color="EBEBEB"/>
            </w:tcBorders>
            <w:vAlign w:val="center"/>
            <w:hideMark/>
          </w:tcPr>
          <w:p w14:paraId="79760A56" w14:textId="77777777" w:rsidR="00DB3B37" w:rsidRPr="00714BE3" w:rsidRDefault="00DB3B37" w:rsidP="00DB3B37">
            <w:pPr>
              <w:rPr>
                <w:rFonts w:eastAsia="Times New Roman"/>
                <w:color w:val="333333"/>
                <w:szCs w:val="24"/>
                <w:lang w:eastAsia="ru-RU"/>
              </w:rPr>
            </w:pP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077726A"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День 15</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16D1903"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1000 мг</w:t>
            </w:r>
          </w:p>
        </w:tc>
        <w:tc>
          <w:tcPr>
            <w:tcW w:w="2539" w:type="pct"/>
            <w:vMerge/>
            <w:tcBorders>
              <w:top w:val="single" w:sz="6" w:space="0" w:color="EBEBEB"/>
              <w:left w:val="single" w:sz="6" w:space="0" w:color="EBEBEB"/>
              <w:bottom w:val="single" w:sz="6" w:space="0" w:color="EBEBEB"/>
              <w:right w:val="single" w:sz="6" w:space="0" w:color="EBEBEB"/>
            </w:tcBorders>
            <w:vAlign w:val="center"/>
            <w:hideMark/>
          </w:tcPr>
          <w:p w14:paraId="11654D07" w14:textId="77777777" w:rsidR="00DB3B37" w:rsidRPr="00714BE3" w:rsidRDefault="00DB3B37" w:rsidP="00DB3B37">
            <w:pPr>
              <w:rPr>
                <w:rFonts w:eastAsia="Times New Roman"/>
                <w:color w:val="333333"/>
                <w:szCs w:val="24"/>
                <w:lang w:eastAsia="ru-RU"/>
              </w:rPr>
            </w:pPr>
          </w:p>
        </w:tc>
      </w:tr>
      <w:tr w:rsidR="00DB3B37" w:rsidRPr="00714BE3" w14:paraId="29EC2DCD" w14:textId="77777777" w:rsidTr="00DB3B37">
        <w:tc>
          <w:tcPr>
            <w:tcW w:w="716"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F8FBF3F" w14:textId="77777777" w:rsidR="00DB3B37" w:rsidRPr="00A17581" w:rsidRDefault="00DB3B37" w:rsidP="00DB3B37">
            <w:pPr>
              <w:rPr>
                <w:rFonts w:eastAsia="Times New Roman"/>
                <w:color w:val="333333"/>
                <w:sz w:val="20"/>
                <w:szCs w:val="20"/>
                <w:lang w:eastAsia="ru-RU"/>
              </w:rPr>
            </w:pPr>
            <w:r w:rsidRPr="00A17581">
              <w:rPr>
                <w:rFonts w:eastAsia="Times New Roman"/>
                <w:b/>
                <w:bCs/>
                <w:color w:val="333333"/>
                <w:sz w:val="20"/>
                <w:szCs w:val="20"/>
                <w:lang w:eastAsia="ru-RU"/>
              </w:rPr>
              <w:t>Циклы 2-6</w:t>
            </w: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8A8ACD4"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День 1</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9FB0BCB" w14:textId="77777777" w:rsidR="00DB3B37" w:rsidRPr="00A17581" w:rsidRDefault="00DB3B37" w:rsidP="00DB3B37">
            <w:pPr>
              <w:rPr>
                <w:rFonts w:eastAsia="Times New Roman"/>
                <w:color w:val="333333"/>
                <w:sz w:val="20"/>
                <w:szCs w:val="20"/>
                <w:lang w:eastAsia="ru-RU"/>
              </w:rPr>
            </w:pPr>
            <w:r w:rsidRPr="00A17581">
              <w:rPr>
                <w:rFonts w:eastAsia="Times New Roman"/>
                <w:color w:val="333333"/>
                <w:sz w:val="20"/>
                <w:szCs w:val="20"/>
                <w:lang w:eastAsia="ru-RU"/>
              </w:rPr>
              <w:t>1000 мг</w:t>
            </w:r>
          </w:p>
        </w:tc>
        <w:tc>
          <w:tcPr>
            <w:tcW w:w="2539" w:type="pct"/>
            <w:vMerge/>
            <w:tcBorders>
              <w:top w:val="single" w:sz="6" w:space="0" w:color="EBEBEB"/>
              <w:left w:val="single" w:sz="6" w:space="0" w:color="EBEBEB"/>
              <w:bottom w:val="single" w:sz="6" w:space="0" w:color="EBEBEB"/>
              <w:right w:val="single" w:sz="6" w:space="0" w:color="EBEBEB"/>
            </w:tcBorders>
            <w:vAlign w:val="center"/>
            <w:hideMark/>
          </w:tcPr>
          <w:p w14:paraId="5F004F39" w14:textId="77777777" w:rsidR="00DB3B37" w:rsidRPr="00714BE3" w:rsidRDefault="00DB3B37" w:rsidP="00DB3B37">
            <w:pPr>
              <w:rPr>
                <w:rFonts w:eastAsia="Times New Roman"/>
                <w:color w:val="333333"/>
                <w:szCs w:val="24"/>
                <w:lang w:eastAsia="ru-RU"/>
              </w:rPr>
            </w:pPr>
          </w:p>
        </w:tc>
      </w:tr>
    </w:tbl>
    <w:p w14:paraId="64A5E11F" w14:textId="77777777" w:rsidR="00DB3B37" w:rsidRDefault="00DB3B37" w:rsidP="00DB3B37">
      <w:pPr>
        <w:ind w:firstLine="708"/>
        <w:rPr>
          <w:szCs w:val="24"/>
        </w:rPr>
      </w:pPr>
    </w:p>
    <w:p w14:paraId="4ABA3F53" w14:textId="305B5624" w:rsidR="00DB3B37" w:rsidRPr="00786B08" w:rsidRDefault="00DB3B37" w:rsidP="00DB3B37">
      <w:pPr>
        <w:ind w:firstLine="708"/>
        <w:rPr>
          <w:szCs w:val="24"/>
        </w:rPr>
      </w:pPr>
      <w:r>
        <w:rPr>
          <w:szCs w:val="24"/>
        </w:rPr>
        <w:t xml:space="preserve">При применении обинутузумаба могут наблюдаться инфузионные реакции (в том числе, тяжелые. </w:t>
      </w:r>
      <w:r w:rsidRPr="00786B08">
        <w:rPr>
          <w:szCs w:val="24"/>
        </w:rPr>
        <w:t>Наиболее част</w:t>
      </w:r>
      <w:r>
        <w:rPr>
          <w:szCs w:val="24"/>
        </w:rPr>
        <w:t xml:space="preserve">ые – </w:t>
      </w:r>
      <w:r w:rsidRPr="00786B08">
        <w:rPr>
          <w:szCs w:val="24"/>
        </w:rPr>
        <w:t>тошнота,</w:t>
      </w:r>
      <w:r>
        <w:rPr>
          <w:szCs w:val="24"/>
        </w:rPr>
        <w:t xml:space="preserve"> </w:t>
      </w:r>
      <w:r w:rsidRPr="00786B08">
        <w:rPr>
          <w:szCs w:val="24"/>
        </w:rPr>
        <w:t>рвота, озноб, понижение </w:t>
      </w:r>
      <w:r>
        <w:rPr>
          <w:szCs w:val="24"/>
        </w:rPr>
        <w:t xml:space="preserve">/ </w:t>
      </w:r>
      <w:r w:rsidRPr="00786B08">
        <w:rPr>
          <w:szCs w:val="24"/>
        </w:rPr>
        <w:t xml:space="preserve">повышение </w:t>
      </w:r>
      <w:r w:rsidR="006954E4">
        <w:rPr>
          <w:szCs w:val="24"/>
        </w:rPr>
        <w:t>артериального давления</w:t>
      </w:r>
      <w:r w:rsidRPr="00786B08">
        <w:rPr>
          <w:szCs w:val="24"/>
        </w:rPr>
        <w:t xml:space="preserve">, повышение температуры тела, одышка, приливы, головная боль, тахикардия и диарея. Для предупреждения </w:t>
      </w:r>
      <w:proofErr w:type="gramStart"/>
      <w:r w:rsidRPr="00786B08">
        <w:rPr>
          <w:szCs w:val="24"/>
        </w:rPr>
        <w:t xml:space="preserve">развития  </w:t>
      </w:r>
      <w:r>
        <w:rPr>
          <w:szCs w:val="24"/>
        </w:rPr>
        <w:t>инфузионных</w:t>
      </w:r>
      <w:proofErr w:type="gramEnd"/>
      <w:r>
        <w:rPr>
          <w:szCs w:val="24"/>
        </w:rPr>
        <w:t xml:space="preserve"> реакций всем пациентам </w:t>
      </w:r>
      <w:r w:rsidRPr="00786B08">
        <w:rPr>
          <w:szCs w:val="24"/>
        </w:rPr>
        <w:t xml:space="preserve">следует проводить </w:t>
      </w:r>
      <w:r>
        <w:rPr>
          <w:szCs w:val="24"/>
        </w:rPr>
        <w:t>п</w:t>
      </w:r>
      <w:r w:rsidRPr="00786B08">
        <w:rPr>
          <w:szCs w:val="24"/>
        </w:rPr>
        <w:t>ремедикацию</w:t>
      </w:r>
      <w:r>
        <w:rPr>
          <w:szCs w:val="24"/>
        </w:rPr>
        <w:t xml:space="preserve"> антипиретиком или анальгетиком</w:t>
      </w:r>
      <w:r w:rsidRPr="00786B08">
        <w:rPr>
          <w:szCs w:val="24"/>
        </w:rPr>
        <w:t>,</w:t>
      </w:r>
      <w:r>
        <w:rPr>
          <w:szCs w:val="24"/>
        </w:rPr>
        <w:t xml:space="preserve"> а</w:t>
      </w:r>
      <w:r w:rsidRPr="00786B08">
        <w:rPr>
          <w:szCs w:val="24"/>
        </w:rPr>
        <w:t>нтигистаминными</w:t>
      </w:r>
      <w:r>
        <w:rPr>
          <w:szCs w:val="24"/>
        </w:rPr>
        <w:t xml:space="preserve"> препаратами </w:t>
      </w:r>
      <w:r w:rsidRPr="00786B08">
        <w:rPr>
          <w:szCs w:val="24"/>
        </w:rPr>
        <w:t>и</w:t>
      </w:r>
      <w:r>
        <w:rPr>
          <w:szCs w:val="24"/>
        </w:rPr>
        <w:t xml:space="preserve"> глюкокортикостероидными препаратами; отменять прием </w:t>
      </w:r>
      <w:r w:rsidRPr="00786B08">
        <w:rPr>
          <w:szCs w:val="24"/>
        </w:rPr>
        <w:t>антигипертензивного препарата утром в день первой инфузии, а также поэтапно вв</w:t>
      </w:r>
      <w:r>
        <w:rPr>
          <w:szCs w:val="24"/>
        </w:rPr>
        <w:t>о</w:t>
      </w:r>
      <w:r w:rsidRPr="00786B08">
        <w:rPr>
          <w:szCs w:val="24"/>
        </w:rPr>
        <w:t>д</w:t>
      </w:r>
      <w:r>
        <w:rPr>
          <w:szCs w:val="24"/>
        </w:rPr>
        <w:t>ить</w:t>
      </w:r>
      <w:r w:rsidRPr="00786B08">
        <w:rPr>
          <w:szCs w:val="24"/>
        </w:rPr>
        <w:t xml:space="preserve"> доз</w:t>
      </w:r>
      <w:r>
        <w:rPr>
          <w:szCs w:val="24"/>
        </w:rPr>
        <w:t>у в цикле 1 (таб.4)</w:t>
      </w:r>
      <w:r w:rsidRPr="00786B08">
        <w:rPr>
          <w:szCs w:val="24"/>
        </w:rPr>
        <w:t>.</w:t>
      </w:r>
    </w:p>
    <w:p w14:paraId="661C1D8E" w14:textId="77777777" w:rsidR="00DB3B37" w:rsidRDefault="00DB3B37" w:rsidP="00DB3B37">
      <w:pPr>
        <w:rPr>
          <w:rFonts w:eastAsia="Times New Roman"/>
          <w:bCs/>
          <w:color w:val="333333"/>
          <w:szCs w:val="24"/>
          <w:lang w:eastAsia="ru-RU"/>
        </w:rPr>
      </w:pPr>
    </w:p>
    <w:p w14:paraId="5FA6B896" w14:textId="77777777" w:rsidR="00DB3B37" w:rsidRPr="003E1316" w:rsidRDefault="00DB3B37" w:rsidP="00DB3B37">
      <w:pPr>
        <w:rPr>
          <w:rFonts w:eastAsia="Times New Roman"/>
          <w:bCs/>
          <w:color w:val="333333"/>
          <w:szCs w:val="24"/>
          <w:lang w:eastAsia="ru-RU"/>
        </w:rPr>
      </w:pPr>
      <w:r w:rsidRPr="003E1316">
        <w:rPr>
          <w:rFonts w:eastAsia="Times New Roman"/>
          <w:bCs/>
          <w:color w:val="333333"/>
          <w:szCs w:val="24"/>
          <w:lang w:eastAsia="ru-RU"/>
        </w:rPr>
        <w:t>Таблица А3.4.3. Премедикация перед введением препарата обинутузумаб, необходимая для снижения риска развития инфузионных реакций.</w:t>
      </w:r>
    </w:p>
    <w:tbl>
      <w:tblPr>
        <w:tblW w:w="4623" w:type="pct"/>
        <w:tblInd w:w="3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3"/>
        <w:gridCol w:w="2917"/>
        <w:gridCol w:w="2692"/>
        <w:gridCol w:w="1803"/>
      </w:tblGrid>
      <w:tr w:rsidR="00DB3B37" w:rsidRPr="00845763" w14:paraId="46652D3B" w14:textId="77777777" w:rsidTr="00DB3B37">
        <w:tc>
          <w:tcPr>
            <w:tcW w:w="696"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A0430D4" w14:textId="77777777" w:rsidR="00DB3B37" w:rsidRPr="0019149F" w:rsidRDefault="00DB3B37" w:rsidP="00DB3B37">
            <w:pPr>
              <w:rPr>
                <w:rFonts w:eastAsia="Times New Roman"/>
                <w:sz w:val="20"/>
                <w:szCs w:val="20"/>
                <w:lang w:eastAsia="ru-RU"/>
              </w:rPr>
            </w:pPr>
            <w:r w:rsidRPr="0019149F">
              <w:rPr>
                <w:rFonts w:eastAsia="Times New Roman"/>
                <w:b/>
                <w:bCs/>
                <w:sz w:val="20"/>
                <w:szCs w:val="20"/>
                <w:lang w:eastAsia="ru-RU"/>
              </w:rPr>
              <w:lastRenderedPageBreak/>
              <w:t>День цикла приема препарата</w:t>
            </w:r>
          </w:p>
        </w:tc>
        <w:tc>
          <w:tcPr>
            <w:tcW w:w="0" w:type="auto"/>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DD202CB" w14:textId="77777777" w:rsidR="00DB3B37" w:rsidRPr="0019149F" w:rsidRDefault="00DB3B37" w:rsidP="00DB3B37">
            <w:pPr>
              <w:rPr>
                <w:rFonts w:eastAsia="Times New Roman"/>
                <w:sz w:val="20"/>
                <w:szCs w:val="20"/>
                <w:lang w:eastAsia="ru-RU"/>
              </w:rPr>
            </w:pPr>
            <w:r w:rsidRPr="0019149F">
              <w:rPr>
                <w:rFonts w:eastAsia="Times New Roman"/>
                <w:b/>
                <w:bCs/>
                <w:sz w:val="20"/>
                <w:szCs w:val="20"/>
                <w:lang w:eastAsia="ru-RU"/>
              </w:rPr>
              <w:t>Пациенты, требующие премедикации</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CC1EE0D" w14:textId="77777777" w:rsidR="00DB3B37" w:rsidRPr="0019149F" w:rsidRDefault="00DB3B37" w:rsidP="00DB3B37">
            <w:pPr>
              <w:rPr>
                <w:rFonts w:eastAsia="Times New Roman"/>
                <w:sz w:val="20"/>
                <w:szCs w:val="20"/>
                <w:lang w:eastAsia="ru-RU"/>
              </w:rPr>
            </w:pPr>
            <w:r w:rsidRPr="0019149F">
              <w:rPr>
                <w:rFonts w:eastAsia="Times New Roman"/>
                <w:b/>
                <w:bCs/>
                <w:sz w:val="20"/>
                <w:szCs w:val="20"/>
                <w:lang w:eastAsia="ru-RU"/>
              </w:rPr>
              <w:t>Лекарственное средство</w:t>
            </w:r>
          </w:p>
        </w:tc>
        <w:tc>
          <w:tcPr>
            <w:tcW w:w="1048"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6D64D6D" w14:textId="77777777" w:rsidR="00DB3B37" w:rsidRPr="0019149F" w:rsidRDefault="00DB3B37" w:rsidP="00DB3B37">
            <w:pPr>
              <w:rPr>
                <w:rFonts w:eastAsia="Times New Roman"/>
                <w:sz w:val="20"/>
                <w:szCs w:val="20"/>
                <w:lang w:eastAsia="ru-RU"/>
              </w:rPr>
            </w:pPr>
            <w:r w:rsidRPr="0019149F">
              <w:rPr>
                <w:rFonts w:eastAsia="Times New Roman"/>
                <w:b/>
                <w:bCs/>
                <w:sz w:val="20"/>
                <w:szCs w:val="20"/>
                <w:lang w:eastAsia="ru-RU"/>
              </w:rPr>
              <w:t>Применение</w:t>
            </w:r>
          </w:p>
        </w:tc>
      </w:tr>
      <w:tr w:rsidR="00DB3B37" w:rsidRPr="00845763" w14:paraId="58655EB4" w14:textId="77777777" w:rsidTr="00DB3B37">
        <w:tc>
          <w:tcPr>
            <w:tcW w:w="696"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2851A15" w14:textId="77777777" w:rsidR="00DB3B37" w:rsidRPr="00845763" w:rsidRDefault="00DB3B37" w:rsidP="00DB3B37">
            <w:pPr>
              <w:rPr>
                <w:rFonts w:eastAsia="Times New Roman"/>
                <w:sz w:val="18"/>
                <w:szCs w:val="18"/>
                <w:lang w:eastAsia="ru-RU"/>
              </w:rPr>
            </w:pPr>
            <w:r w:rsidRPr="00845763">
              <w:rPr>
                <w:rFonts w:eastAsia="Times New Roman"/>
                <w:b/>
                <w:bCs/>
                <w:i/>
                <w:iCs/>
                <w:sz w:val="18"/>
                <w:szCs w:val="18"/>
                <w:lang w:eastAsia="ru-RU"/>
              </w:rPr>
              <w:t>Цикл 1</w:t>
            </w:r>
            <w:r w:rsidRPr="00845763">
              <w:rPr>
                <w:rFonts w:eastAsia="Times New Roman"/>
                <w:b/>
                <w:bCs/>
                <w:i/>
                <w:iCs/>
                <w:sz w:val="18"/>
                <w:szCs w:val="18"/>
                <w:lang w:eastAsia="ru-RU"/>
              </w:rPr>
              <w:br/>
            </w:r>
            <w:r w:rsidRPr="00845763">
              <w:rPr>
                <w:rFonts w:eastAsia="Times New Roman"/>
                <w:sz w:val="18"/>
                <w:szCs w:val="18"/>
                <w:lang w:eastAsia="ru-RU"/>
              </w:rPr>
              <w:br/>
              <w:t>День 1, 2</w:t>
            </w:r>
            <w:r w:rsidRPr="00845763">
              <w:rPr>
                <w:rFonts w:eastAsia="Times New Roman"/>
                <w:sz w:val="18"/>
                <w:szCs w:val="18"/>
                <w:lang w:eastAsia="ru-RU"/>
              </w:rPr>
              <w:br/>
            </w:r>
          </w:p>
        </w:tc>
        <w:tc>
          <w:tcPr>
            <w:tcW w:w="0" w:type="auto"/>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74675D1"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Все пациенты</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52292C4" w14:textId="77777777" w:rsidR="00DB3B37" w:rsidRPr="00845763" w:rsidRDefault="00DB3B37" w:rsidP="00DB3B37">
            <w:pPr>
              <w:rPr>
                <w:rFonts w:eastAsia="Times New Roman"/>
                <w:sz w:val="18"/>
                <w:szCs w:val="18"/>
                <w:lang w:eastAsia="ru-RU"/>
              </w:rPr>
            </w:pPr>
            <w:r w:rsidRPr="000526C3">
              <w:rPr>
                <w:rFonts w:eastAsia="Times New Roman"/>
                <w:sz w:val="18"/>
                <w:szCs w:val="18"/>
                <w:lang w:eastAsia="ru-RU"/>
              </w:rPr>
              <w:t>Глюкокортикостероиды</w:t>
            </w:r>
            <w:r w:rsidRPr="00845763">
              <w:rPr>
                <w:rFonts w:eastAsia="Times New Roman"/>
                <w:sz w:val="18"/>
                <w:szCs w:val="18"/>
                <w:lang w:eastAsia="ru-RU"/>
              </w:rPr>
              <w:t xml:space="preserve"> </w:t>
            </w:r>
            <w:proofErr w:type="gramStart"/>
            <w:r w:rsidRPr="00CA2EB3">
              <w:rPr>
                <w:sz w:val="18"/>
                <w:szCs w:val="18"/>
              </w:rPr>
              <w:t>внутривенно</w:t>
            </w:r>
            <w:r w:rsidRPr="00845763">
              <w:rPr>
                <w:rFonts w:eastAsia="Times New Roman"/>
                <w:sz w:val="18"/>
                <w:szCs w:val="18"/>
                <w:lang w:eastAsia="ru-RU"/>
              </w:rPr>
              <w:t>:</w:t>
            </w:r>
            <w:r w:rsidRPr="00845763">
              <w:rPr>
                <w:rFonts w:eastAsia="Times New Roman"/>
                <w:sz w:val="18"/>
                <w:szCs w:val="18"/>
                <w:lang w:eastAsia="ru-RU"/>
              </w:rPr>
              <w:br/>
              <w:t>преднизон</w:t>
            </w:r>
            <w:proofErr w:type="gramEnd"/>
            <w:r w:rsidRPr="00845763">
              <w:rPr>
                <w:rFonts w:eastAsia="Times New Roman"/>
                <w:sz w:val="18"/>
                <w:szCs w:val="18"/>
                <w:lang w:eastAsia="ru-RU"/>
              </w:rPr>
              <w:t>/преднизолон 100 мг</w:t>
            </w:r>
            <w:r w:rsidRPr="00845763">
              <w:rPr>
                <w:rFonts w:eastAsia="Times New Roman"/>
                <w:sz w:val="18"/>
                <w:szCs w:val="18"/>
                <w:lang w:eastAsia="ru-RU"/>
              </w:rPr>
              <w:br/>
              <w:t>или дексаметазон 20 мг</w:t>
            </w:r>
            <w:r w:rsidRPr="00845763">
              <w:rPr>
                <w:rFonts w:eastAsia="Times New Roman"/>
                <w:sz w:val="18"/>
                <w:szCs w:val="18"/>
                <w:lang w:eastAsia="ru-RU"/>
              </w:rPr>
              <w:br/>
              <w:t>или метилпреднизолон 80 мг</w:t>
            </w:r>
          </w:p>
        </w:tc>
        <w:tc>
          <w:tcPr>
            <w:tcW w:w="1048"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A6539C0"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 xml:space="preserve">Введение необходимо завершить не менее чем за 1 ч до начала инфузии препарата </w:t>
            </w:r>
          </w:p>
        </w:tc>
      </w:tr>
      <w:tr w:rsidR="00DB3B37" w:rsidRPr="00845763" w14:paraId="20D9712B" w14:textId="77777777" w:rsidTr="00DB3B37">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43EF0512" w14:textId="77777777" w:rsidR="00DB3B37" w:rsidRPr="00845763" w:rsidRDefault="00DB3B37" w:rsidP="00DB3B37">
            <w:pPr>
              <w:rPr>
                <w:rFonts w:eastAsia="Times New Roman"/>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43A249AC" w14:textId="77777777" w:rsidR="00DB3B37" w:rsidRPr="00845763" w:rsidRDefault="00DB3B37" w:rsidP="00DB3B37">
            <w:pPr>
              <w:rPr>
                <w:rFonts w:eastAsia="Times New Roman"/>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3F125EC"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Анальгетик/антипиретик для приема внутрь, например, ацетаминофен/парацетамол 1000 мг</w:t>
            </w:r>
          </w:p>
        </w:tc>
        <w:tc>
          <w:tcPr>
            <w:tcW w:w="1048"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548B1CB"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 xml:space="preserve">Не менее чем за 30 мин до начала инфузии препарата </w:t>
            </w:r>
          </w:p>
        </w:tc>
      </w:tr>
      <w:tr w:rsidR="00DB3B37" w:rsidRPr="00845763" w14:paraId="24400158" w14:textId="77777777" w:rsidTr="00DB3B37">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50D74FD8" w14:textId="77777777" w:rsidR="00DB3B37" w:rsidRPr="00845763" w:rsidRDefault="00DB3B37" w:rsidP="00DB3B37">
            <w:pPr>
              <w:rPr>
                <w:rFonts w:eastAsia="Times New Roman"/>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6F1EE769" w14:textId="77777777" w:rsidR="00DB3B37" w:rsidRPr="00845763" w:rsidRDefault="00DB3B37" w:rsidP="00DB3B37">
            <w:pPr>
              <w:rPr>
                <w:rFonts w:eastAsia="Times New Roman"/>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FA08E19"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Антигистаминный препарат, например, дифенгидрамин 50 мг</w:t>
            </w:r>
          </w:p>
        </w:tc>
        <w:tc>
          <w:tcPr>
            <w:tcW w:w="1048" w:type="pct"/>
            <w:vMerge/>
            <w:tcBorders>
              <w:top w:val="single" w:sz="6" w:space="0" w:color="EBEBEB"/>
              <w:left w:val="single" w:sz="6" w:space="0" w:color="EBEBEB"/>
              <w:bottom w:val="single" w:sz="6" w:space="0" w:color="EBEBEB"/>
              <w:right w:val="single" w:sz="6" w:space="0" w:color="EBEBEB"/>
            </w:tcBorders>
            <w:vAlign w:val="center"/>
            <w:hideMark/>
          </w:tcPr>
          <w:p w14:paraId="1D781EBD" w14:textId="77777777" w:rsidR="00DB3B37" w:rsidRPr="00845763" w:rsidRDefault="00DB3B37" w:rsidP="00DB3B37">
            <w:pPr>
              <w:rPr>
                <w:rFonts w:eastAsia="Times New Roman"/>
                <w:sz w:val="18"/>
                <w:szCs w:val="18"/>
                <w:lang w:eastAsia="ru-RU"/>
              </w:rPr>
            </w:pPr>
          </w:p>
        </w:tc>
      </w:tr>
      <w:tr w:rsidR="00DB3B37" w:rsidRPr="00845763" w14:paraId="49C93BEE" w14:textId="77777777" w:rsidTr="00DB3B37">
        <w:tc>
          <w:tcPr>
            <w:tcW w:w="696"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68047CA" w14:textId="77777777" w:rsidR="00DB3B37" w:rsidRPr="00845763" w:rsidRDefault="00DB3B37" w:rsidP="00DB3B37">
            <w:pPr>
              <w:rPr>
                <w:rFonts w:eastAsia="Times New Roman"/>
                <w:sz w:val="18"/>
                <w:szCs w:val="18"/>
                <w:lang w:eastAsia="ru-RU"/>
              </w:rPr>
            </w:pPr>
            <w:r w:rsidRPr="00845763">
              <w:rPr>
                <w:rFonts w:eastAsia="Times New Roman"/>
                <w:b/>
                <w:bCs/>
                <w:i/>
                <w:iCs/>
                <w:sz w:val="18"/>
                <w:szCs w:val="18"/>
                <w:lang w:eastAsia="ru-RU"/>
              </w:rPr>
              <w:t>Все последующие инфузии</w:t>
            </w:r>
            <w:r w:rsidRPr="00845763">
              <w:rPr>
                <w:rFonts w:eastAsia="Times New Roman"/>
                <w:b/>
                <w:bCs/>
                <w:i/>
                <w:iCs/>
                <w:sz w:val="18"/>
                <w:szCs w:val="18"/>
                <w:lang w:eastAsia="ru-RU"/>
              </w:rPr>
              <w:br/>
            </w:r>
          </w:p>
        </w:tc>
        <w:tc>
          <w:tcPr>
            <w:tcW w:w="0" w:type="auto"/>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24EDA6A"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 xml:space="preserve">Пациенты без </w:t>
            </w:r>
            <w:r>
              <w:rPr>
                <w:rFonts w:eastAsia="Times New Roman"/>
                <w:sz w:val="18"/>
                <w:szCs w:val="18"/>
                <w:lang w:eastAsia="ru-RU"/>
              </w:rPr>
              <w:t>инфузионных реакций</w:t>
            </w:r>
            <w:r w:rsidRPr="00845763">
              <w:rPr>
                <w:rFonts w:eastAsia="Times New Roman"/>
                <w:sz w:val="18"/>
                <w:szCs w:val="18"/>
                <w:lang w:eastAsia="ru-RU"/>
              </w:rPr>
              <w:t xml:space="preserve"> при предшествующей инфузии</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61DD9AA"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Анальгетик/антипиретик для приема внутрь, например, ацетаминофен/парацетамол 1000 мг</w:t>
            </w:r>
          </w:p>
        </w:tc>
        <w:tc>
          <w:tcPr>
            <w:tcW w:w="1048"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23441B3"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 xml:space="preserve">Не менее чем за 30 мин до начала инфузии препарата </w:t>
            </w:r>
          </w:p>
        </w:tc>
      </w:tr>
      <w:tr w:rsidR="00DB3B37" w:rsidRPr="00845763" w14:paraId="778BC301" w14:textId="77777777" w:rsidTr="00DB3B37">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480CF360" w14:textId="77777777" w:rsidR="00DB3B37" w:rsidRPr="00845763" w:rsidRDefault="00DB3B37" w:rsidP="00DB3B37">
            <w:pPr>
              <w:rPr>
                <w:rFonts w:eastAsia="Times New Roman"/>
                <w:sz w:val="18"/>
                <w:szCs w:val="18"/>
                <w:lang w:eastAsia="ru-RU"/>
              </w:rPr>
            </w:pPr>
          </w:p>
        </w:tc>
        <w:tc>
          <w:tcPr>
            <w:tcW w:w="0" w:type="auto"/>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3E18284"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 xml:space="preserve">Пациенты с </w:t>
            </w:r>
            <w:r>
              <w:rPr>
                <w:rFonts w:eastAsia="Times New Roman"/>
                <w:sz w:val="18"/>
                <w:szCs w:val="18"/>
                <w:lang w:eastAsia="ru-RU"/>
              </w:rPr>
              <w:t>инфузионными реакциями</w:t>
            </w:r>
            <w:r w:rsidRPr="00845763">
              <w:rPr>
                <w:rFonts w:eastAsia="Times New Roman"/>
                <w:sz w:val="18"/>
                <w:szCs w:val="18"/>
                <w:lang w:eastAsia="ru-RU"/>
              </w:rPr>
              <w:t xml:space="preserve"> (1 или 2 степени) при предшествующей инфузии</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D58D738"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Анальгетик/антипиретик для приема внутрь, например, ацетаминофен/парацетамол 1000 мг</w:t>
            </w:r>
          </w:p>
        </w:tc>
        <w:tc>
          <w:tcPr>
            <w:tcW w:w="1048"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4457450"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 xml:space="preserve">Не менее чем за 30 мин до начала инфузии препарата </w:t>
            </w:r>
          </w:p>
        </w:tc>
      </w:tr>
      <w:tr w:rsidR="00DB3B37" w:rsidRPr="00845763" w14:paraId="0C37E8A9" w14:textId="77777777" w:rsidTr="00DB3B37">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47C4E211" w14:textId="77777777" w:rsidR="00DB3B37" w:rsidRPr="00845763" w:rsidRDefault="00DB3B37" w:rsidP="00DB3B37">
            <w:pPr>
              <w:rPr>
                <w:rFonts w:eastAsia="Times New Roman"/>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672184CF" w14:textId="77777777" w:rsidR="00DB3B37" w:rsidRPr="00845763" w:rsidRDefault="00DB3B37" w:rsidP="00DB3B37">
            <w:pPr>
              <w:rPr>
                <w:rFonts w:eastAsia="Times New Roman"/>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BF0E2DA"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Антигистаминный препарат, например, дифенгидрамин 50 мг</w:t>
            </w:r>
          </w:p>
        </w:tc>
        <w:tc>
          <w:tcPr>
            <w:tcW w:w="1048" w:type="pct"/>
            <w:vMerge/>
            <w:tcBorders>
              <w:top w:val="single" w:sz="6" w:space="0" w:color="EBEBEB"/>
              <w:left w:val="single" w:sz="6" w:space="0" w:color="EBEBEB"/>
              <w:bottom w:val="single" w:sz="6" w:space="0" w:color="EBEBEB"/>
              <w:right w:val="single" w:sz="6" w:space="0" w:color="EBEBEB"/>
            </w:tcBorders>
            <w:vAlign w:val="center"/>
            <w:hideMark/>
          </w:tcPr>
          <w:p w14:paraId="333B7D05" w14:textId="77777777" w:rsidR="00DB3B37" w:rsidRPr="00845763" w:rsidRDefault="00DB3B37" w:rsidP="00DB3B37">
            <w:pPr>
              <w:rPr>
                <w:rFonts w:eastAsia="Times New Roman"/>
                <w:sz w:val="18"/>
                <w:szCs w:val="18"/>
                <w:lang w:eastAsia="ru-RU"/>
              </w:rPr>
            </w:pPr>
          </w:p>
        </w:tc>
      </w:tr>
      <w:tr w:rsidR="00DB3B37" w:rsidRPr="00845763" w14:paraId="22BD1A01" w14:textId="77777777" w:rsidTr="00DB3B37">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57E54594" w14:textId="77777777" w:rsidR="00DB3B37" w:rsidRPr="00845763" w:rsidRDefault="00DB3B37" w:rsidP="00DB3B37">
            <w:pPr>
              <w:rPr>
                <w:rFonts w:eastAsia="Times New Roman"/>
                <w:sz w:val="18"/>
                <w:szCs w:val="18"/>
                <w:lang w:eastAsia="ru-RU"/>
              </w:rPr>
            </w:pPr>
          </w:p>
        </w:tc>
        <w:tc>
          <w:tcPr>
            <w:tcW w:w="0" w:type="auto"/>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1AB22B9"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 xml:space="preserve">Пациенты с </w:t>
            </w:r>
            <w:r>
              <w:rPr>
                <w:rFonts w:eastAsia="Times New Roman"/>
                <w:sz w:val="18"/>
                <w:szCs w:val="18"/>
                <w:lang w:eastAsia="ru-RU"/>
              </w:rPr>
              <w:t>инфузионными реакциями</w:t>
            </w:r>
            <w:r w:rsidRPr="00845763">
              <w:rPr>
                <w:rFonts w:eastAsia="Times New Roman"/>
                <w:sz w:val="18"/>
                <w:szCs w:val="18"/>
                <w:lang w:eastAsia="ru-RU"/>
              </w:rPr>
              <w:t xml:space="preserve"> 3 степени при предшествующей инфузии или пациенты с числом лимфоцитов &gt;25×10</w:t>
            </w:r>
            <w:r w:rsidRPr="00845763">
              <w:rPr>
                <w:rFonts w:eastAsia="Times New Roman"/>
                <w:sz w:val="18"/>
                <w:szCs w:val="18"/>
                <w:vertAlign w:val="superscript"/>
                <w:lang w:eastAsia="ru-RU"/>
              </w:rPr>
              <w:t>9</w:t>
            </w:r>
            <w:r w:rsidRPr="00845763">
              <w:rPr>
                <w:rFonts w:eastAsia="Times New Roman"/>
                <w:sz w:val="18"/>
                <w:szCs w:val="18"/>
                <w:lang w:eastAsia="ru-RU"/>
              </w:rPr>
              <w:t>/л перед проведением инфузии</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D5FD285" w14:textId="77777777" w:rsidR="00DB3B37" w:rsidRPr="00845763" w:rsidRDefault="00DB3B37" w:rsidP="00DB3B37">
            <w:pPr>
              <w:rPr>
                <w:rFonts w:eastAsia="Times New Roman"/>
                <w:sz w:val="18"/>
                <w:szCs w:val="18"/>
                <w:lang w:eastAsia="ru-RU"/>
              </w:rPr>
            </w:pPr>
            <w:r>
              <w:rPr>
                <w:rFonts w:eastAsia="Times New Roman"/>
                <w:sz w:val="18"/>
                <w:szCs w:val="18"/>
                <w:lang w:eastAsia="ru-RU"/>
              </w:rPr>
              <w:t>Глюкокортикостероиды</w:t>
            </w:r>
            <w:r w:rsidRPr="00845763">
              <w:rPr>
                <w:rFonts w:eastAsia="Times New Roman"/>
                <w:sz w:val="18"/>
                <w:szCs w:val="18"/>
                <w:lang w:eastAsia="ru-RU"/>
              </w:rPr>
              <w:t xml:space="preserve">, </w:t>
            </w:r>
            <w:proofErr w:type="gramStart"/>
            <w:r w:rsidRPr="00CA2EB3">
              <w:rPr>
                <w:sz w:val="18"/>
                <w:szCs w:val="18"/>
              </w:rPr>
              <w:t>внутривенно</w:t>
            </w:r>
            <w:r w:rsidRPr="00845763">
              <w:rPr>
                <w:rFonts w:eastAsia="Times New Roman"/>
                <w:sz w:val="18"/>
                <w:szCs w:val="18"/>
                <w:lang w:eastAsia="ru-RU"/>
              </w:rPr>
              <w:t>:</w:t>
            </w:r>
            <w:r w:rsidRPr="00845763">
              <w:rPr>
                <w:rFonts w:eastAsia="Times New Roman"/>
                <w:sz w:val="18"/>
                <w:szCs w:val="18"/>
                <w:lang w:eastAsia="ru-RU"/>
              </w:rPr>
              <w:br/>
              <w:t>преднизон</w:t>
            </w:r>
            <w:proofErr w:type="gramEnd"/>
            <w:r w:rsidRPr="00845763">
              <w:rPr>
                <w:rFonts w:eastAsia="Times New Roman"/>
                <w:sz w:val="18"/>
                <w:szCs w:val="18"/>
                <w:lang w:eastAsia="ru-RU"/>
              </w:rPr>
              <w:t>/преднизолон 100 мг</w:t>
            </w:r>
            <w:r w:rsidRPr="00845763">
              <w:rPr>
                <w:rFonts w:eastAsia="Times New Roman"/>
                <w:sz w:val="18"/>
                <w:szCs w:val="18"/>
                <w:lang w:eastAsia="ru-RU"/>
              </w:rPr>
              <w:br/>
              <w:t>или дексаметазон 20 мг</w:t>
            </w:r>
            <w:r w:rsidRPr="00845763">
              <w:rPr>
                <w:rFonts w:eastAsia="Times New Roman"/>
                <w:sz w:val="18"/>
                <w:szCs w:val="18"/>
                <w:lang w:eastAsia="ru-RU"/>
              </w:rPr>
              <w:br/>
              <w:t>или метилпреднизолон 80 мг</w:t>
            </w:r>
          </w:p>
        </w:tc>
        <w:tc>
          <w:tcPr>
            <w:tcW w:w="1048"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01C24D1"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 xml:space="preserve">Введение необходимо завершить не менее чем за 1 ч до начала инфузии препарата </w:t>
            </w:r>
          </w:p>
        </w:tc>
      </w:tr>
      <w:tr w:rsidR="00DB3B37" w:rsidRPr="00845763" w14:paraId="1348349D" w14:textId="77777777" w:rsidTr="00DB3B37">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4B9B550E" w14:textId="77777777" w:rsidR="00DB3B37" w:rsidRPr="00845763" w:rsidRDefault="00DB3B37" w:rsidP="00DB3B37">
            <w:pPr>
              <w:rPr>
                <w:rFonts w:eastAsia="Times New Roman"/>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211AD8DF" w14:textId="77777777" w:rsidR="00DB3B37" w:rsidRPr="00845763" w:rsidRDefault="00DB3B37" w:rsidP="00DB3B37">
            <w:pPr>
              <w:rPr>
                <w:rFonts w:eastAsia="Times New Roman"/>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DFEB43D"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Анальгетик/антипиретик для приема внутрь, например, ацетаминофен/парацетамол 1000 мг</w:t>
            </w:r>
          </w:p>
        </w:tc>
        <w:tc>
          <w:tcPr>
            <w:tcW w:w="1048"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F5537BD"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 xml:space="preserve">Не менее чем за 30 мин до начала инфузии препарата </w:t>
            </w:r>
          </w:p>
        </w:tc>
      </w:tr>
      <w:tr w:rsidR="00DB3B37" w:rsidRPr="00845763" w14:paraId="0B124323" w14:textId="77777777" w:rsidTr="00DB3B37">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5417348A" w14:textId="77777777" w:rsidR="00DB3B37" w:rsidRPr="00845763" w:rsidRDefault="00DB3B37" w:rsidP="00DB3B37">
            <w:pPr>
              <w:rPr>
                <w:rFonts w:eastAsia="Times New Roman"/>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1947733E" w14:textId="77777777" w:rsidR="00DB3B37" w:rsidRPr="00845763" w:rsidRDefault="00DB3B37" w:rsidP="00DB3B37">
            <w:pPr>
              <w:rPr>
                <w:rFonts w:eastAsia="Times New Roman"/>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51CD495" w14:textId="77777777" w:rsidR="00DB3B37" w:rsidRPr="00845763" w:rsidRDefault="00DB3B37" w:rsidP="00DB3B37">
            <w:pPr>
              <w:rPr>
                <w:rFonts w:eastAsia="Times New Roman"/>
                <w:sz w:val="18"/>
                <w:szCs w:val="18"/>
                <w:lang w:eastAsia="ru-RU"/>
              </w:rPr>
            </w:pPr>
            <w:r w:rsidRPr="00845763">
              <w:rPr>
                <w:rFonts w:eastAsia="Times New Roman"/>
                <w:sz w:val="18"/>
                <w:szCs w:val="18"/>
                <w:lang w:eastAsia="ru-RU"/>
              </w:rPr>
              <w:t>Антигистаминный препарат, например, дифенгидрамин 50 мг</w:t>
            </w:r>
          </w:p>
        </w:tc>
        <w:tc>
          <w:tcPr>
            <w:tcW w:w="1048" w:type="pct"/>
            <w:vMerge/>
            <w:tcBorders>
              <w:top w:val="single" w:sz="6" w:space="0" w:color="EBEBEB"/>
              <w:left w:val="single" w:sz="6" w:space="0" w:color="EBEBEB"/>
              <w:bottom w:val="single" w:sz="6" w:space="0" w:color="EBEBEB"/>
              <w:right w:val="single" w:sz="6" w:space="0" w:color="EBEBEB"/>
            </w:tcBorders>
            <w:vAlign w:val="center"/>
            <w:hideMark/>
          </w:tcPr>
          <w:p w14:paraId="1E1447C6" w14:textId="77777777" w:rsidR="00DB3B37" w:rsidRPr="00845763" w:rsidRDefault="00DB3B37" w:rsidP="00DB3B37">
            <w:pPr>
              <w:rPr>
                <w:rFonts w:eastAsia="Times New Roman"/>
                <w:sz w:val="18"/>
                <w:szCs w:val="18"/>
                <w:lang w:eastAsia="ru-RU"/>
              </w:rPr>
            </w:pPr>
          </w:p>
        </w:tc>
      </w:tr>
    </w:tbl>
    <w:p w14:paraId="56A63EC6" w14:textId="77777777" w:rsidR="00DB3B37" w:rsidRDefault="00DB3B37" w:rsidP="00DB3B37">
      <w:pPr>
        <w:rPr>
          <w:szCs w:val="24"/>
        </w:rPr>
      </w:pPr>
    </w:p>
    <w:p w14:paraId="42C32073" w14:textId="77777777" w:rsidR="00DB3B37" w:rsidRPr="00786B08" w:rsidRDefault="00DB3B37" w:rsidP="00DB3B37">
      <w:pPr>
        <w:ind w:firstLine="708"/>
        <w:rPr>
          <w:szCs w:val="24"/>
        </w:rPr>
      </w:pPr>
      <w:r>
        <w:rPr>
          <w:szCs w:val="24"/>
        </w:rPr>
        <w:t>При развитии инфузионной реакции</w:t>
      </w:r>
      <w:r w:rsidRPr="00786B08">
        <w:rPr>
          <w:szCs w:val="24"/>
        </w:rPr>
        <w:t xml:space="preserve"> следует скорректировать скорость инфузии в зависимости от степени тяжести наблюдаемой реакции</w:t>
      </w:r>
      <w:r>
        <w:rPr>
          <w:szCs w:val="24"/>
        </w:rPr>
        <w:t>: п</w:t>
      </w:r>
      <w:r w:rsidRPr="00786B08">
        <w:rPr>
          <w:szCs w:val="24"/>
        </w:rPr>
        <w:t xml:space="preserve">ри развитии </w:t>
      </w:r>
      <w:r>
        <w:rPr>
          <w:szCs w:val="24"/>
        </w:rPr>
        <w:t>реакции</w:t>
      </w:r>
      <w:r w:rsidRPr="00786B08">
        <w:rPr>
          <w:szCs w:val="24"/>
        </w:rPr>
        <w:t xml:space="preserve"> 1-3 степени следует временно приостановить инфузию и провести медикаментозную терапию, необходимую для устранения симптомов. При развитии </w:t>
      </w:r>
      <w:r>
        <w:rPr>
          <w:szCs w:val="24"/>
        </w:rPr>
        <w:t>реакции</w:t>
      </w:r>
      <w:r w:rsidRPr="00786B08">
        <w:rPr>
          <w:szCs w:val="24"/>
        </w:rPr>
        <w:t xml:space="preserve"> 4-й степени следует прервать инфузию и полностью прекратить терапию. После разрешения симптомов </w:t>
      </w:r>
      <w:r>
        <w:rPr>
          <w:szCs w:val="24"/>
        </w:rPr>
        <w:t>инфузионной реакции</w:t>
      </w:r>
      <w:r w:rsidRPr="00786B08">
        <w:rPr>
          <w:szCs w:val="24"/>
        </w:rPr>
        <w:t xml:space="preserve"> инфузию можно возобновить (за исключением случаев 4-й степени) со скоростью в 2 раза ниже, чем скорость, при которой развились </w:t>
      </w:r>
      <w:r>
        <w:rPr>
          <w:szCs w:val="24"/>
        </w:rPr>
        <w:t>реакции</w:t>
      </w:r>
      <w:r w:rsidRPr="00786B08">
        <w:rPr>
          <w:szCs w:val="24"/>
        </w:rPr>
        <w:t xml:space="preserve">. Если у пациента не наблюдается повторение того же самого нежелательного явления той же самой степени тяжести, можно повышать скорость инфузии с тем же шагом и интервалом, которые рекомендованы. Если скорость возобновленной инфузии переносится плохо, необходимо следовать рекомендациям по скорости инфузии для цикла 1, день 1 и день 2. </w:t>
      </w:r>
    </w:p>
    <w:p w14:paraId="52C0B28B" w14:textId="0C650931" w:rsidR="00DB3B37" w:rsidRPr="00786B08" w:rsidRDefault="00DB3B37" w:rsidP="00DB3B37">
      <w:pPr>
        <w:ind w:firstLine="708"/>
        <w:rPr>
          <w:szCs w:val="24"/>
        </w:rPr>
      </w:pPr>
      <w:proofErr w:type="gramStart"/>
      <w:r w:rsidRPr="00786B08">
        <w:rPr>
          <w:szCs w:val="24"/>
        </w:rPr>
        <w:t>Во время</w:t>
      </w:r>
      <w:proofErr w:type="gramEnd"/>
      <w:r w:rsidRPr="00786B08">
        <w:rPr>
          <w:szCs w:val="24"/>
        </w:rPr>
        <w:t xml:space="preserve"> инфузии обинутузумаба возможно понижение </w:t>
      </w:r>
      <w:r w:rsidR="006954E4">
        <w:rPr>
          <w:szCs w:val="24"/>
        </w:rPr>
        <w:t>артериального давления</w:t>
      </w:r>
      <w:r w:rsidRPr="00786B08">
        <w:rPr>
          <w:szCs w:val="24"/>
        </w:rPr>
        <w:t>. В связи с этим следует рассмотреть возможность приостановки лечения антигипертензивными </w:t>
      </w:r>
      <w:r>
        <w:rPr>
          <w:szCs w:val="24"/>
        </w:rPr>
        <w:t>препаратами</w:t>
      </w:r>
      <w:r w:rsidRPr="00786B08">
        <w:rPr>
          <w:szCs w:val="24"/>
        </w:rPr>
        <w:t> в течение 12 ч перед каждой инфузией, на протяжении каждой инфузии и в продолжение 1 ч после введения обинутузумаба.</w:t>
      </w:r>
    </w:p>
    <w:p w14:paraId="458E655F" w14:textId="77777777" w:rsidR="00DB3B37" w:rsidRPr="00786B08" w:rsidRDefault="00DB3B37" w:rsidP="00DB3B37">
      <w:pPr>
        <w:rPr>
          <w:szCs w:val="24"/>
        </w:rPr>
      </w:pPr>
      <w:r w:rsidRPr="00786B08">
        <w:rPr>
          <w:szCs w:val="24"/>
        </w:rPr>
        <w:t xml:space="preserve"> </w:t>
      </w:r>
      <w:r w:rsidRPr="00786B08">
        <w:rPr>
          <w:szCs w:val="24"/>
        </w:rPr>
        <w:tab/>
        <w:t>На фоне терапии обинутузумабом возможно развитие анафилаксии</w:t>
      </w:r>
      <w:r>
        <w:rPr>
          <w:szCs w:val="24"/>
        </w:rPr>
        <w:t>, при этом в</w:t>
      </w:r>
      <w:r w:rsidRPr="00786B08">
        <w:rPr>
          <w:szCs w:val="24"/>
        </w:rPr>
        <w:t>озможны затруднения при дифференциальной диагностике р</w:t>
      </w:r>
      <w:r>
        <w:rPr>
          <w:szCs w:val="24"/>
        </w:rPr>
        <w:t>еакции гиперчувствительности и</w:t>
      </w:r>
      <w:r w:rsidRPr="00786B08">
        <w:rPr>
          <w:szCs w:val="24"/>
        </w:rPr>
        <w:t xml:space="preserve"> </w:t>
      </w:r>
      <w:r>
        <w:rPr>
          <w:szCs w:val="24"/>
        </w:rPr>
        <w:t>инфузионной реакции</w:t>
      </w:r>
      <w:r w:rsidRPr="00786B08">
        <w:rPr>
          <w:szCs w:val="24"/>
        </w:rPr>
        <w:t xml:space="preserve">. Если </w:t>
      </w:r>
      <w:proofErr w:type="gramStart"/>
      <w:r w:rsidRPr="00786B08">
        <w:rPr>
          <w:szCs w:val="24"/>
        </w:rPr>
        <w:t>во время</w:t>
      </w:r>
      <w:proofErr w:type="gramEnd"/>
      <w:r w:rsidRPr="00786B08">
        <w:rPr>
          <w:szCs w:val="24"/>
        </w:rPr>
        <w:t xml:space="preserve"> инфузии подозревается развитие реакции гиперчувствительности (развитие симптомов происходит, как правило, при последующих введениях, очень редко симптомы развиваются во время первой инфузии), введение должно быть прекращено, и терапию обинутузумабом следует отменить.</w:t>
      </w:r>
    </w:p>
    <w:p w14:paraId="02D3D66A" w14:textId="77777777" w:rsidR="00DB3B37" w:rsidRDefault="00DB3B37" w:rsidP="00DB3B37">
      <w:pPr>
        <w:rPr>
          <w:szCs w:val="24"/>
        </w:rPr>
      </w:pPr>
      <w:r w:rsidRPr="00786B08">
        <w:rPr>
          <w:szCs w:val="24"/>
        </w:rPr>
        <w:t xml:space="preserve"> </w:t>
      </w:r>
      <w:r w:rsidRPr="00786B08">
        <w:rPr>
          <w:szCs w:val="24"/>
        </w:rPr>
        <w:tab/>
        <w:t xml:space="preserve">Пациентам из группы риска развития </w:t>
      </w:r>
      <w:r>
        <w:rPr>
          <w:szCs w:val="24"/>
        </w:rPr>
        <w:t>с</w:t>
      </w:r>
      <w:r w:rsidRPr="00786B08">
        <w:rPr>
          <w:szCs w:val="24"/>
        </w:rPr>
        <w:t>индром</w:t>
      </w:r>
      <w:r>
        <w:rPr>
          <w:szCs w:val="24"/>
        </w:rPr>
        <w:t>а</w:t>
      </w:r>
      <w:r w:rsidRPr="00786B08">
        <w:rPr>
          <w:szCs w:val="24"/>
        </w:rPr>
        <w:t xml:space="preserve"> лизиса опухоли (с </w:t>
      </w:r>
      <w:r>
        <w:rPr>
          <w:szCs w:val="24"/>
        </w:rPr>
        <w:t xml:space="preserve">большой </w:t>
      </w:r>
      <w:r w:rsidRPr="00786B08">
        <w:rPr>
          <w:szCs w:val="24"/>
        </w:rPr>
        <w:t xml:space="preserve">опухолевой </w:t>
      </w:r>
      <w:r>
        <w:rPr>
          <w:szCs w:val="24"/>
        </w:rPr>
        <w:t>массой</w:t>
      </w:r>
      <w:r w:rsidRPr="00786B08">
        <w:rPr>
          <w:szCs w:val="24"/>
        </w:rPr>
        <w:t xml:space="preserve"> и/или высоким содержанием лимфоцитов в периферической крови и/или почечной недостаточностью </w:t>
      </w:r>
      <w:r>
        <w:rPr>
          <w:szCs w:val="24"/>
        </w:rPr>
        <w:t>с клиренсом</w:t>
      </w:r>
      <w:r w:rsidRPr="00786B08">
        <w:rPr>
          <w:szCs w:val="24"/>
        </w:rPr>
        <w:t> креатинина &lt;70 мл/мин</w:t>
      </w:r>
      <w:r>
        <w:rPr>
          <w:szCs w:val="24"/>
        </w:rPr>
        <w:t>)</w:t>
      </w:r>
      <w:r w:rsidRPr="00786B08">
        <w:rPr>
          <w:szCs w:val="24"/>
        </w:rPr>
        <w:t xml:space="preserve"> н</w:t>
      </w:r>
      <w:r>
        <w:rPr>
          <w:szCs w:val="24"/>
        </w:rPr>
        <w:t>еобходимо провести профилактику синдрома, включающую</w:t>
      </w:r>
      <w:r w:rsidRPr="00786B08">
        <w:rPr>
          <w:szCs w:val="24"/>
        </w:rPr>
        <w:t xml:space="preserve"> адекватную гидратацию и назначение гипоурикемических </w:t>
      </w:r>
      <w:r>
        <w:rPr>
          <w:szCs w:val="24"/>
        </w:rPr>
        <w:t>препаратов</w:t>
      </w:r>
      <w:r w:rsidRPr="00786B08">
        <w:rPr>
          <w:szCs w:val="24"/>
        </w:rPr>
        <w:t> (</w:t>
      </w:r>
      <w:proofErr w:type="gramStart"/>
      <w:r w:rsidRPr="00786B08">
        <w:rPr>
          <w:szCs w:val="24"/>
        </w:rPr>
        <w:t>например</w:t>
      </w:r>
      <w:proofErr w:type="gramEnd"/>
      <w:r w:rsidRPr="00786B08">
        <w:rPr>
          <w:szCs w:val="24"/>
        </w:rPr>
        <w:t xml:space="preserve"> аллопуринол или другие препараты) до начала инфузии. </w:t>
      </w:r>
    </w:p>
    <w:p w14:paraId="6BA39CBE" w14:textId="6AB4C1F9" w:rsidR="006C4507" w:rsidRPr="00BE72A2" w:rsidRDefault="006C4507" w:rsidP="006C4507">
      <w:pPr>
        <w:pStyle w:val="2"/>
        <w:rPr>
          <w:rStyle w:val="ab"/>
          <w:rFonts w:eastAsia="Calibri"/>
          <w:b/>
          <w:bCs w:val="0"/>
        </w:rPr>
      </w:pPr>
      <w:bookmarkStart w:id="129" w:name="_Toc97734658"/>
      <w:r w:rsidRPr="00BE72A2">
        <w:rPr>
          <w:rStyle w:val="ab"/>
          <w:rFonts w:eastAsia="Calibri"/>
          <w:b/>
          <w:bCs w:val="0"/>
        </w:rPr>
        <w:lastRenderedPageBreak/>
        <w:t>Приложение А3.</w:t>
      </w:r>
      <w:r>
        <w:rPr>
          <w:rStyle w:val="ab"/>
          <w:rFonts w:eastAsia="Calibri"/>
          <w:b/>
          <w:bCs w:val="0"/>
        </w:rPr>
        <w:t>3</w:t>
      </w:r>
      <w:r w:rsidRPr="00BE72A2">
        <w:rPr>
          <w:rStyle w:val="ab"/>
          <w:rFonts w:eastAsia="Calibri"/>
          <w:b/>
          <w:bCs w:val="0"/>
        </w:rPr>
        <w:t xml:space="preserve">. Применение компонентов донорской крови </w:t>
      </w:r>
      <w:bookmarkEnd w:id="129"/>
    </w:p>
    <w:p w14:paraId="25672D50" w14:textId="74C62C13" w:rsidR="006C4507" w:rsidRDefault="006C4507" w:rsidP="006C4507">
      <w:pPr>
        <w:ind w:firstLine="567"/>
        <w:contextualSpacing/>
        <w:rPr>
          <w:b/>
          <w:szCs w:val="24"/>
          <w:lang w:eastAsia="ru-RU"/>
        </w:rPr>
      </w:pPr>
      <w:r w:rsidRPr="004C7AAC">
        <w:rPr>
          <w:szCs w:val="24"/>
        </w:rPr>
        <w:t xml:space="preserve">Основным </w:t>
      </w:r>
      <w:r w:rsidRPr="004C7AAC">
        <w:rPr>
          <w:szCs w:val="24"/>
          <w:lang w:eastAsia="ru-RU"/>
        </w:rPr>
        <w:t xml:space="preserve">медицинским </w:t>
      </w:r>
      <w:r w:rsidRPr="00E74023">
        <w:rPr>
          <w:szCs w:val="24"/>
          <w:lang w:eastAsia="ru-RU"/>
        </w:rPr>
        <w:t xml:space="preserve">показанием к </w:t>
      </w:r>
      <w:r w:rsidRPr="00E74023">
        <w:rPr>
          <w:szCs w:val="24"/>
        </w:rPr>
        <w:t xml:space="preserve">трансфузии эритроцитов у пациентов </w:t>
      </w:r>
      <w:r>
        <w:rPr>
          <w:szCs w:val="24"/>
        </w:rPr>
        <w:t xml:space="preserve">ВКЛ </w:t>
      </w:r>
      <w:r w:rsidRPr="00E74023">
        <w:rPr>
          <w:szCs w:val="24"/>
        </w:rPr>
        <w:t xml:space="preserve">является неадекватная оксигенация </w:t>
      </w:r>
      <w:r>
        <w:rPr>
          <w:szCs w:val="24"/>
        </w:rPr>
        <w:t xml:space="preserve">органов и тканей </w:t>
      </w:r>
      <w:r w:rsidRPr="00E74023">
        <w:rPr>
          <w:szCs w:val="24"/>
        </w:rPr>
        <w:t>и связанный с этим риск осложнений.</w:t>
      </w:r>
      <w:r>
        <w:rPr>
          <w:szCs w:val="24"/>
        </w:rPr>
        <w:t xml:space="preserve"> </w:t>
      </w:r>
      <w:r w:rsidRPr="00E74023">
        <w:rPr>
          <w:szCs w:val="24"/>
        </w:rPr>
        <w:t xml:space="preserve">Переливание донорских тромбоцитов проводят </w:t>
      </w:r>
      <w:r w:rsidRPr="00E74023">
        <w:rPr>
          <w:szCs w:val="24"/>
          <w:lang w:val="en-US"/>
        </w:rPr>
        <w:t>c</w:t>
      </w:r>
      <w:r w:rsidRPr="00E74023">
        <w:rPr>
          <w:szCs w:val="24"/>
        </w:rPr>
        <w:t xml:space="preserve"> целью с лечебной целью пациентам </w:t>
      </w:r>
      <w:r>
        <w:rPr>
          <w:szCs w:val="24"/>
        </w:rPr>
        <w:t xml:space="preserve">ВКЛ </w:t>
      </w:r>
      <w:r w:rsidRPr="00E74023">
        <w:rPr>
          <w:szCs w:val="24"/>
        </w:rPr>
        <w:t>с имеющимися геморрагическими осложнениями.</w:t>
      </w:r>
      <w:r>
        <w:rPr>
          <w:szCs w:val="24"/>
        </w:rPr>
        <w:t xml:space="preserve"> При необходимости </w:t>
      </w:r>
      <w:r w:rsidRPr="00E74023">
        <w:rPr>
          <w:szCs w:val="24"/>
        </w:rPr>
        <w:t>восполнения дефицита факторов свертывания</w:t>
      </w:r>
      <w:r>
        <w:rPr>
          <w:szCs w:val="24"/>
        </w:rPr>
        <w:t xml:space="preserve"> </w:t>
      </w:r>
      <w:r w:rsidRPr="00E74023">
        <w:rPr>
          <w:szCs w:val="24"/>
        </w:rPr>
        <w:t>универсальным препаратом</w:t>
      </w:r>
      <w:r w:rsidRPr="009848E0">
        <w:rPr>
          <w:szCs w:val="24"/>
        </w:rPr>
        <w:t xml:space="preserve"> </w:t>
      </w:r>
      <w:r w:rsidRPr="00E74023">
        <w:rPr>
          <w:szCs w:val="24"/>
        </w:rPr>
        <w:t xml:space="preserve">на сегодняшний день является </w:t>
      </w:r>
      <w:r>
        <w:rPr>
          <w:szCs w:val="24"/>
        </w:rPr>
        <w:t>с</w:t>
      </w:r>
      <w:r w:rsidRPr="00E74023">
        <w:rPr>
          <w:szCs w:val="24"/>
        </w:rPr>
        <w:t>вежезамороженная плазма (СЗП</w:t>
      </w:r>
      <w:r>
        <w:rPr>
          <w:szCs w:val="24"/>
        </w:rPr>
        <w:t>)</w:t>
      </w:r>
      <w:r w:rsidRPr="00E74023">
        <w:rPr>
          <w:szCs w:val="24"/>
        </w:rPr>
        <w:t>. Показаниями для ее применения при острой кровопотере являются удлинение хронометрических показателей коагулограммы более чем в 1,8 раз; изолированное снижение уровня одного из факторов свертывания на 20% и более или комплекса факторов на 40% и более. Кроме СЗП для коррекции нарушений гемостаза при острой кровопотере применяются криопреципитат, очищенные или генноинженерные препараты факторов свертывания или их комплексов, ингибиторы протеаз, ингибиторы фибринолиза, десмопрессин</w:t>
      </w:r>
      <w:r w:rsidRPr="00F87EE7">
        <w:rPr>
          <w:szCs w:val="24"/>
        </w:rPr>
        <w:t>**</w:t>
      </w:r>
      <w:r w:rsidRPr="00E74023">
        <w:rPr>
          <w:szCs w:val="24"/>
        </w:rPr>
        <w:t xml:space="preserve">. </w:t>
      </w:r>
    </w:p>
    <w:p w14:paraId="0242148F" w14:textId="77777777" w:rsidR="006C4507" w:rsidRPr="00CD6C97" w:rsidRDefault="006C4507" w:rsidP="006C4507">
      <w:pPr>
        <w:contextualSpacing/>
        <w:rPr>
          <w:b/>
          <w:szCs w:val="24"/>
          <w:lang w:eastAsia="ru-RU"/>
        </w:rPr>
      </w:pPr>
      <w:r w:rsidRPr="00CD6C97">
        <w:rPr>
          <w:b/>
          <w:szCs w:val="24"/>
          <w:lang w:eastAsia="ru-RU"/>
        </w:rPr>
        <w:t>Трансфузии эритроцитосодержащих компонентов крови (ЭСК)</w:t>
      </w:r>
    </w:p>
    <w:p w14:paraId="3C1B51CB" w14:textId="77777777" w:rsidR="006C4507" w:rsidRPr="004569A5" w:rsidRDefault="006C4507" w:rsidP="006C4507">
      <w:pPr>
        <w:rPr>
          <w:rFonts w:eastAsia="Times New Roman"/>
          <w:szCs w:val="24"/>
          <w:u w:val="single"/>
        </w:rPr>
      </w:pPr>
      <w:r w:rsidRPr="004569A5">
        <w:rPr>
          <w:rFonts w:eastAsia="Times New Roman"/>
          <w:bCs/>
          <w:szCs w:val="24"/>
          <w:u w:val="single"/>
        </w:rPr>
        <w:t>Необходимые исследования до трансфузии</w:t>
      </w:r>
    </w:p>
    <w:p w14:paraId="7F1DBA27" w14:textId="7195CA89" w:rsidR="006C4507" w:rsidRPr="004569A5" w:rsidRDefault="006C4507" w:rsidP="006C4507">
      <w:pPr>
        <w:ind w:firstLine="567"/>
        <w:rPr>
          <w:rFonts w:eastAsia="Times New Roman"/>
          <w:szCs w:val="24"/>
        </w:rPr>
      </w:pPr>
      <w:r w:rsidRPr="004569A5">
        <w:rPr>
          <w:rFonts w:eastAsia="Times New Roman"/>
          <w:szCs w:val="24"/>
        </w:rPr>
        <w:t xml:space="preserve">Всем пациентам при поступлении в медицинскую организацию необходимо осуществить первичное определение группы крови в клиническом отделении по системе AB0 и резус-принадлежности с внесением результатов определения в медицинскую документацию. После первичного определения группы крови образец крови больного направляется в клинико-диагностическую лабораторию организации, осуществляющей клиническое использование донорской крови и ее компонентов, где проводят следующие подтверждающие исследования, c внесением в медицинскую документацию: </w:t>
      </w:r>
    </w:p>
    <w:p w14:paraId="327B601B" w14:textId="77777777" w:rsidR="006C4507" w:rsidRPr="002C3650" w:rsidRDefault="006C4507" w:rsidP="00423751">
      <w:pPr>
        <w:pStyle w:val="a5"/>
        <w:numPr>
          <w:ilvl w:val="0"/>
          <w:numId w:val="41"/>
        </w:numPr>
        <w:spacing w:before="0" w:after="0"/>
        <w:contextualSpacing w:val="0"/>
        <w:rPr>
          <w:szCs w:val="24"/>
        </w:rPr>
      </w:pPr>
      <w:r w:rsidRPr="002C3650">
        <w:rPr>
          <w:rFonts w:eastAsia="Times New Roman"/>
          <w:szCs w:val="24"/>
        </w:rPr>
        <w:t>определение группы крови по системе AB0 и резус-принадлежности;</w:t>
      </w:r>
    </w:p>
    <w:p w14:paraId="4222C20D" w14:textId="77777777" w:rsidR="006C4507" w:rsidRPr="002C3650" w:rsidRDefault="006C4507" w:rsidP="00423751">
      <w:pPr>
        <w:pStyle w:val="a5"/>
        <w:numPr>
          <w:ilvl w:val="0"/>
          <w:numId w:val="41"/>
        </w:numPr>
        <w:spacing w:before="0" w:after="0"/>
        <w:contextualSpacing w:val="0"/>
        <w:rPr>
          <w:szCs w:val="24"/>
        </w:rPr>
      </w:pPr>
      <w:r w:rsidRPr="0053428B">
        <w:t xml:space="preserve">определение подгруппы и других групп крови меньшего значения А-1. А-2, </w:t>
      </w:r>
      <w:r w:rsidRPr="002C3650">
        <w:rPr>
          <w:lang w:val="en-US"/>
        </w:rPr>
        <w:t>D</w:t>
      </w:r>
      <w:r w:rsidRPr="0053428B">
        <w:t xml:space="preserve">, </w:t>
      </w:r>
      <w:r w:rsidRPr="002C3650">
        <w:rPr>
          <w:lang w:val="en-US"/>
        </w:rPr>
        <w:t>Cc</w:t>
      </w:r>
      <w:r w:rsidRPr="0053428B">
        <w:t xml:space="preserve">, </w:t>
      </w:r>
      <w:r w:rsidRPr="002C3650">
        <w:rPr>
          <w:lang w:val="en-US"/>
        </w:rPr>
        <w:t>E</w:t>
      </w:r>
      <w:r w:rsidRPr="0053428B">
        <w:t xml:space="preserve">, </w:t>
      </w:r>
      <w:r w:rsidRPr="002C3650">
        <w:rPr>
          <w:lang w:val="en-US"/>
        </w:rPr>
        <w:t>Kell</w:t>
      </w:r>
      <w:r w:rsidRPr="0053428B">
        <w:t xml:space="preserve">, </w:t>
      </w:r>
      <w:r w:rsidRPr="002C3650">
        <w:rPr>
          <w:lang w:val="en-US"/>
        </w:rPr>
        <w:t>Duffy</w:t>
      </w:r>
      <w:r w:rsidRPr="002C3650">
        <w:rPr>
          <w:rFonts w:eastAsia="Times New Roman"/>
          <w:szCs w:val="24"/>
        </w:rPr>
        <w:t>;</w:t>
      </w:r>
    </w:p>
    <w:p w14:paraId="4A7B492F" w14:textId="77777777" w:rsidR="006C4507" w:rsidRPr="002C3650" w:rsidRDefault="006C4507" w:rsidP="00423751">
      <w:pPr>
        <w:pStyle w:val="a5"/>
        <w:numPr>
          <w:ilvl w:val="0"/>
          <w:numId w:val="41"/>
        </w:numPr>
        <w:spacing w:before="0" w:after="0"/>
        <w:contextualSpacing w:val="0"/>
        <w:rPr>
          <w:szCs w:val="24"/>
        </w:rPr>
      </w:pPr>
      <w:r w:rsidRPr="002C3650">
        <w:rPr>
          <w:rFonts w:eastAsia="Times New Roman"/>
          <w:szCs w:val="24"/>
        </w:rPr>
        <w:t>скрининг аллоиммунных антител с использованием не менее 3 образцов тест-эритроцитов;</w:t>
      </w:r>
    </w:p>
    <w:p w14:paraId="76B36F74" w14:textId="77777777" w:rsidR="006C4507" w:rsidRPr="002C3650" w:rsidRDefault="006C4507" w:rsidP="00423751">
      <w:pPr>
        <w:pStyle w:val="a5"/>
        <w:numPr>
          <w:ilvl w:val="0"/>
          <w:numId w:val="41"/>
        </w:numPr>
        <w:spacing w:before="0" w:after="0"/>
        <w:contextualSpacing w:val="0"/>
        <w:rPr>
          <w:szCs w:val="24"/>
        </w:rPr>
      </w:pPr>
      <w:r w:rsidRPr="002C3650">
        <w:rPr>
          <w:rFonts w:eastAsia="Times New Roman"/>
          <w:szCs w:val="24"/>
        </w:rPr>
        <w:t>определение антигенов эритроцитов C, c, E, e. При совпадении результатов определения антигенов эритроцитов C, c, E, e, K, проведенных дважды в организации, осуществляющей клиническое использование донорской крови и ее компонентов, антигены эритроцитов C, c, E, e, K считаются установленными и в дальнейшем не определяются.</w:t>
      </w:r>
    </w:p>
    <w:p w14:paraId="5CC7BE1C" w14:textId="77777777" w:rsidR="006C4507" w:rsidRDefault="006C4507" w:rsidP="006C4507">
      <w:pPr>
        <w:ind w:firstLine="567"/>
        <w:rPr>
          <w:rStyle w:val="ab"/>
        </w:rPr>
      </w:pPr>
      <w:r w:rsidRPr="004C0C25">
        <w:rPr>
          <w:rFonts w:eastAsia="Times New Roman"/>
          <w:szCs w:val="24"/>
        </w:rPr>
        <w:lastRenderedPageBreak/>
        <w:t>Не допускается внесение в медицинскую документацию результатов указанных выше исследований на основании данных медицинской документации, оформленной иными медицинскими организациями, в которых больному ранее была оказана медицинская помощь или проводилось медицинское обследование</w:t>
      </w:r>
      <w:r>
        <w:rPr>
          <w:rStyle w:val="ab"/>
        </w:rPr>
        <w:t>.</w:t>
      </w:r>
    </w:p>
    <w:p w14:paraId="75D51382" w14:textId="77777777" w:rsidR="006C4507" w:rsidRPr="004569A5" w:rsidRDefault="006C4507" w:rsidP="006C4507">
      <w:pPr>
        <w:ind w:firstLine="567"/>
        <w:rPr>
          <w:rFonts w:eastAsia="Times New Roman"/>
          <w:szCs w:val="24"/>
        </w:rPr>
      </w:pPr>
      <w:r w:rsidRPr="004569A5">
        <w:rPr>
          <w:rFonts w:eastAsia="Times New Roman"/>
          <w:szCs w:val="24"/>
        </w:rPr>
        <w:t>В целях профилактики реакций и осложнений в связи с трансфузией используются ЭСК, идентичные или совместимые по системе AB0, резус-принадлежности и K. При плановых трансфузиях ЭСК дополнительно учитывают совместимость донора и реципиента по антигенам эритроцитов C, c, E, e, С</w:t>
      </w:r>
      <w:r w:rsidRPr="004569A5">
        <w:rPr>
          <w:rFonts w:eastAsia="Times New Roman"/>
          <w:szCs w:val="24"/>
          <w:vertAlign w:val="superscript"/>
          <w:lang w:val="en-US" w:eastAsia="ru-RU"/>
        </w:rPr>
        <w:t>W</w:t>
      </w:r>
      <w:r w:rsidRPr="004569A5">
        <w:rPr>
          <w:rFonts w:eastAsia="Times New Roman"/>
          <w:szCs w:val="24"/>
        </w:rPr>
        <w:t>.</w:t>
      </w:r>
    </w:p>
    <w:p w14:paraId="0A5A4C2E" w14:textId="77777777" w:rsidR="006C4507" w:rsidRPr="004569A5" w:rsidRDefault="006C4507" w:rsidP="006C4507">
      <w:pPr>
        <w:ind w:firstLine="567"/>
        <w:rPr>
          <w:rFonts w:eastAsia="Times New Roman"/>
          <w:szCs w:val="24"/>
        </w:rPr>
      </w:pPr>
      <w:r w:rsidRPr="004569A5">
        <w:rPr>
          <w:rFonts w:eastAsia="Times New Roman"/>
          <w:szCs w:val="24"/>
          <w:lang w:eastAsia="ru-RU"/>
        </w:rPr>
        <w:t xml:space="preserve"> Индивидуальный подбор компонентов крови осуществляется реципиентам, имеющим: </w:t>
      </w:r>
    </w:p>
    <w:p w14:paraId="45292E31" w14:textId="77777777" w:rsidR="006C4507" w:rsidRPr="004569A5" w:rsidRDefault="006C4507" w:rsidP="006C4507">
      <w:pPr>
        <w:ind w:firstLine="567"/>
        <w:rPr>
          <w:rFonts w:eastAsia="Times New Roman"/>
          <w:szCs w:val="24"/>
        </w:rPr>
      </w:pPr>
      <w:r w:rsidRPr="004569A5">
        <w:rPr>
          <w:rFonts w:eastAsia="Times New Roman"/>
          <w:szCs w:val="24"/>
          <w:lang w:eastAsia="ru-RU"/>
        </w:rPr>
        <w:t>а) посттрансфузионные осложнения в анамнезе</w:t>
      </w:r>
    </w:p>
    <w:p w14:paraId="57DDF174" w14:textId="77777777" w:rsidR="006C4507" w:rsidRPr="004569A5" w:rsidRDefault="006C4507" w:rsidP="006C4507">
      <w:pPr>
        <w:ind w:firstLine="567"/>
        <w:rPr>
          <w:rFonts w:eastAsia="Times New Roman"/>
          <w:szCs w:val="24"/>
          <w:lang w:eastAsia="ru-RU"/>
        </w:rPr>
      </w:pPr>
      <w:r w:rsidRPr="004569A5">
        <w:rPr>
          <w:rFonts w:eastAsia="Times New Roman"/>
          <w:szCs w:val="24"/>
          <w:lang w:eastAsia="ru-RU"/>
        </w:rPr>
        <w:t>б) рождение детей с гемолитической болезнью новорожденного в анамнезе</w:t>
      </w:r>
    </w:p>
    <w:p w14:paraId="7884DF4E" w14:textId="77777777" w:rsidR="006C4507" w:rsidRPr="004569A5" w:rsidRDefault="006C4507" w:rsidP="006C4507">
      <w:pPr>
        <w:ind w:firstLine="567"/>
        <w:rPr>
          <w:rFonts w:eastAsia="Times New Roman"/>
          <w:szCs w:val="24"/>
        </w:rPr>
      </w:pPr>
      <w:r>
        <w:rPr>
          <w:rFonts w:eastAsia="Times New Roman"/>
          <w:szCs w:val="24"/>
          <w:lang w:eastAsia="ru-RU"/>
        </w:rPr>
        <w:t>в</w:t>
      </w:r>
      <w:r w:rsidRPr="004569A5">
        <w:rPr>
          <w:rFonts w:eastAsia="Times New Roman"/>
          <w:szCs w:val="24"/>
          <w:lang w:eastAsia="ru-RU"/>
        </w:rPr>
        <w:t xml:space="preserve">) аллоиммунные антитела. </w:t>
      </w:r>
    </w:p>
    <w:p w14:paraId="1C77B052" w14:textId="77777777" w:rsidR="006C4507" w:rsidRPr="004569A5" w:rsidRDefault="006C4507" w:rsidP="006C4507">
      <w:pPr>
        <w:ind w:firstLine="567"/>
        <w:rPr>
          <w:rFonts w:eastAsia="Times New Roman"/>
          <w:szCs w:val="24"/>
        </w:rPr>
      </w:pPr>
      <w:r w:rsidRPr="004569A5">
        <w:rPr>
          <w:rFonts w:eastAsia="Times New Roman"/>
          <w:szCs w:val="24"/>
        </w:rPr>
        <w:t>Индивидуальный подбор не отменяет постановку пробы на совместимость на плоскости при комнатной температуре и биологическую пробу врачом, проводящим трансфузию.</w:t>
      </w:r>
    </w:p>
    <w:p w14:paraId="36B3EC5E" w14:textId="77777777" w:rsidR="006C4507" w:rsidRPr="004569A5" w:rsidRDefault="006C4507" w:rsidP="006C4507">
      <w:pPr>
        <w:ind w:firstLine="567"/>
        <w:rPr>
          <w:rFonts w:eastAsia="Times New Roman"/>
          <w:szCs w:val="24"/>
        </w:rPr>
      </w:pPr>
      <w:r w:rsidRPr="004569A5">
        <w:rPr>
          <w:rFonts w:eastAsia="Times New Roman"/>
          <w:szCs w:val="24"/>
        </w:rPr>
        <w:t>При определении показаний к трансфузиям компонентов донорской крови обязательно проводятся следующие лабораторные исследования:</w:t>
      </w:r>
    </w:p>
    <w:p w14:paraId="2F7F9CEE" w14:textId="77777777" w:rsidR="006C4507" w:rsidRPr="004569A5" w:rsidRDefault="006C4507" w:rsidP="00423751">
      <w:pPr>
        <w:pStyle w:val="a5"/>
        <w:numPr>
          <w:ilvl w:val="0"/>
          <w:numId w:val="42"/>
        </w:numPr>
        <w:spacing w:before="0" w:after="0"/>
        <w:rPr>
          <w:rFonts w:eastAsia="Times New Roman"/>
          <w:szCs w:val="24"/>
        </w:rPr>
      </w:pPr>
      <w:r w:rsidRPr="004569A5">
        <w:rPr>
          <w:rFonts w:eastAsia="Times New Roman"/>
          <w:szCs w:val="24"/>
        </w:rPr>
        <w:t xml:space="preserve">Перед трансфузией клеточных компонентов донорской крови (эритроцитная взвесь, концентрат тромбоцитов) </w:t>
      </w:r>
      <w:r>
        <w:rPr>
          <w:rFonts w:eastAsia="Times New Roman"/>
          <w:szCs w:val="24"/>
        </w:rPr>
        <w:t>–</w:t>
      </w:r>
      <w:r w:rsidRPr="004569A5">
        <w:rPr>
          <w:rFonts w:eastAsia="Times New Roman"/>
          <w:szCs w:val="24"/>
        </w:rPr>
        <w:t xml:space="preserve"> общий (клинический) анализ крови</w:t>
      </w:r>
    </w:p>
    <w:p w14:paraId="4DB41493" w14:textId="77777777" w:rsidR="006C4507" w:rsidRPr="004569A5" w:rsidRDefault="006C4507" w:rsidP="00423751">
      <w:pPr>
        <w:pStyle w:val="a5"/>
        <w:numPr>
          <w:ilvl w:val="0"/>
          <w:numId w:val="42"/>
        </w:numPr>
        <w:spacing w:before="0" w:after="0"/>
        <w:rPr>
          <w:szCs w:val="24"/>
        </w:rPr>
      </w:pPr>
      <w:r w:rsidRPr="004569A5">
        <w:rPr>
          <w:rFonts w:eastAsia="Times New Roman"/>
          <w:szCs w:val="24"/>
        </w:rPr>
        <w:t xml:space="preserve">Перед трансфузией СЗП, криопреципитата и криосупернатантной плазмы </w:t>
      </w:r>
      <w:r>
        <w:rPr>
          <w:rFonts w:eastAsia="Times New Roman"/>
          <w:szCs w:val="24"/>
        </w:rPr>
        <w:t>–</w:t>
      </w:r>
      <w:r w:rsidRPr="004569A5">
        <w:rPr>
          <w:rFonts w:eastAsia="Times New Roman"/>
          <w:szCs w:val="24"/>
        </w:rPr>
        <w:t xml:space="preserve"> коагулограмма.</w:t>
      </w:r>
    </w:p>
    <w:p w14:paraId="08A546CA" w14:textId="77777777" w:rsidR="006C4507" w:rsidRPr="002C3650" w:rsidRDefault="006C4507" w:rsidP="006C4507">
      <w:pPr>
        <w:rPr>
          <w:bCs/>
          <w:u w:val="single"/>
        </w:rPr>
      </w:pPr>
      <w:r w:rsidRPr="002C3650">
        <w:rPr>
          <w:bCs/>
          <w:u w:val="single"/>
        </w:rPr>
        <w:t>Показания к переливанию ЭСК</w:t>
      </w:r>
    </w:p>
    <w:p w14:paraId="47996A15" w14:textId="11600431" w:rsidR="006C4507" w:rsidRPr="004569A5" w:rsidRDefault="006C4507" w:rsidP="00423751">
      <w:pPr>
        <w:pStyle w:val="FitzBullet"/>
        <w:numPr>
          <w:ilvl w:val="0"/>
          <w:numId w:val="43"/>
        </w:numPr>
        <w:spacing w:before="0" w:after="0" w:line="360" w:lineRule="auto"/>
        <w:jc w:val="both"/>
        <w:rPr>
          <w:sz w:val="24"/>
          <w:szCs w:val="24"/>
          <w:lang w:val="ru-RU"/>
        </w:rPr>
      </w:pPr>
      <w:r w:rsidRPr="004569A5">
        <w:rPr>
          <w:sz w:val="24"/>
          <w:szCs w:val="24"/>
          <w:lang w:val="ru-RU"/>
        </w:rPr>
        <w:t xml:space="preserve">Пациентам с хронической анемией переливание </w:t>
      </w:r>
      <w:r>
        <w:rPr>
          <w:sz w:val="24"/>
          <w:szCs w:val="24"/>
          <w:lang w:val="ru-RU"/>
        </w:rPr>
        <w:t xml:space="preserve">чаще всего </w:t>
      </w:r>
      <w:r w:rsidRPr="004569A5">
        <w:rPr>
          <w:sz w:val="24"/>
          <w:szCs w:val="24"/>
          <w:lang w:val="ru-RU"/>
        </w:rPr>
        <w:t xml:space="preserve">показано при уровне гемоглобина </w:t>
      </w:r>
      <w:proofErr w:type="gramStart"/>
      <w:r w:rsidRPr="004569A5">
        <w:rPr>
          <w:sz w:val="24"/>
          <w:szCs w:val="24"/>
          <w:lang w:val="ru-RU"/>
        </w:rPr>
        <w:t>&lt; 60</w:t>
      </w:r>
      <w:proofErr w:type="gramEnd"/>
      <w:r>
        <w:rPr>
          <w:sz w:val="24"/>
          <w:szCs w:val="24"/>
          <w:lang w:val="ru-RU"/>
        </w:rPr>
        <w:t>-80</w:t>
      </w:r>
      <w:r w:rsidRPr="004569A5">
        <w:rPr>
          <w:sz w:val="24"/>
          <w:szCs w:val="24"/>
          <w:lang w:val="ru-RU"/>
        </w:rPr>
        <w:t> г/л. В данном случае переливание донорских эритроцитов проводится только для коррекции важнейших симптомов, обусловленных анемией и не поддающихся основной патогенетической терапии.</w:t>
      </w:r>
    </w:p>
    <w:p w14:paraId="63877208" w14:textId="7986AA4C" w:rsidR="006C4507" w:rsidRPr="006C4507" w:rsidRDefault="006C4507" w:rsidP="00423751">
      <w:pPr>
        <w:pStyle w:val="FitzBullet"/>
        <w:numPr>
          <w:ilvl w:val="0"/>
          <w:numId w:val="43"/>
        </w:numPr>
        <w:spacing w:before="0" w:after="0" w:line="360" w:lineRule="auto"/>
        <w:jc w:val="both"/>
        <w:rPr>
          <w:sz w:val="24"/>
          <w:szCs w:val="24"/>
          <w:lang w:val="ru-RU"/>
        </w:rPr>
      </w:pPr>
      <w:r w:rsidRPr="004569A5">
        <w:rPr>
          <w:sz w:val="24"/>
          <w:szCs w:val="24"/>
          <w:lang w:val="ru-RU"/>
        </w:rPr>
        <w:t>Пациентам с сепсисом, ишемической болезнью сердца (в том числе, инфарктом миокарда, стенокардией напряжения), миокардитом и другими кардиопатиями трансфузии эритроцитов рекомендованы при</w:t>
      </w:r>
      <w:r>
        <w:rPr>
          <w:sz w:val="24"/>
          <w:szCs w:val="24"/>
          <w:lang w:val="ru-RU"/>
        </w:rPr>
        <w:t xml:space="preserve"> более высоком </w:t>
      </w:r>
      <w:r w:rsidRPr="004569A5">
        <w:rPr>
          <w:sz w:val="24"/>
          <w:szCs w:val="24"/>
          <w:lang w:val="ru-RU"/>
        </w:rPr>
        <w:t>уровне гемоглобина</w:t>
      </w:r>
      <w:r>
        <w:rPr>
          <w:sz w:val="24"/>
          <w:szCs w:val="24"/>
          <w:lang w:val="ru-RU"/>
        </w:rPr>
        <w:t xml:space="preserve"> –</w:t>
      </w:r>
      <w:r w:rsidRPr="006C4507">
        <w:rPr>
          <w:sz w:val="24"/>
          <w:szCs w:val="24"/>
          <w:lang w:val="ru-RU"/>
        </w:rPr>
        <w:t xml:space="preserve"> </w:t>
      </w:r>
      <w:proofErr w:type="gramStart"/>
      <w:r w:rsidRPr="006C4507">
        <w:rPr>
          <w:sz w:val="24"/>
          <w:szCs w:val="24"/>
          <w:lang w:val="ru-RU"/>
        </w:rPr>
        <w:t>&lt; 80</w:t>
      </w:r>
      <w:proofErr w:type="gramEnd"/>
      <w:r w:rsidRPr="006C4507">
        <w:rPr>
          <w:sz w:val="24"/>
          <w:szCs w:val="24"/>
          <w:lang w:val="ru-RU"/>
        </w:rPr>
        <w:t>-100 г/л.</w:t>
      </w:r>
    </w:p>
    <w:p w14:paraId="5E2E84E8" w14:textId="77777777" w:rsidR="006C4507" w:rsidRPr="004569A5" w:rsidRDefault="006C4507" w:rsidP="00423751">
      <w:pPr>
        <w:pStyle w:val="FitzBullet"/>
        <w:numPr>
          <w:ilvl w:val="0"/>
          <w:numId w:val="43"/>
        </w:numPr>
        <w:spacing w:before="0" w:after="0" w:line="360" w:lineRule="auto"/>
        <w:jc w:val="both"/>
        <w:rPr>
          <w:sz w:val="24"/>
          <w:szCs w:val="24"/>
          <w:lang w:val="ru-RU"/>
        </w:rPr>
      </w:pPr>
      <w:r w:rsidRPr="004569A5">
        <w:rPr>
          <w:sz w:val="24"/>
          <w:szCs w:val="24"/>
          <w:lang w:val="ru-RU"/>
        </w:rPr>
        <w:lastRenderedPageBreak/>
        <w:t xml:space="preserve">Пациентам старше 60 лет трансфузии эритроцитов показаны при уровне гемоглобина </w:t>
      </w:r>
      <w:proofErr w:type="gramStart"/>
      <w:r w:rsidRPr="004569A5">
        <w:rPr>
          <w:sz w:val="24"/>
          <w:szCs w:val="24"/>
          <w:lang w:val="ru-RU"/>
        </w:rPr>
        <w:t>&lt; </w:t>
      </w:r>
      <w:r>
        <w:rPr>
          <w:sz w:val="24"/>
          <w:szCs w:val="24"/>
          <w:lang w:val="ru-RU"/>
        </w:rPr>
        <w:t>80</w:t>
      </w:r>
      <w:proofErr w:type="gramEnd"/>
      <w:r>
        <w:rPr>
          <w:sz w:val="24"/>
          <w:szCs w:val="24"/>
          <w:lang w:val="ru-RU"/>
        </w:rPr>
        <w:t>-100</w:t>
      </w:r>
      <w:r w:rsidRPr="004569A5">
        <w:rPr>
          <w:sz w:val="24"/>
          <w:szCs w:val="24"/>
          <w:lang w:val="ru-RU"/>
        </w:rPr>
        <w:t> г/л.</w:t>
      </w:r>
    </w:p>
    <w:p w14:paraId="43714256" w14:textId="77777777" w:rsidR="006C4507" w:rsidRPr="00FD15FE" w:rsidRDefault="006C4507" w:rsidP="006C4507">
      <w:pPr>
        <w:pStyle w:val="a5"/>
        <w:tabs>
          <w:tab w:val="left" w:pos="284"/>
        </w:tabs>
        <w:spacing w:before="0"/>
        <w:rPr>
          <w:b/>
          <w:szCs w:val="24"/>
          <w:lang w:eastAsia="ru-RU"/>
        </w:rPr>
      </w:pPr>
      <w:r w:rsidRPr="00FD15FE">
        <w:rPr>
          <w:b/>
          <w:szCs w:val="24"/>
          <w:lang w:eastAsia="ru-RU"/>
        </w:rPr>
        <w:t>Трансфузии концентрата тромбоцитов</w:t>
      </w:r>
    </w:p>
    <w:p w14:paraId="6B0AADCA" w14:textId="796EA5C5" w:rsidR="006C4507" w:rsidRPr="004569A5" w:rsidRDefault="006C4507" w:rsidP="006C4507">
      <w:pPr>
        <w:ind w:firstLine="567"/>
        <w:contextualSpacing/>
        <w:rPr>
          <w:color w:val="333333"/>
          <w:szCs w:val="24"/>
        </w:rPr>
      </w:pPr>
      <w:r w:rsidRPr="004569A5">
        <w:rPr>
          <w:color w:val="373838"/>
          <w:szCs w:val="24"/>
        </w:rPr>
        <w:t xml:space="preserve">Считается, что </w:t>
      </w:r>
      <w:r w:rsidRPr="004569A5">
        <w:rPr>
          <w:color w:val="333333"/>
          <w:szCs w:val="24"/>
        </w:rPr>
        <w:t>пороговый уровень тромбоцитов у пациентов в стационаре, при котором проводятся профилактические трансфузии концентрата тромбоцитов, составляет 10х10</w:t>
      </w:r>
      <w:r w:rsidRPr="004569A5">
        <w:rPr>
          <w:color w:val="333333"/>
          <w:szCs w:val="24"/>
          <w:vertAlign w:val="superscript"/>
        </w:rPr>
        <w:t>9</w:t>
      </w:r>
      <w:r w:rsidRPr="004569A5">
        <w:rPr>
          <w:color w:val="333333"/>
          <w:szCs w:val="24"/>
        </w:rPr>
        <w:t>/л при условии отсутствия факторов риска кровотечения. Для амбулаторных пациентов это значение может быть увеличено. Медицинские манипуляции, например, установка центрального венозного катетера (ЦВК), являются условием к проведению профилактических трансфузий концентрата тромбоцитов при количестве тромбоцитов в периферической крови 20-30</w:t>
      </w:r>
      <w:r w:rsidRPr="004569A5">
        <w:rPr>
          <w:szCs w:val="24"/>
        </w:rPr>
        <w:t>х</w:t>
      </w:r>
      <w:r w:rsidRPr="004569A5">
        <w:rPr>
          <w:color w:val="333333"/>
          <w:szCs w:val="24"/>
        </w:rPr>
        <w:t>10</w:t>
      </w:r>
      <w:r w:rsidRPr="004569A5">
        <w:rPr>
          <w:color w:val="333333"/>
          <w:szCs w:val="24"/>
          <w:vertAlign w:val="superscript"/>
        </w:rPr>
        <w:t>9</w:t>
      </w:r>
      <w:r w:rsidRPr="004569A5">
        <w:rPr>
          <w:color w:val="333333"/>
          <w:szCs w:val="24"/>
        </w:rPr>
        <w:t>/л и ниже, а перед люмбальной пункцией или объемной операцией пороговый уровень тромбоцитов повышается до 50х10</w:t>
      </w:r>
      <w:r w:rsidRPr="004569A5">
        <w:rPr>
          <w:color w:val="333333"/>
          <w:szCs w:val="24"/>
          <w:vertAlign w:val="superscript"/>
        </w:rPr>
        <w:t>9</w:t>
      </w:r>
      <w:r w:rsidRPr="004569A5">
        <w:rPr>
          <w:color w:val="333333"/>
          <w:szCs w:val="24"/>
        </w:rPr>
        <w:t>/л.</w:t>
      </w:r>
      <w:r w:rsidRPr="004569A5">
        <w:rPr>
          <w:szCs w:val="24"/>
        </w:rPr>
        <w:t xml:space="preserve"> </w:t>
      </w:r>
    </w:p>
    <w:p w14:paraId="125AD759" w14:textId="77777777" w:rsidR="006C4507" w:rsidRPr="00FD15FE" w:rsidRDefault="006C4507" w:rsidP="006C4507">
      <w:pPr>
        <w:rPr>
          <w:b/>
          <w:u w:val="single"/>
        </w:rPr>
      </w:pPr>
      <w:r w:rsidRPr="00FD15FE">
        <w:rPr>
          <w:u w:val="single"/>
        </w:rPr>
        <w:t>Показания к переливанию концентрата тромбоцитов с лечебной целью.</w:t>
      </w:r>
    </w:p>
    <w:p w14:paraId="42043A9D" w14:textId="351CBE7A" w:rsidR="006C4507" w:rsidRPr="004569A5" w:rsidRDefault="006C4507" w:rsidP="006C4507">
      <w:pPr>
        <w:rPr>
          <w:szCs w:val="24"/>
        </w:rPr>
      </w:pPr>
      <w:r w:rsidRPr="004569A5">
        <w:rPr>
          <w:bCs/>
          <w:szCs w:val="24"/>
        </w:rPr>
        <w:t>Наличие у пациента геморрагического синдрома — прямое показание к переливанию концентрата тромбоцитов независимо от лабораторных показателей. Оценка тяжести геморрагического синдрома проводится по шкале ВОЗ (табл. </w:t>
      </w:r>
      <w:r>
        <w:rPr>
          <w:bCs/>
          <w:szCs w:val="24"/>
        </w:rPr>
        <w:t>А3.</w:t>
      </w:r>
      <w:r w:rsidR="00AF6E49">
        <w:rPr>
          <w:bCs/>
          <w:szCs w:val="24"/>
        </w:rPr>
        <w:t>3</w:t>
      </w:r>
      <w:r w:rsidRPr="004569A5">
        <w:rPr>
          <w:bCs/>
          <w:szCs w:val="24"/>
        </w:rPr>
        <w:t>)</w:t>
      </w:r>
      <w:r w:rsidRPr="004569A5">
        <w:rPr>
          <w:szCs w:val="24"/>
        </w:rPr>
        <w:t>.</w:t>
      </w:r>
    </w:p>
    <w:p w14:paraId="15BDA496" w14:textId="013A7859" w:rsidR="006C4507" w:rsidRPr="004569A5" w:rsidRDefault="006C4507" w:rsidP="006C4507">
      <w:pPr>
        <w:rPr>
          <w:szCs w:val="24"/>
        </w:rPr>
      </w:pPr>
      <w:r w:rsidRPr="004569A5">
        <w:rPr>
          <w:bCs/>
          <w:szCs w:val="24"/>
        </w:rPr>
        <w:t xml:space="preserve">Таблица </w:t>
      </w:r>
      <w:r>
        <w:rPr>
          <w:bCs/>
          <w:szCs w:val="24"/>
        </w:rPr>
        <w:t>А3.</w:t>
      </w:r>
      <w:r w:rsidR="00AF6E49">
        <w:rPr>
          <w:bCs/>
          <w:szCs w:val="24"/>
        </w:rPr>
        <w:t>3</w:t>
      </w:r>
      <w:r w:rsidRPr="004569A5">
        <w:rPr>
          <w:bCs/>
          <w:szCs w:val="24"/>
        </w:rPr>
        <w:t xml:space="preserve"> Шкала кровотечений по ВОЗ</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5"/>
      </w:tblGrid>
      <w:tr w:rsidR="006C4507" w:rsidRPr="004569A5" w14:paraId="22BA7513" w14:textId="77777777" w:rsidTr="00810032">
        <w:tc>
          <w:tcPr>
            <w:tcW w:w="9121" w:type="dxa"/>
            <w:shd w:val="clear" w:color="auto" w:fill="auto"/>
          </w:tcPr>
          <w:p w14:paraId="275FD6A6" w14:textId="77777777" w:rsidR="006C4507" w:rsidRPr="00AF6E49" w:rsidRDefault="006C4507" w:rsidP="00810032">
            <w:pPr>
              <w:pStyle w:val="table-text-1"/>
              <w:spacing w:before="0" w:after="0" w:line="360" w:lineRule="auto"/>
              <w:ind w:left="0" w:firstLine="0"/>
              <w:jc w:val="both"/>
              <w:rPr>
                <w:b/>
                <w:i/>
                <w:sz w:val="24"/>
                <w:szCs w:val="24"/>
              </w:rPr>
            </w:pPr>
            <w:r w:rsidRPr="00AF6E49">
              <w:rPr>
                <w:b/>
                <w:color w:val="auto"/>
                <w:sz w:val="24"/>
                <w:szCs w:val="24"/>
              </w:rPr>
              <w:t>1 степень (не требует трансфузии)</w:t>
            </w:r>
          </w:p>
        </w:tc>
      </w:tr>
      <w:tr w:rsidR="006C4507" w:rsidRPr="004569A5" w14:paraId="227ABC89" w14:textId="77777777" w:rsidTr="00810032">
        <w:tc>
          <w:tcPr>
            <w:tcW w:w="9121" w:type="dxa"/>
            <w:shd w:val="clear" w:color="auto" w:fill="auto"/>
          </w:tcPr>
          <w:p w14:paraId="662A1A6A"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Кровоточивость кожи и слизистых, включая полость рта</w:t>
            </w:r>
          </w:p>
          <w:p w14:paraId="78443D68"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Петехии менее 2 мм</w:t>
            </w:r>
          </w:p>
          <w:p w14:paraId="6CF4A402"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Пурпура менее 2,54 см в диаметре</w:t>
            </w:r>
          </w:p>
          <w:p w14:paraId="0044C9DB"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Экхимозы (очаги менее 10 см в диаметре)</w:t>
            </w:r>
          </w:p>
          <w:p w14:paraId="6A00840A"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Ротоглоточные кровотечения</w:t>
            </w:r>
          </w:p>
          <w:p w14:paraId="30D6574A"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Кровоизлияния в конъюнктиву</w:t>
            </w:r>
          </w:p>
          <w:p w14:paraId="29DF8A13"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Носовые кровотечения продолжительностью менее 1 часа, не требующие вмешательства</w:t>
            </w:r>
          </w:p>
          <w:p w14:paraId="7FC0CCB8"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Аномальные ациклические маточные кровотечения (менее двух прокладок в сутки)</w:t>
            </w:r>
          </w:p>
        </w:tc>
      </w:tr>
      <w:tr w:rsidR="006C4507" w:rsidRPr="004569A5" w14:paraId="5ADD2D7C" w14:textId="77777777" w:rsidTr="00810032">
        <w:tc>
          <w:tcPr>
            <w:tcW w:w="9121" w:type="dxa"/>
            <w:shd w:val="clear" w:color="auto" w:fill="auto"/>
          </w:tcPr>
          <w:p w14:paraId="599F99D4" w14:textId="77777777" w:rsidR="006C4507" w:rsidRPr="00AF6E49" w:rsidRDefault="006C4507" w:rsidP="00810032">
            <w:pPr>
              <w:pStyle w:val="table-text-1"/>
              <w:spacing w:before="0" w:after="0" w:line="360" w:lineRule="auto"/>
              <w:ind w:left="0" w:firstLine="0"/>
              <w:jc w:val="both"/>
              <w:rPr>
                <w:b/>
                <w:sz w:val="24"/>
                <w:szCs w:val="24"/>
              </w:rPr>
            </w:pPr>
            <w:r w:rsidRPr="00AF6E49">
              <w:rPr>
                <w:b/>
                <w:sz w:val="24"/>
                <w:szCs w:val="24"/>
              </w:rPr>
              <w:t>2 степень (в основном не требуют трансфузии)</w:t>
            </w:r>
          </w:p>
        </w:tc>
      </w:tr>
      <w:tr w:rsidR="006C4507" w:rsidRPr="004569A5" w14:paraId="2C33DC57" w14:textId="77777777" w:rsidTr="00810032">
        <w:tc>
          <w:tcPr>
            <w:tcW w:w="9121" w:type="dxa"/>
            <w:shd w:val="clear" w:color="auto" w:fill="auto"/>
          </w:tcPr>
          <w:p w14:paraId="7226D538"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Экхимозы (более 10 см в диаметре)</w:t>
            </w:r>
          </w:p>
          <w:p w14:paraId="56CECA1E"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Гематомы</w:t>
            </w:r>
          </w:p>
          <w:p w14:paraId="562CB5A4"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Носовые кровотечения продолжительностью более 1 часа или требующие тампонады</w:t>
            </w:r>
          </w:p>
          <w:p w14:paraId="0C413F21"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Кровоизлияния в сетчатку без ухудшения зрения</w:t>
            </w:r>
          </w:p>
          <w:p w14:paraId="3E1F93B4"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Аномальные ациклические маточные кровотечения (более двух прокладок в сутки)</w:t>
            </w:r>
          </w:p>
          <w:p w14:paraId="5C723B81"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Мелена, рвота с кровью, кровохарканье, гематурия, стул с кровью</w:t>
            </w:r>
          </w:p>
          <w:p w14:paraId="256198E9"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lastRenderedPageBreak/>
              <w:t>Кровотечения после инвазивных вмешательств, мышечно-суставные кровоизлияния</w:t>
            </w:r>
          </w:p>
        </w:tc>
      </w:tr>
      <w:tr w:rsidR="006C4507" w:rsidRPr="004569A5" w14:paraId="6C91E323" w14:textId="77777777" w:rsidTr="00810032">
        <w:tc>
          <w:tcPr>
            <w:tcW w:w="9121" w:type="dxa"/>
            <w:shd w:val="clear" w:color="auto" w:fill="auto"/>
          </w:tcPr>
          <w:p w14:paraId="5C98CA33" w14:textId="77777777" w:rsidR="006C4507" w:rsidRPr="00AF6E49" w:rsidRDefault="006C4507" w:rsidP="00810032">
            <w:pPr>
              <w:pStyle w:val="table-text-1"/>
              <w:spacing w:before="0" w:after="0" w:line="360" w:lineRule="auto"/>
              <w:ind w:left="0" w:firstLine="0"/>
              <w:jc w:val="both"/>
              <w:rPr>
                <w:b/>
                <w:i/>
                <w:sz w:val="24"/>
                <w:szCs w:val="24"/>
              </w:rPr>
            </w:pPr>
            <w:r w:rsidRPr="00AF6E49">
              <w:rPr>
                <w:b/>
                <w:sz w:val="24"/>
                <w:szCs w:val="24"/>
              </w:rPr>
              <w:lastRenderedPageBreak/>
              <w:t>3 степень (требуют трансфузии)</w:t>
            </w:r>
          </w:p>
        </w:tc>
      </w:tr>
      <w:tr w:rsidR="006C4507" w:rsidRPr="004569A5" w14:paraId="7F33CEB9" w14:textId="77777777" w:rsidTr="00810032">
        <w:tc>
          <w:tcPr>
            <w:tcW w:w="9121" w:type="dxa"/>
            <w:shd w:val="clear" w:color="auto" w:fill="auto"/>
          </w:tcPr>
          <w:p w14:paraId="33C3A309"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Мелена</w:t>
            </w:r>
          </w:p>
          <w:p w14:paraId="73526AB5"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Рвота с кровью</w:t>
            </w:r>
          </w:p>
          <w:p w14:paraId="3BD484CF"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Кровохарканье</w:t>
            </w:r>
          </w:p>
          <w:p w14:paraId="62F7D822"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 xml:space="preserve">Гематурия, включая непрекращающееся кровотечение без свертывания </w:t>
            </w:r>
          </w:p>
          <w:p w14:paraId="592B6F82"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Аномальные маточные кровотечения</w:t>
            </w:r>
          </w:p>
          <w:p w14:paraId="7261C24A"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Стул с кровью</w:t>
            </w:r>
          </w:p>
          <w:p w14:paraId="2B677896"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 xml:space="preserve">Носовое кровотечение </w:t>
            </w:r>
          </w:p>
          <w:p w14:paraId="3B89D4F4"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Ротоглоточное кровотечение</w:t>
            </w:r>
          </w:p>
          <w:p w14:paraId="31BB72E7"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Кровотечения после инвазивных вмешательств, мышечно-суставные кровоизлияния или кровоизлияния в мягкие ткани</w:t>
            </w:r>
          </w:p>
        </w:tc>
      </w:tr>
      <w:tr w:rsidR="006C4507" w:rsidRPr="004569A5" w14:paraId="531DF7F7" w14:textId="77777777" w:rsidTr="00810032">
        <w:tc>
          <w:tcPr>
            <w:tcW w:w="9121" w:type="dxa"/>
            <w:shd w:val="clear" w:color="auto" w:fill="auto"/>
          </w:tcPr>
          <w:p w14:paraId="018E8200" w14:textId="77777777" w:rsidR="006C4507" w:rsidRPr="00AF6E49" w:rsidRDefault="006C4507" w:rsidP="00810032">
            <w:pPr>
              <w:pStyle w:val="table-text-1"/>
              <w:spacing w:before="0" w:after="0" w:line="360" w:lineRule="auto"/>
              <w:ind w:left="0" w:firstLine="0"/>
              <w:jc w:val="both"/>
              <w:rPr>
                <w:b/>
                <w:i/>
                <w:sz w:val="24"/>
                <w:szCs w:val="24"/>
              </w:rPr>
            </w:pPr>
            <w:bookmarkStart w:id="130" w:name="_GoBack"/>
            <w:r w:rsidRPr="00AF6E49">
              <w:rPr>
                <w:b/>
                <w:sz w:val="24"/>
                <w:szCs w:val="24"/>
              </w:rPr>
              <w:t>4 степень (требуют трансфузии)</w:t>
            </w:r>
            <w:bookmarkEnd w:id="130"/>
          </w:p>
        </w:tc>
      </w:tr>
      <w:tr w:rsidR="006C4507" w:rsidRPr="004569A5" w14:paraId="6A9A563A" w14:textId="77777777" w:rsidTr="00810032">
        <w:tc>
          <w:tcPr>
            <w:tcW w:w="9121" w:type="dxa"/>
            <w:shd w:val="clear" w:color="auto" w:fill="auto"/>
          </w:tcPr>
          <w:p w14:paraId="3FBEA0E3"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Кровоизлияния в сетчатку с нарушением зрения</w:t>
            </w:r>
          </w:p>
          <w:p w14:paraId="0F2F07D3"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Нефатальные кровоизлияния в ЦНС с неврологической симптоматикой</w:t>
            </w:r>
          </w:p>
          <w:p w14:paraId="1A4BD796" w14:textId="77777777" w:rsidR="006C4507" w:rsidRPr="004569A5" w:rsidRDefault="006C4507" w:rsidP="00810032">
            <w:pPr>
              <w:pStyle w:val="table-text-0"/>
              <w:spacing w:before="0" w:after="0" w:line="360" w:lineRule="auto"/>
              <w:ind w:left="0" w:firstLine="0"/>
              <w:jc w:val="both"/>
              <w:rPr>
                <w:sz w:val="24"/>
                <w:szCs w:val="24"/>
              </w:rPr>
            </w:pPr>
            <w:r w:rsidRPr="004569A5">
              <w:rPr>
                <w:sz w:val="24"/>
                <w:szCs w:val="24"/>
              </w:rPr>
              <w:t>Фатальные кровотечения вне зависимости от источника</w:t>
            </w:r>
          </w:p>
        </w:tc>
      </w:tr>
    </w:tbl>
    <w:p w14:paraId="788E263D" w14:textId="77777777" w:rsidR="006C4507" w:rsidRPr="002C3650" w:rsidRDefault="006C4507" w:rsidP="006C4507">
      <w:pPr>
        <w:rPr>
          <w:bCs/>
          <w:u w:val="single"/>
        </w:rPr>
      </w:pPr>
      <w:r w:rsidRPr="002C3650">
        <w:rPr>
          <w:bCs/>
          <w:u w:val="single"/>
        </w:rPr>
        <w:t>Расчет дозы концентрата тромбоцитов для трансфузий</w:t>
      </w:r>
    </w:p>
    <w:p w14:paraId="2BDA918E" w14:textId="30C352A4" w:rsidR="006C4507" w:rsidRPr="004569A5" w:rsidRDefault="006C4507" w:rsidP="006C4507">
      <w:pPr>
        <w:rPr>
          <w:szCs w:val="24"/>
        </w:rPr>
      </w:pPr>
      <w:r w:rsidRPr="004569A5">
        <w:rPr>
          <w:rFonts w:eastAsia="Times New Roman"/>
          <w:szCs w:val="24"/>
        </w:rPr>
        <w:t>Количество концентрата тромбоцитов для трансфузии необходимо использовать из расчета 50-70х</w:t>
      </w:r>
      <w:r w:rsidRPr="004569A5">
        <w:rPr>
          <w:szCs w:val="24"/>
        </w:rPr>
        <w:t>10</w:t>
      </w:r>
      <w:r w:rsidRPr="004569A5">
        <w:rPr>
          <w:szCs w:val="24"/>
          <w:vertAlign w:val="superscript"/>
        </w:rPr>
        <w:t>9</w:t>
      </w:r>
      <w:r w:rsidRPr="004569A5">
        <w:rPr>
          <w:szCs w:val="24"/>
        </w:rPr>
        <w:t xml:space="preserve"> тромбоцитов на 10 кг массы тела реципиента или 200-2</w:t>
      </w:r>
      <w:r w:rsidRPr="004569A5">
        <w:rPr>
          <w:rFonts w:eastAsia="Times New Roman"/>
          <w:szCs w:val="24"/>
        </w:rPr>
        <w:t>50х</w:t>
      </w:r>
      <w:r w:rsidRPr="004569A5">
        <w:rPr>
          <w:szCs w:val="24"/>
        </w:rPr>
        <w:t>10</w:t>
      </w:r>
      <w:r w:rsidRPr="004569A5">
        <w:rPr>
          <w:szCs w:val="24"/>
          <w:vertAlign w:val="superscript"/>
        </w:rPr>
        <w:t>9</w:t>
      </w:r>
      <w:r w:rsidRPr="004569A5">
        <w:rPr>
          <w:szCs w:val="24"/>
        </w:rPr>
        <w:t xml:space="preserve"> тромбоцитов на 1м</w:t>
      </w:r>
      <w:r w:rsidRPr="004569A5">
        <w:rPr>
          <w:szCs w:val="24"/>
          <w:vertAlign w:val="superscript"/>
        </w:rPr>
        <w:t>2</w:t>
      </w:r>
      <w:r w:rsidRPr="004569A5">
        <w:rPr>
          <w:szCs w:val="24"/>
        </w:rPr>
        <w:t xml:space="preserve"> поверхности тела реципиента.</w:t>
      </w:r>
      <w:r w:rsidR="00DE31BE">
        <w:rPr>
          <w:szCs w:val="24"/>
        </w:rPr>
        <w:t xml:space="preserve"> </w:t>
      </w:r>
      <w:r w:rsidRPr="004569A5">
        <w:rPr>
          <w:szCs w:val="24"/>
        </w:rPr>
        <w:t xml:space="preserve">Оптимальная доза для лечебных трансфузий — спорный вопрос; на основании общего консенсуса, терапевтические трансфузии должны увеличить количество тромбоцитов до уровня, обеспечивающего адекватный гемостаз. </w:t>
      </w:r>
    </w:p>
    <w:p w14:paraId="00A4FC16" w14:textId="50462E6D" w:rsidR="006C4507" w:rsidRPr="00FD15FE" w:rsidRDefault="006C4507" w:rsidP="006C4507">
      <w:pPr>
        <w:rPr>
          <w:u w:val="single"/>
        </w:rPr>
      </w:pPr>
      <w:r w:rsidRPr="00FD15FE">
        <w:rPr>
          <w:u w:val="single"/>
        </w:rPr>
        <w:t>Критерии эффективности трансфузий концентрата тромбоцитов</w:t>
      </w:r>
      <w:r>
        <w:rPr>
          <w:u w:val="single"/>
        </w:rPr>
        <w:t xml:space="preserve"> </w:t>
      </w:r>
    </w:p>
    <w:p w14:paraId="54677896" w14:textId="77777777" w:rsidR="006C4507" w:rsidRPr="004569A5" w:rsidRDefault="006C4507" w:rsidP="006C4507">
      <w:pPr>
        <w:ind w:firstLine="567"/>
        <w:contextualSpacing/>
        <w:rPr>
          <w:szCs w:val="24"/>
          <w:lang w:eastAsia="ru-RU"/>
        </w:rPr>
      </w:pPr>
      <w:r w:rsidRPr="004569A5">
        <w:rPr>
          <w:i/>
          <w:szCs w:val="24"/>
          <w:lang w:eastAsia="ru-RU"/>
        </w:rPr>
        <w:t xml:space="preserve">Клиническими критериями </w:t>
      </w:r>
      <w:r w:rsidRPr="004569A5">
        <w:rPr>
          <w:szCs w:val="24"/>
          <w:lang w:eastAsia="ru-RU"/>
        </w:rPr>
        <w:t>эффективности трансфузии концентрата тромбоцитов являются прекращение или уменьшение выраженности спонтанной кровоточивости, отсутствие свежих геморрагий на коже и видимых слизистых.</w:t>
      </w:r>
    </w:p>
    <w:p w14:paraId="2089ECDC" w14:textId="77777777" w:rsidR="006C4507" w:rsidRPr="004569A5" w:rsidRDefault="006C4507" w:rsidP="006C4507">
      <w:pPr>
        <w:ind w:firstLine="567"/>
        <w:contextualSpacing/>
        <w:rPr>
          <w:szCs w:val="24"/>
          <w:lang w:eastAsia="ru-RU"/>
        </w:rPr>
      </w:pPr>
      <w:r w:rsidRPr="004569A5">
        <w:rPr>
          <w:i/>
          <w:szCs w:val="24"/>
          <w:lang w:eastAsia="ru-RU"/>
        </w:rPr>
        <w:t>Лабораторными критериями</w:t>
      </w:r>
      <w:r w:rsidRPr="004569A5">
        <w:rPr>
          <w:szCs w:val="24"/>
          <w:lang w:eastAsia="ru-RU"/>
        </w:rPr>
        <w:t xml:space="preserve"> эффективности переливания тромбоцитов являются увеличение количества циркулирующих тромбоцитов — абсолютный прирост тромбоцитов (АПТ) или скорректированный прирост тромбоцитов (СПТ) через 1 час и 18—24 ч после окончания трансфузии, а также показатели максимальной амплитуды на тромбоэластограмме.</w:t>
      </w:r>
    </w:p>
    <w:p w14:paraId="04D359CA" w14:textId="72BBDF3B" w:rsidR="006C4507" w:rsidRDefault="006C4507" w:rsidP="00DE31BE">
      <w:pPr>
        <w:ind w:firstLine="567"/>
        <w:contextualSpacing/>
        <w:rPr>
          <w:u w:val="single"/>
        </w:rPr>
      </w:pPr>
      <w:r w:rsidRPr="004569A5">
        <w:rPr>
          <w:color w:val="000000"/>
          <w:szCs w:val="24"/>
        </w:rPr>
        <w:t xml:space="preserve">Трансфузию считают эффективной, если абсолютный прирост тромбоцитов через 1 час составил </w:t>
      </w:r>
      <w:r w:rsidRPr="004569A5">
        <w:rPr>
          <w:szCs w:val="24"/>
        </w:rPr>
        <w:t>10х10</w:t>
      </w:r>
      <w:r w:rsidRPr="004569A5">
        <w:rPr>
          <w:szCs w:val="24"/>
          <w:vertAlign w:val="superscript"/>
        </w:rPr>
        <w:t>9</w:t>
      </w:r>
      <w:r w:rsidRPr="004569A5">
        <w:rPr>
          <w:szCs w:val="24"/>
        </w:rPr>
        <w:t xml:space="preserve">/л от исходного уровня. </w:t>
      </w:r>
    </w:p>
    <w:p w14:paraId="3B284505" w14:textId="77777777" w:rsidR="006C4507" w:rsidRPr="002C3650" w:rsidRDefault="006C4507" w:rsidP="006C4507">
      <w:pPr>
        <w:rPr>
          <w:b/>
          <w:bCs/>
        </w:rPr>
      </w:pPr>
      <w:r w:rsidRPr="002C3650">
        <w:rPr>
          <w:b/>
          <w:bCs/>
        </w:rPr>
        <w:lastRenderedPageBreak/>
        <w:t xml:space="preserve">Качество компонентов крови, применяемых при сопроводительной терапии гематологических пациентов </w:t>
      </w:r>
    </w:p>
    <w:p w14:paraId="12EC91DB" w14:textId="6843505B" w:rsidR="006C4507" w:rsidRPr="004569A5" w:rsidRDefault="006C4507" w:rsidP="006C4507">
      <w:pPr>
        <w:rPr>
          <w:szCs w:val="24"/>
        </w:rPr>
      </w:pPr>
      <w:r w:rsidRPr="004569A5">
        <w:rPr>
          <w:szCs w:val="24"/>
        </w:rPr>
        <w:t>При гематологических заболеваниях с известными показаниями к неоднократным трансфузиям компонентов крови, с целью профилактики нежелательных реакций и осложнений, связанных с трансфузиями, рекомендуется использование компонентов кров</w:t>
      </w:r>
      <w:r w:rsidR="00AF6E49">
        <w:rPr>
          <w:szCs w:val="24"/>
        </w:rPr>
        <w:t>и со следующими характеристиками</w:t>
      </w:r>
      <w:r w:rsidRPr="004569A5">
        <w:rPr>
          <w:szCs w:val="24"/>
        </w:rPr>
        <w:t>:</w:t>
      </w:r>
    </w:p>
    <w:p w14:paraId="18A44B83" w14:textId="77777777" w:rsidR="006C4507" w:rsidRPr="004569A5" w:rsidRDefault="006C4507" w:rsidP="00423751">
      <w:pPr>
        <w:pStyle w:val="FitzBullet"/>
        <w:numPr>
          <w:ilvl w:val="0"/>
          <w:numId w:val="44"/>
        </w:numPr>
        <w:spacing w:before="0" w:after="0" w:line="360" w:lineRule="auto"/>
        <w:jc w:val="both"/>
        <w:rPr>
          <w:sz w:val="24"/>
          <w:szCs w:val="24"/>
          <w:lang w:val="ru-RU"/>
        </w:rPr>
      </w:pPr>
      <w:r w:rsidRPr="004569A5">
        <w:rPr>
          <w:sz w:val="24"/>
          <w:szCs w:val="24"/>
          <w:lang w:val="ru-RU"/>
        </w:rPr>
        <w:t>Лейкоредуцированные — содержание лейкоцитов в дозе переливаемой среды снижено до 1</w:t>
      </w:r>
      <w:r>
        <w:rPr>
          <w:sz w:val="24"/>
          <w:szCs w:val="24"/>
          <w:lang w:val="en-US"/>
        </w:rPr>
        <w:t>x</w:t>
      </w:r>
      <w:r w:rsidRPr="004569A5">
        <w:rPr>
          <w:sz w:val="24"/>
          <w:szCs w:val="24"/>
          <w:lang w:val="ru-RU"/>
        </w:rPr>
        <w:t>10</w:t>
      </w:r>
      <w:r w:rsidRPr="004569A5">
        <w:rPr>
          <w:sz w:val="24"/>
          <w:szCs w:val="24"/>
          <w:vertAlign w:val="superscript"/>
          <w:lang w:val="ru-RU"/>
        </w:rPr>
        <w:t>6</w:t>
      </w:r>
      <w:r w:rsidRPr="004569A5">
        <w:rPr>
          <w:sz w:val="24"/>
          <w:szCs w:val="24"/>
          <w:lang w:val="ru-RU"/>
        </w:rPr>
        <w:t> клеток.</w:t>
      </w:r>
    </w:p>
    <w:p w14:paraId="71F1A8F8" w14:textId="77777777" w:rsidR="006C4507" w:rsidRPr="004569A5" w:rsidRDefault="006C4507" w:rsidP="00423751">
      <w:pPr>
        <w:pStyle w:val="FitzBullet"/>
        <w:numPr>
          <w:ilvl w:val="0"/>
          <w:numId w:val="44"/>
        </w:numPr>
        <w:spacing w:before="0" w:after="0" w:line="360" w:lineRule="auto"/>
        <w:jc w:val="both"/>
        <w:rPr>
          <w:sz w:val="24"/>
          <w:szCs w:val="24"/>
          <w:lang w:val="ru-RU"/>
        </w:rPr>
      </w:pPr>
      <w:r w:rsidRPr="004569A5">
        <w:rPr>
          <w:sz w:val="24"/>
          <w:szCs w:val="24"/>
          <w:lang w:val="ru-RU"/>
        </w:rPr>
        <w:t>Облученные эритроциты и тромбоциты (гамма-излучение или рентегновское излучение в дозе 25—50 Гр).</w:t>
      </w:r>
    </w:p>
    <w:p w14:paraId="5EEC1DC4" w14:textId="77777777" w:rsidR="006C4507" w:rsidRPr="004569A5" w:rsidRDefault="006C4507" w:rsidP="00423751">
      <w:pPr>
        <w:pStyle w:val="FitzBullet"/>
        <w:numPr>
          <w:ilvl w:val="0"/>
          <w:numId w:val="44"/>
        </w:numPr>
        <w:spacing w:before="0" w:after="0" w:line="360" w:lineRule="auto"/>
        <w:jc w:val="both"/>
        <w:rPr>
          <w:sz w:val="24"/>
          <w:szCs w:val="24"/>
          <w:lang w:val="ru-RU"/>
        </w:rPr>
      </w:pPr>
      <w:r w:rsidRPr="004569A5">
        <w:rPr>
          <w:sz w:val="24"/>
          <w:szCs w:val="24"/>
          <w:lang w:val="ru-RU"/>
        </w:rPr>
        <w:t>Ограничение использования донорской плазмы путем использования взвешивающих растворов для эритроцитов.</w:t>
      </w:r>
    </w:p>
    <w:p w14:paraId="233EC2CB" w14:textId="77777777" w:rsidR="006C4507" w:rsidRPr="004569A5" w:rsidRDefault="006C4507" w:rsidP="00423751">
      <w:pPr>
        <w:pStyle w:val="FitzBullet"/>
        <w:numPr>
          <w:ilvl w:val="0"/>
          <w:numId w:val="44"/>
        </w:numPr>
        <w:spacing w:before="0" w:after="0" w:line="360" w:lineRule="auto"/>
        <w:jc w:val="both"/>
        <w:rPr>
          <w:sz w:val="24"/>
          <w:szCs w:val="24"/>
          <w:lang w:val="ru-RU"/>
        </w:rPr>
      </w:pPr>
      <w:r w:rsidRPr="004569A5">
        <w:rPr>
          <w:sz w:val="24"/>
          <w:szCs w:val="24"/>
          <w:lang w:val="ru-RU"/>
        </w:rPr>
        <w:t>После исследования донорской крови на маркеры вирусных инфекций посредством молекулярно-биологических методов.</w:t>
      </w:r>
    </w:p>
    <w:p w14:paraId="39C3B060" w14:textId="77777777" w:rsidR="006C4507" w:rsidRPr="004569A5" w:rsidRDefault="006C4507" w:rsidP="006C4507">
      <w:pPr>
        <w:ind w:firstLine="709"/>
        <w:rPr>
          <w:szCs w:val="24"/>
        </w:rPr>
      </w:pPr>
      <w:r w:rsidRPr="004569A5">
        <w:rPr>
          <w:szCs w:val="24"/>
        </w:rPr>
        <w:t>С целью повышения безопасности трансфузий дополнительно могут применяться следующие технологии:</w:t>
      </w:r>
    </w:p>
    <w:p w14:paraId="2352296B" w14:textId="77777777" w:rsidR="006C4507" w:rsidRPr="004569A5" w:rsidRDefault="006C4507" w:rsidP="00423751">
      <w:pPr>
        <w:pStyle w:val="FitzBullet"/>
        <w:numPr>
          <w:ilvl w:val="0"/>
          <w:numId w:val="45"/>
        </w:numPr>
        <w:spacing w:before="0" w:after="0" w:line="360" w:lineRule="auto"/>
        <w:jc w:val="both"/>
        <w:rPr>
          <w:sz w:val="24"/>
          <w:szCs w:val="24"/>
          <w:lang w:val="ru-RU"/>
        </w:rPr>
      </w:pPr>
      <w:r w:rsidRPr="004569A5">
        <w:rPr>
          <w:sz w:val="24"/>
          <w:szCs w:val="24"/>
          <w:lang w:val="ru-RU"/>
        </w:rPr>
        <w:t>Инактивация патогенов в концентрате тромбоцитов.</w:t>
      </w:r>
    </w:p>
    <w:p w14:paraId="220BBFD8" w14:textId="77777777" w:rsidR="006C4507" w:rsidRPr="004569A5" w:rsidRDefault="006C4507" w:rsidP="00423751">
      <w:pPr>
        <w:pStyle w:val="FitzBullet"/>
        <w:numPr>
          <w:ilvl w:val="0"/>
          <w:numId w:val="45"/>
        </w:numPr>
        <w:spacing w:before="0" w:after="0" w:line="360" w:lineRule="auto"/>
        <w:jc w:val="both"/>
        <w:rPr>
          <w:sz w:val="24"/>
          <w:szCs w:val="24"/>
          <w:lang w:val="ru-RU"/>
        </w:rPr>
      </w:pPr>
      <w:r w:rsidRPr="004569A5">
        <w:rPr>
          <w:sz w:val="24"/>
          <w:szCs w:val="24"/>
          <w:lang w:val="ru-RU"/>
        </w:rPr>
        <w:t>Применение добавочных растворов для замещения донорской плазмы в концентрате тромбоцитов.</w:t>
      </w:r>
    </w:p>
    <w:p w14:paraId="37CB905E" w14:textId="77777777" w:rsidR="006C4507" w:rsidRPr="004569A5" w:rsidRDefault="006C4507" w:rsidP="00423751">
      <w:pPr>
        <w:pStyle w:val="FitzBullet"/>
        <w:numPr>
          <w:ilvl w:val="0"/>
          <w:numId w:val="45"/>
        </w:numPr>
        <w:spacing w:before="0" w:after="0" w:line="360" w:lineRule="auto"/>
        <w:jc w:val="both"/>
        <w:rPr>
          <w:sz w:val="24"/>
          <w:szCs w:val="24"/>
          <w:lang w:val="ru-RU"/>
        </w:rPr>
      </w:pPr>
      <w:r w:rsidRPr="004569A5">
        <w:rPr>
          <w:sz w:val="24"/>
          <w:szCs w:val="24"/>
          <w:lang w:val="ru-RU"/>
        </w:rPr>
        <w:t>Расширение спектра тестируемых маркеров вирусных инфекций (цитомегаловирус, вирус гепатита </w:t>
      </w:r>
      <w:r w:rsidRPr="004569A5">
        <w:rPr>
          <w:sz w:val="24"/>
          <w:szCs w:val="24"/>
          <w:lang w:val="en-US"/>
        </w:rPr>
        <w:t>B</w:t>
      </w:r>
      <w:r w:rsidRPr="004569A5">
        <w:rPr>
          <w:sz w:val="24"/>
          <w:szCs w:val="24"/>
          <w:lang w:val="ru-RU"/>
        </w:rPr>
        <w:t xml:space="preserve">, </w:t>
      </w:r>
      <w:r w:rsidRPr="004569A5">
        <w:rPr>
          <w:sz w:val="24"/>
          <w:szCs w:val="24"/>
          <w:lang w:val="en-US"/>
        </w:rPr>
        <w:t>T</w:t>
      </w:r>
      <w:r w:rsidRPr="004569A5">
        <w:rPr>
          <w:sz w:val="24"/>
          <w:szCs w:val="24"/>
          <w:lang w:val="ru-RU"/>
        </w:rPr>
        <w:t>-лимфотропный вирус человека и другие).</w:t>
      </w:r>
    </w:p>
    <w:p w14:paraId="13EC2D6B" w14:textId="77777777" w:rsidR="006C4507" w:rsidRPr="00FD15FE" w:rsidRDefault="006C4507" w:rsidP="006C4507">
      <w:pPr>
        <w:rPr>
          <w:b/>
          <w:szCs w:val="24"/>
          <w:lang w:eastAsia="ru-RU"/>
        </w:rPr>
      </w:pPr>
      <w:r w:rsidRPr="00FD15FE">
        <w:rPr>
          <w:b/>
          <w:szCs w:val="24"/>
          <w:lang w:eastAsia="ru-RU"/>
        </w:rPr>
        <w:t>Премедикация перед проведением трансфузии компонентов донорской крови</w:t>
      </w:r>
    </w:p>
    <w:p w14:paraId="56048059" w14:textId="77777777" w:rsidR="00DE31BE" w:rsidRDefault="006C4507" w:rsidP="006C4507">
      <w:pPr>
        <w:ind w:firstLine="567"/>
        <w:rPr>
          <w:bCs/>
          <w:szCs w:val="24"/>
        </w:rPr>
      </w:pPr>
      <w:r w:rsidRPr="004569A5">
        <w:rPr>
          <w:bCs/>
          <w:szCs w:val="24"/>
        </w:rPr>
        <w:t xml:space="preserve">Для профилактики нежелательных реакций на трансфузию при неоднократном проведении трансфузий компонентов крови может потребоваться премедикация. </w:t>
      </w:r>
    </w:p>
    <w:p w14:paraId="351DDE5F" w14:textId="1F11FDE5" w:rsidR="00DE31BE" w:rsidRDefault="00DE31BE" w:rsidP="006C4507">
      <w:pPr>
        <w:ind w:firstLine="567"/>
        <w:rPr>
          <w:bCs/>
          <w:szCs w:val="24"/>
        </w:rPr>
      </w:pPr>
      <w:r>
        <w:rPr>
          <w:bCs/>
          <w:szCs w:val="24"/>
        </w:rPr>
        <w:t xml:space="preserve">Премедикация может осуществляться одним из следующих методов или их сочетанием: </w:t>
      </w:r>
    </w:p>
    <w:p w14:paraId="7C937226" w14:textId="77777777" w:rsidR="00DE31BE" w:rsidRPr="00DE31BE" w:rsidRDefault="00DE31BE" w:rsidP="00423751">
      <w:pPr>
        <w:pStyle w:val="a5"/>
        <w:numPr>
          <w:ilvl w:val="0"/>
          <w:numId w:val="46"/>
        </w:numPr>
        <w:rPr>
          <w:bCs/>
          <w:szCs w:val="24"/>
        </w:rPr>
      </w:pPr>
      <w:r w:rsidRPr="00DE31BE">
        <w:rPr>
          <w:szCs w:val="24"/>
        </w:rPr>
        <w:t>10 мл 10% кальция глюконата** в 100 мл 0,9% раствора NaC</w:t>
      </w:r>
      <w:r w:rsidRPr="00DE31BE">
        <w:rPr>
          <w:szCs w:val="24"/>
          <w:lang w:val="en-US"/>
        </w:rPr>
        <w:t>l</w:t>
      </w:r>
      <w:r w:rsidRPr="00DE31BE">
        <w:rPr>
          <w:szCs w:val="24"/>
        </w:rPr>
        <w:t>** в/в капельно</w:t>
      </w:r>
    </w:p>
    <w:p w14:paraId="30BD828B" w14:textId="7190FAB1" w:rsidR="00DE31BE" w:rsidRPr="00DE31BE" w:rsidRDefault="00DE31BE" w:rsidP="00423751">
      <w:pPr>
        <w:pStyle w:val="a5"/>
        <w:numPr>
          <w:ilvl w:val="0"/>
          <w:numId w:val="46"/>
        </w:numPr>
        <w:rPr>
          <w:bCs/>
          <w:szCs w:val="24"/>
        </w:rPr>
      </w:pPr>
      <w:r w:rsidRPr="00DE31BE">
        <w:rPr>
          <w:szCs w:val="24"/>
        </w:rPr>
        <w:t>10 мл 10% кальция глюконата** в 100 мл 0,9% раствора NaC</w:t>
      </w:r>
      <w:r w:rsidRPr="00DE31BE">
        <w:rPr>
          <w:szCs w:val="24"/>
          <w:lang w:val="en-US"/>
        </w:rPr>
        <w:t>l</w:t>
      </w:r>
      <w:r w:rsidRPr="00DE31BE">
        <w:rPr>
          <w:szCs w:val="24"/>
        </w:rPr>
        <w:t>** в/в капельно</w:t>
      </w:r>
      <w:r w:rsidRPr="00DE31BE">
        <w:rPr>
          <w:szCs w:val="24"/>
        </w:rPr>
        <w:t xml:space="preserve"> </w:t>
      </w:r>
      <w:r w:rsidRPr="00DE31BE">
        <w:rPr>
          <w:szCs w:val="24"/>
        </w:rPr>
        <w:t>и 2 мл клемастина гидрофумарата 1 мг/мл</w:t>
      </w:r>
      <w:r w:rsidRPr="00DE31BE">
        <w:rPr>
          <w:szCs w:val="24"/>
        </w:rPr>
        <w:t xml:space="preserve"> (либо </w:t>
      </w:r>
      <w:r w:rsidRPr="00DE31BE">
        <w:rPr>
          <w:szCs w:val="24"/>
        </w:rPr>
        <w:t>1 мл дифенгидрамина** 10 мг/мл, либо 1 мл хлоропирамина**</w:t>
      </w:r>
      <w:r w:rsidRPr="00DE31BE">
        <w:rPr>
          <w:szCs w:val="24"/>
        </w:rPr>
        <w:t xml:space="preserve"> 20 мг/мл)</w:t>
      </w:r>
      <w:r w:rsidRPr="00DE31BE">
        <w:rPr>
          <w:szCs w:val="24"/>
        </w:rPr>
        <w:t xml:space="preserve"> в 100 мл 0,9% раствора NaC</w:t>
      </w:r>
      <w:r w:rsidRPr="00DE31BE">
        <w:rPr>
          <w:szCs w:val="24"/>
          <w:lang w:val="en-US"/>
        </w:rPr>
        <w:t>l</w:t>
      </w:r>
      <w:r w:rsidRPr="00DE31BE">
        <w:rPr>
          <w:szCs w:val="24"/>
        </w:rPr>
        <w:t>** в/в капельно</w:t>
      </w:r>
    </w:p>
    <w:p w14:paraId="75A1ED8C" w14:textId="602314CF" w:rsidR="00DE31BE" w:rsidRPr="00DE31BE" w:rsidRDefault="00DE31BE" w:rsidP="00423751">
      <w:pPr>
        <w:pStyle w:val="a5"/>
        <w:numPr>
          <w:ilvl w:val="0"/>
          <w:numId w:val="46"/>
        </w:numPr>
        <w:rPr>
          <w:bCs/>
          <w:szCs w:val="24"/>
        </w:rPr>
      </w:pPr>
      <w:r w:rsidRPr="004569A5">
        <w:rPr>
          <w:szCs w:val="24"/>
        </w:rPr>
        <w:lastRenderedPageBreak/>
        <w:t>за 60 минут до трансфузии ввести 250-650 мг парацетамола</w:t>
      </w:r>
      <w:r w:rsidRPr="001F07E9">
        <w:rPr>
          <w:szCs w:val="24"/>
        </w:rPr>
        <w:t>**</w:t>
      </w:r>
      <w:r w:rsidRPr="004569A5">
        <w:rPr>
          <w:szCs w:val="24"/>
        </w:rPr>
        <w:t xml:space="preserve"> в 250 мл 0,9% раствора NaC</w:t>
      </w:r>
      <w:r w:rsidRPr="004569A5">
        <w:rPr>
          <w:szCs w:val="24"/>
          <w:lang w:val="en-US"/>
        </w:rPr>
        <w:t>l</w:t>
      </w:r>
      <w:r w:rsidRPr="001F07E9">
        <w:rPr>
          <w:szCs w:val="24"/>
        </w:rPr>
        <w:t>**</w:t>
      </w:r>
      <w:r w:rsidRPr="004569A5">
        <w:rPr>
          <w:szCs w:val="24"/>
        </w:rPr>
        <w:t xml:space="preserve"> в/в капельно</w:t>
      </w:r>
    </w:p>
    <w:p w14:paraId="2E10BC67" w14:textId="5D0E2453" w:rsidR="00DE31BE" w:rsidRPr="00DE31BE" w:rsidRDefault="00DE31BE" w:rsidP="00423751">
      <w:pPr>
        <w:pStyle w:val="a5"/>
        <w:numPr>
          <w:ilvl w:val="0"/>
          <w:numId w:val="46"/>
        </w:numPr>
        <w:rPr>
          <w:szCs w:val="24"/>
        </w:rPr>
      </w:pPr>
      <w:r>
        <w:rPr>
          <w:szCs w:val="24"/>
        </w:rPr>
        <w:t>в</w:t>
      </w:r>
      <w:r w:rsidRPr="00DE31BE">
        <w:rPr>
          <w:szCs w:val="24"/>
        </w:rPr>
        <w:t xml:space="preserve"> случае сохранения тяжелых реакций возможно дополнительное введение 0,5-1 мл 2% тримепиридина** в 100 мл 0,9% раствора NaC</w:t>
      </w:r>
      <w:r w:rsidRPr="00DE31BE">
        <w:rPr>
          <w:szCs w:val="24"/>
          <w:lang w:val="en-US"/>
        </w:rPr>
        <w:t>l</w:t>
      </w:r>
      <w:r w:rsidRPr="00DE31BE">
        <w:rPr>
          <w:szCs w:val="24"/>
        </w:rPr>
        <w:t xml:space="preserve"> в/в капельно (до или параллельно с трансфузией).</w:t>
      </w:r>
    </w:p>
    <w:p w14:paraId="099ED9A8" w14:textId="14536381" w:rsidR="00DE31BE" w:rsidRPr="00DE31BE" w:rsidRDefault="00DE31BE" w:rsidP="00423751">
      <w:pPr>
        <w:pStyle w:val="a5"/>
        <w:numPr>
          <w:ilvl w:val="0"/>
          <w:numId w:val="46"/>
        </w:numPr>
        <w:rPr>
          <w:bCs/>
          <w:szCs w:val="24"/>
        </w:rPr>
      </w:pPr>
      <w:r>
        <w:rPr>
          <w:szCs w:val="24"/>
        </w:rPr>
        <w:t>в</w:t>
      </w:r>
      <w:r w:rsidRPr="004569A5">
        <w:rPr>
          <w:szCs w:val="24"/>
        </w:rPr>
        <w:t>озможно разовое применение глюкокортикостероидов**</w:t>
      </w:r>
      <w:r w:rsidRPr="001F07E9">
        <w:rPr>
          <w:szCs w:val="24"/>
        </w:rPr>
        <w:t>*</w:t>
      </w:r>
    </w:p>
    <w:p w14:paraId="6D447AE7" w14:textId="77777777" w:rsidR="006C4507" w:rsidRPr="004569A5" w:rsidRDefault="006C4507" w:rsidP="006C4507">
      <w:pPr>
        <w:ind w:firstLine="567"/>
        <w:rPr>
          <w:szCs w:val="24"/>
        </w:rPr>
      </w:pPr>
      <w:r w:rsidRPr="004569A5">
        <w:rPr>
          <w:szCs w:val="24"/>
        </w:rPr>
        <w:t>Решение вопроса о введении глюкокортикостероидов и выбор дозы зависит от выраженности посттрансфузионной реакции или осложнения в анамнезе, степени тяжести сопутствующей патологии – инфекционные осложнения (особенно в период глубокой нейтропении), сахарный диабет, артериальная гипертензия и другие. Глюкокортикостероидные препараты в эквивалентных дозировках, применяемые в качестве премедикации перед трансфузией: 10-50 мг преднизолона</w:t>
      </w:r>
      <w:r w:rsidRPr="001F07E9">
        <w:rPr>
          <w:szCs w:val="24"/>
        </w:rPr>
        <w:t>**</w:t>
      </w:r>
      <w:r w:rsidRPr="004569A5">
        <w:rPr>
          <w:szCs w:val="24"/>
        </w:rPr>
        <w:t>, либо 2-6 мг дексаметазона</w:t>
      </w:r>
      <w:r w:rsidRPr="001F07E9">
        <w:rPr>
          <w:szCs w:val="24"/>
        </w:rPr>
        <w:t>**</w:t>
      </w:r>
      <w:r w:rsidRPr="004569A5">
        <w:rPr>
          <w:szCs w:val="24"/>
        </w:rPr>
        <w:t>, либо 25-100 мг гидрокортизона</w:t>
      </w:r>
      <w:r w:rsidRPr="001F07E9">
        <w:rPr>
          <w:szCs w:val="24"/>
        </w:rPr>
        <w:t>**</w:t>
      </w:r>
      <w:r w:rsidRPr="004569A5">
        <w:rPr>
          <w:szCs w:val="24"/>
        </w:rPr>
        <w:t>, либо 62,5-250 мг метилпреднизолона</w:t>
      </w:r>
      <w:r w:rsidRPr="001F07E9">
        <w:rPr>
          <w:szCs w:val="24"/>
        </w:rPr>
        <w:t>**</w:t>
      </w:r>
      <w:r w:rsidRPr="004569A5">
        <w:rPr>
          <w:szCs w:val="24"/>
        </w:rPr>
        <w:t xml:space="preserve">. </w:t>
      </w:r>
    </w:p>
    <w:p w14:paraId="6199FD9F" w14:textId="77777777" w:rsidR="006C4507" w:rsidRDefault="006C4507" w:rsidP="00DB3B37">
      <w:pPr>
        <w:rPr>
          <w:szCs w:val="24"/>
        </w:rPr>
      </w:pPr>
    </w:p>
    <w:p w14:paraId="70F07C2D" w14:textId="2C44801D" w:rsidR="00604D51" w:rsidRPr="006B73A3" w:rsidRDefault="00604D51" w:rsidP="00604D51">
      <w:pPr>
        <w:pStyle w:val="a3"/>
        <w:rPr>
          <w:rFonts w:eastAsia="Sans"/>
          <w:i/>
          <w:iCs/>
          <w:sz w:val="28"/>
        </w:rPr>
      </w:pPr>
    </w:p>
    <w:p w14:paraId="54D8CE72" w14:textId="77777777" w:rsidR="00604D51" w:rsidRPr="006B73A3" w:rsidRDefault="00604D51" w:rsidP="00C94AE1"/>
    <w:p w14:paraId="1C74CE3F" w14:textId="77777777" w:rsidR="00604D51" w:rsidRPr="006B73A3" w:rsidRDefault="00604D51">
      <w:pPr>
        <w:pStyle w:val="1"/>
      </w:pPr>
      <w:bookmarkStart w:id="131" w:name="_Toc24760812"/>
      <w:r w:rsidRPr="006B73A3">
        <w:lastRenderedPageBreak/>
        <w:t>Приложение Б. Алгоритмы действий врача</w:t>
      </w:r>
      <w:bookmarkEnd w:id="131"/>
    </w:p>
    <w:p w14:paraId="04A50CCB" w14:textId="3B6DCC47" w:rsidR="00604D51" w:rsidRPr="006B73A3" w:rsidRDefault="00604D51" w:rsidP="00604D51">
      <w:pPr>
        <w:spacing w:before="0" w:after="0"/>
        <w:jc w:val="left"/>
      </w:pPr>
    </w:p>
    <w:p w14:paraId="4AE87634" w14:textId="77777777" w:rsidR="00604D51" w:rsidRPr="006B73A3" w:rsidRDefault="005E64B1" w:rsidP="00C94AE1">
      <w:r w:rsidRPr="006B73A3">
        <w:rPr>
          <w:noProof/>
          <w:lang w:eastAsia="ru-RU"/>
        </w:rPr>
        <w:drawing>
          <wp:inline distT="0" distB="0" distL="0" distR="0" wp14:anchorId="68040B82" wp14:editId="7E3A5EDA">
            <wp:extent cx="5886362" cy="5991225"/>
            <wp:effectExtent l="0" t="0" r="635" b="0"/>
            <wp:docPr id="1" name="Рисунок 1" descr="Изображение выглядит как текст, кар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ВКЛ.jpg"/>
                    <pic:cNvPicPr/>
                  </pic:nvPicPr>
                  <pic:blipFill>
                    <a:blip r:embed="rId11">
                      <a:extLst>
                        <a:ext uri="{28A0092B-C50C-407E-A947-70E740481C1C}">
                          <a14:useLocalDpi xmlns:a14="http://schemas.microsoft.com/office/drawing/2010/main" val="0"/>
                        </a:ext>
                      </a:extLst>
                    </a:blip>
                    <a:stretch>
                      <a:fillRect/>
                    </a:stretch>
                  </pic:blipFill>
                  <pic:spPr>
                    <a:xfrm>
                      <a:off x="0" y="0"/>
                      <a:ext cx="5904029" cy="6009206"/>
                    </a:xfrm>
                    <a:prstGeom prst="rect">
                      <a:avLst/>
                    </a:prstGeom>
                  </pic:spPr>
                </pic:pic>
              </a:graphicData>
            </a:graphic>
          </wp:inline>
        </w:drawing>
      </w:r>
    </w:p>
    <w:p w14:paraId="530B740B" w14:textId="77777777" w:rsidR="004D7374" w:rsidRPr="006B73A3" w:rsidRDefault="004D7374">
      <w:pPr>
        <w:pStyle w:val="1"/>
      </w:pPr>
      <w:bookmarkStart w:id="132" w:name="_Toc520213133"/>
      <w:bookmarkStart w:id="133" w:name="_Toc20917447"/>
      <w:bookmarkStart w:id="134" w:name="_Toc23782568"/>
      <w:bookmarkStart w:id="135" w:name="_Toc24760813"/>
      <w:r w:rsidRPr="006B73A3">
        <w:lastRenderedPageBreak/>
        <w:t>Приложение</w:t>
      </w:r>
      <w:r w:rsidR="00637EB2" w:rsidRPr="006B73A3">
        <w:t xml:space="preserve"> </w:t>
      </w:r>
      <w:r w:rsidRPr="006B73A3">
        <w:t>В.</w:t>
      </w:r>
      <w:r w:rsidR="00637EB2" w:rsidRPr="006B73A3">
        <w:t xml:space="preserve"> </w:t>
      </w:r>
      <w:r w:rsidRPr="006B73A3">
        <w:t>Информация</w:t>
      </w:r>
      <w:r w:rsidR="00637EB2" w:rsidRPr="006B73A3">
        <w:t xml:space="preserve"> </w:t>
      </w:r>
      <w:r w:rsidRPr="006B73A3">
        <w:t>для</w:t>
      </w:r>
      <w:r w:rsidR="00637EB2" w:rsidRPr="006B73A3">
        <w:t xml:space="preserve"> </w:t>
      </w:r>
      <w:r w:rsidRPr="006B73A3">
        <w:t>пациентов</w:t>
      </w:r>
      <w:bookmarkEnd w:id="132"/>
      <w:bookmarkEnd w:id="133"/>
      <w:bookmarkEnd w:id="134"/>
      <w:bookmarkEnd w:id="135"/>
    </w:p>
    <w:p w14:paraId="796FAAF3" w14:textId="77777777" w:rsidR="00196D99" w:rsidRPr="006B73A3" w:rsidRDefault="00196D99" w:rsidP="002F0ABF">
      <w:pPr>
        <w:pStyle w:val="a3"/>
        <w:spacing w:before="100" w:after="100" w:line="360" w:lineRule="auto"/>
        <w:ind w:firstLine="567"/>
        <w:jc w:val="both"/>
      </w:pPr>
      <w:r w:rsidRPr="006B73A3">
        <w:t>Волосатоклеточный</w:t>
      </w:r>
      <w:r w:rsidR="00637EB2" w:rsidRPr="006B73A3">
        <w:t xml:space="preserve"> </w:t>
      </w:r>
      <w:r w:rsidRPr="006B73A3">
        <w:t>лейкоз</w:t>
      </w:r>
      <w:r w:rsidR="00637EB2" w:rsidRPr="006B73A3">
        <w:t xml:space="preserve"> </w:t>
      </w:r>
      <w:r w:rsidRPr="006B73A3">
        <w:t>относится</w:t>
      </w:r>
      <w:r w:rsidR="00637EB2" w:rsidRPr="006B73A3">
        <w:t xml:space="preserve"> </w:t>
      </w:r>
      <w:r w:rsidRPr="006B73A3">
        <w:t>к</w:t>
      </w:r>
      <w:r w:rsidR="00637EB2" w:rsidRPr="006B73A3">
        <w:t xml:space="preserve"> </w:t>
      </w:r>
      <w:r w:rsidRPr="006B73A3">
        <w:t>хроническим</w:t>
      </w:r>
      <w:r w:rsidR="00637EB2" w:rsidRPr="006B73A3">
        <w:t xml:space="preserve"> </w:t>
      </w:r>
      <w:r w:rsidRPr="006B73A3">
        <w:t>заболеваниям.</w:t>
      </w:r>
      <w:r w:rsidR="00637EB2" w:rsidRPr="006B73A3">
        <w:t xml:space="preserve"> </w:t>
      </w:r>
      <w:r w:rsidRPr="006B73A3">
        <w:t>Это</w:t>
      </w:r>
      <w:r w:rsidR="00637EB2" w:rsidRPr="006B73A3">
        <w:t xml:space="preserve"> </w:t>
      </w:r>
      <w:r w:rsidRPr="006B73A3">
        <w:t>означает,</w:t>
      </w:r>
      <w:r w:rsidR="00637EB2" w:rsidRPr="006B73A3">
        <w:t xml:space="preserve"> </w:t>
      </w:r>
      <w:r w:rsidRPr="006B73A3">
        <w:t>что</w:t>
      </w:r>
      <w:r w:rsidR="00637EB2" w:rsidRPr="006B73A3">
        <w:t xml:space="preserve"> </w:t>
      </w:r>
      <w:r w:rsidRPr="006B73A3">
        <w:t>на</w:t>
      </w:r>
      <w:r w:rsidR="00637EB2" w:rsidRPr="006B73A3">
        <w:t xml:space="preserve"> </w:t>
      </w:r>
      <w:r w:rsidRPr="006B73A3">
        <w:t>сегодняшний</w:t>
      </w:r>
      <w:r w:rsidR="00637EB2" w:rsidRPr="006B73A3">
        <w:t xml:space="preserve"> </w:t>
      </w:r>
      <w:r w:rsidRPr="006B73A3">
        <w:t>день</w:t>
      </w:r>
      <w:r w:rsidR="00637EB2" w:rsidRPr="006B73A3">
        <w:t xml:space="preserve"> </w:t>
      </w:r>
      <w:r w:rsidRPr="006B73A3">
        <w:t>излечивающих</w:t>
      </w:r>
      <w:r w:rsidR="00637EB2" w:rsidRPr="006B73A3">
        <w:t xml:space="preserve"> </w:t>
      </w:r>
      <w:r w:rsidRPr="006B73A3">
        <w:t>методик</w:t>
      </w:r>
      <w:r w:rsidR="00637EB2" w:rsidRPr="006B73A3">
        <w:t xml:space="preserve"> </w:t>
      </w:r>
      <w:r w:rsidRPr="006B73A3">
        <w:t>для</w:t>
      </w:r>
      <w:r w:rsidR="00637EB2" w:rsidRPr="006B73A3">
        <w:t xml:space="preserve"> </w:t>
      </w:r>
      <w:r w:rsidRPr="006B73A3">
        <w:t>этой</w:t>
      </w:r>
      <w:r w:rsidR="00637EB2" w:rsidRPr="006B73A3">
        <w:t xml:space="preserve"> </w:t>
      </w:r>
      <w:r w:rsidRPr="006B73A3">
        <w:t>болезни</w:t>
      </w:r>
      <w:r w:rsidR="00637EB2" w:rsidRPr="006B73A3">
        <w:t xml:space="preserve"> </w:t>
      </w:r>
      <w:r w:rsidRPr="006B73A3">
        <w:t>не</w:t>
      </w:r>
      <w:r w:rsidR="00637EB2" w:rsidRPr="006B73A3">
        <w:t xml:space="preserve"> </w:t>
      </w:r>
      <w:r w:rsidRPr="006B73A3">
        <w:t>найдено.</w:t>
      </w:r>
      <w:r w:rsidR="00637EB2" w:rsidRPr="006B73A3">
        <w:t xml:space="preserve"> </w:t>
      </w:r>
      <w:r w:rsidRPr="006B73A3">
        <w:t>Однако</w:t>
      </w:r>
      <w:r w:rsidR="00637EB2" w:rsidRPr="006B73A3">
        <w:t xml:space="preserve"> </w:t>
      </w:r>
      <w:r w:rsidRPr="006B73A3">
        <w:t>в</w:t>
      </w:r>
      <w:r w:rsidR="00637EB2" w:rsidRPr="006B73A3">
        <w:t xml:space="preserve"> </w:t>
      </w:r>
      <w:r w:rsidRPr="006B73A3">
        <w:t>лечении</w:t>
      </w:r>
      <w:r w:rsidR="00637EB2" w:rsidRPr="006B73A3">
        <w:t xml:space="preserve"> </w:t>
      </w:r>
      <w:r w:rsidRPr="006B73A3">
        <w:t>ВКЛ</w:t>
      </w:r>
      <w:r w:rsidR="00637EB2" w:rsidRPr="006B73A3">
        <w:t xml:space="preserve"> </w:t>
      </w:r>
      <w:r w:rsidRPr="006B73A3">
        <w:t>достигнут</w:t>
      </w:r>
      <w:r w:rsidR="00637EB2" w:rsidRPr="006B73A3">
        <w:t xml:space="preserve"> </w:t>
      </w:r>
      <w:r w:rsidRPr="006B73A3">
        <w:t>огромный</w:t>
      </w:r>
      <w:r w:rsidR="00637EB2" w:rsidRPr="006B73A3">
        <w:t xml:space="preserve"> </w:t>
      </w:r>
      <w:r w:rsidRPr="006B73A3">
        <w:t>прогресс</w:t>
      </w:r>
      <w:r w:rsidR="00637EB2" w:rsidRPr="006B73A3">
        <w:t xml:space="preserve"> </w:t>
      </w:r>
      <w:r w:rsidRPr="006B73A3">
        <w:t>–</w:t>
      </w:r>
      <w:r w:rsidR="00637EB2" w:rsidRPr="006B73A3">
        <w:t xml:space="preserve"> </w:t>
      </w:r>
      <w:r w:rsidRPr="006B73A3">
        <w:t>подобрана</w:t>
      </w:r>
      <w:r w:rsidR="00637EB2" w:rsidRPr="006B73A3">
        <w:t xml:space="preserve"> </w:t>
      </w:r>
      <w:r w:rsidRPr="006B73A3">
        <w:t>такая</w:t>
      </w:r>
      <w:r w:rsidR="00637EB2" w:rsidRPr="006B73A3">
        <w:t xml:space="preserve"> </w:t>
      </w:r>
      <w:r w:rsidRPr="006B73A3">
        <w:t>комбинация</w:t>
      </w:r>
      <w:r w:rsidR="00637EB2" w:rsidRPr="006B73A3">
        <w:t xml:space="preserve"> </w:t>
      </w:r>
      <w:r w:rsidRPr="006B73A3">
        <w:t>лекарственных</w:t>
      </w:r>
      <w:r w:rsidR="00637EB2" w:rsidRPr="006B73A3">
        <w:t xml:space="preserve"> </w:t>
      </w:r>
      <w:r w:rsidRPr="006B73A3">
        <w:t>препаратов,</w:t>
      </w:r>
      <w:r w:rsidR="00637EB2" w:rsidRPr="006B73A3">
        <w:t xml:space="preserve"> </w:t>
      </w:r>
      <w:r w:rsidRPr="006B73A3">
        <w:t>которая</w:t>
      </w:r>
      <w:r w:rsidR="00637EB2" w:rsidRPr="006B73A3">
        <w:t xml:space="preserve"> </w:t>
      </w:r>
      <w:r w:rsidRPr="006B73A3">
        <w:t>позволяет</w:t>
      </w:r>
      <w:r w:rsidR="00637EB2" w:rsidRPr="006B73A3">
        <w:t xml:space="preserve"> </w:t>
      </w:r>
      <w:r w:rsidRPr="006B73A3">
        <w:t>более</w:t>
      </w:r>
      <w:r w:rsidR="00637EB2" w:rsidRPr="006B73A3">
        <w:t xml:space="preserve"> </w:t>
      </w:r>
      <w:r w:rsidRPr="006B73A3">
        <w:t>чем</w:t>
      </w:r>
      <w:r w:rsidR="00637EB2" w:rsidRPr="006B73A3">
        <w:t xml:space="preserve"> </w:t>
      </w:r>
      <w:r w:rsidRPr="006B73A3">
        <w:t>у</w:t>
      </w:r>
      <w:r w:rsidR="00637EB2" w:rsidRPr="006B73A3">
        <w:t xml:space="preserve"> </w:t>
      </w:r>
      <w:r w:rsidRPr="006B73A3">
        <w:t>95</w:t>
      </w:r>
      <w:r w:rsidR="00B80292" w:rsidRPr="006B73A3">
        <w:t xml:space="preserve"> </w:t>
      </w:r>
      <w:r w:rsidRPr="006B73A3">
        <w:t>%</w:t>
      </w:r>
      <w:r w:rsidR="00637EB2" w:rsidRPr="006B73A3">
        <w:t xml:space="preserve"> </w:t>
      </w:r>
      <w:r w:rsidRPr="006B73A3">
        <w:t>пациентов</w:t>
      </w:r>
      <w:r w:rsidR="00637EB2" w:rsidRPr="006B73A3">
        <w:t xml:space="preserve"> </w:t>
      </w:r>
      <w:r w:rsidRPr="006B73A3">
        <w:t>достичь</w:t>
      </w:r>
      <w:r w:rsidR="00637EB2" w:rsidRPr="006B73A3">
        <w:t xml:space="preserve"> </w:t>
      </w:r>
      <w:r w:rsidRPr="006B73A3">
        <w:t>ремиссии</w:t>
      </w:r>
      <w:r w:rsidR="00637EB2" w:rsidRPr="006B73A3">
        <w:t xml:space="preserve"> </w:t>
      </w:r>
      <w:r w:rsidRPr="006B73A3">
        <w:t>заболевания,</w:t>
      </w:r>
      <w:r w:rsidR="00637EB2" w:rsidRPr="006B73A3">
        <w:t xml:space="preserve"> </w:t>
      </w:r>
      <w:r w:rsidRPr="006B73A3">
        <w:t>чаще</w:t>
      </w:r>
      <w:r w:rsidR="00637EB2" w:rsidRPr="006B73A3">
        <w:t xml:space="preserve"> </w:t>
      </w:r>
      <w:r w:rsidRPr="006B73A3">
        <w:t>длительной,</w:t>
      </w:r>
      <w:r w:rsidR="00637EB2" w:rsidRPr="006B73A3">
        <w:t xml:space="preserve"> </w:t>
      </w:r>
      <w:r w:rsidRPr="006B73A3">
        <w:t>во</w:t>
      </w:r>
      <w:r w:rsidR="00637EB2" w:rsidRPr="006B73A3">
        <w:t xml:space="preserve"> </w:t>
      </w:r>
      <w:r w:rsidRPr="006B73A3">
        <w:t>время</w:t>
      </w:r>
      <w:r w:rsidR="00637EB2" w:rsidRPr="006B73A3">
        <w:t xml:space="preserve"> </w:t>
      </w:r>
      <w:r w:rsidRPr="006B73A3">
        <w:t>которой</w:t>
      </w:r>
      <w:r w:rsidR="00637EB2" w:rsidRPr="006B73A3">
        <w:t xml:space="preserve"> </w:t>
      </w:r>
      <w:r w:rsidRPr="006B73A3">
        <w:t>лечение</w:t>
      </w:r>
      <w:r w:rsidR="00637EB2" w:rsidRPr="006B73A3">
        <w:t xml:space="preserve"> </w:t>
      </w:r>
      <w:r w:rsidRPr="006B73A3">
        <w:t>не</w:t>
      </w:r>
      <w:r w:rsidR="00637EB2" w:rsidRPr="006B73A3">
        <w:t xml:space="preserve"> </w:t>
      </w:r>
      <w:r w:rsidRPr="006B73A3">
        <w:t>требуется</w:t>
      </w:r>
      <w:r w:rsidR="00637EB2" w:rsidRPr="006B73A3">
        <w:t xml:space="preserve"> </w:t>
      </w:r>
      <w:r w:rsidRPr="006B73A3">
        <w:t>и</w:t>
      </w:r>
      <w:r w:rsidR="00637EB2" w:rsidRPr="006B73A3">
        <w:t xml:space="preserve"> </w:t>
      </w:r>
      <w:r w:rsidRPr="006B73A3">
        <w:t>болезнь</w:t>
      </w:r>
      <w:r w:rsidR="00637EB2" w:rsidRPr="006B73A3">
        <w:t xml:space="preserve"> </w:t>
      </w:r>
      <w:r w:rsidRPr="006B73A3">
        <w:t>никак</w:t>
      </w:r>
      <w:r w:rsidR="00637EB2" w:rsidRPr="006B73A3">
        <w:t xml:space="preserve"> </w:t>
      </w:r>
      <w:r w:rsidRPr="006B73A3">
        <w:t>не</w:t>
      </w:r>
      <w:r w:rsidR="00637EB2" w:rsidRPr="006B73A3">
        <w:t xml:space="preserve"> </w:t>
      </w:r>
      <w:r w:rsidRPr="006B73A3">
        <w:t>мешает</w:t>
      </w:r>
      <w:r w:rsidR="00637EB2" w:rsidRPr="006B73A3">
        <w:t xml:space="preserve"> </w:t>
      </w:r>
      <w:r w:rsidRPr="006B73A3">
        <w:t>нормальной</w:t>
      </w:r>
      <w:r w:rsidR="00637EB2" w:rsidRPr="006B73A3">
        <w:t xml:space="preserve"> </w:t>
      </w:r>
      <w:r w:rsidRPr="006B73A3">
        <w:t>жизни.</w:t>
      </w:r>
    </w:p>
    <w:p w14:paraId="4BFE2E21" w14:textId="09F2A5EE" w:rsidR="00196D99" w:rsidRPr="006B73A3" w:rsidRDefault="00196D99" w:rsidP="002F0ABF">
      <w:pPr>
        <w:pStyle w:val="a3"/>
        <w:spacing w:before="100" w:after="100" w:line="360" w:lineRule="auto"/>
        <w:ind w:firstLine="567"/>
        <w:jc w:val="both"/>
      </w:pPr>
      <w:r w:rsidRPr="006B73A3">
        <w:t>Опасность</w:t>
      </w:r>
      <w:r w:rsidR="00637EB2" w:rsidRPr="006B73A3">
        <w:t xml:space="preserve"> </w:t>
      </w:r>
      <w:r w:rsidRPr="006B73A3">
        <w:t>для</w:t>
      </w:r>
      <w:r w:rsidR="00637EB2" w:rsidRPr="006B73A3">
        <w:t xml:space="preserve"> </w:t>
      </w:r>
      <w:r w:rsidRPr="006B73A3">
        <w:t>жизни</w:t>
      </w:r>
      <w:r w:rsidR="00637EB2" w:rsidRPr="006B73A3">
        <w:t xml:space="preserve"> </w:t>
      </w:r>
      <w:r w:rsidRPr="006B73A3">
        <w:t>может</w:t>
      </w:r>
      <w:r w:rsidR="00637EB2" w:rsidRPr="006B73A3">
        <w:t xml:space="preserve"> </w:t>
      </w:r>
      <w:r w:rsidRPr="006B73A3">
        <w:t>представлять</w:t>
      </w:r>
      <w:r w:rsidR="00637EB2" w:rsidRPr="006B73A3">
        <w:t xml:space="preserve"> </w:t>
      </w:r>
      <w:r w:rsidRPr="006B73A3">
        <w:t>только</w:t>
      </w:r>
      <w:r w:rsidR="00637EB2" w:rsidRPr="006B73A3">
        <w:t xml:space="preserve"> </w:t>
      </w:r>
      <w:r w:rsidRPr="006B73A3">
        <w:t>инфекция</w:t>
      </w:r>
      <w:r w:rsidR="00637EB2" w:rsidRPr="006B73A3">
        <w:t xml:space="preserve"> </w:t>
      </w:r>
      <w:r w:rsidRPr="006B73A3">
        <w:t>в</w:t>
      </w:r>
      <w:r w:rsidR="00637EB2" w:rsidRPr="006B73A3">
        <w:t xml:space="preserve"> </w:t>
      </w:r>
      <w:r w:rsidRPr="006B73A3">
        <w:t>период</w:t>
      </w:r>
      <w:r w:rsidR="00637EB2" w:rsidRPr="006B73A3">
        <w:t xml:space="preserve"> </w:t>
      </w:r>
      <w:r w:rsidRPr="006B73A3">
        <w:t>сильного</w:t>
      </w:r>
      <w:r w:rsidR="00637EB2" w:rsidRPr="006B73A3">
        <w:t xml:space="preserve"> </w:t>
      </w:r>
      <w:r w:rsidR="00B600EF" w:rsidRPr="006B73A3">
        <w:t>снижения уровня</w:t>
      </w:r>
      <w:r w:rsidR="00637EB2" w:rsidRPr="006B73A3">
        <w:t xml:space="preserve"> </w:t>
      </w:r>
      <w:r w:rsidRPr="006B73A3">
        <w:t>лейкоцитов.</w:t>
      </w:r>
      <w:r w:rsidR="00637EB2" w:rsidRPr="006B73A3">
        <w:t xml:space="preserve"> </w:t>
      </w:r>
      <w:r w:rsidRPr="006B73A3">
        <w:t>Вот</w:t>
      </w:r>
      <w:r w:rsidR="00637EB2" w:rsidRPr="006B73A3">
        <w:t xml:space="preserve"> </w:t>
      </w:r>
      <w:r w:rsidRPr="006B73A3">
        <w:t>почему</w:t>
      </w:r>
      <w:r w:rsidR="00637EB2" w:rsidRPr="006B73A3">
        <w:t xml:space="preserve"> </w:t>
      </w:r>
      <w:r w:rsidRPr="006B73A3">
        <w:t>важно</w:t>
      </w:r>
      <w:r w:rsidR="00637EB2" w:rsidRPr="006B73A3">
        <w:t xml:space="preserve"> </w:t>
      </w:r>
      <w:r w:rsidRPr="006B73A3">
        <w:t>в</w:t>
      </w:r>
      <w:r w:rsidR="00637EB2" w:rsidRPr="006B73A3">
        <w:t xml:space="preserve"> </w:t>
      </w:r>
      <w:r w:rsidRPr="006B73A3">
        <w:t>период</w:t>
      </w:r>
      <w:r w:rsidR="00637EB2" w:rsidRPr="006B73A3">
        <w:t xml:space="preserve"> </w:t>
      </w:r>
      <w:r w:rsidRPr="006B73A3">
        <w:t>лечения</w:t>
      </w:r>
      <w:r w:rsidR="00637EB2" w:rsidRPr="006B73A3">
        <w:t xml:space="preserve"> </w:t>
      </w:r>
      <w:r w:rsidRPr="006B73A3">
        <w:t>соблюдать</w:t>
      </w:r>
      <w:r w:rsidR="00637EB2" w:rsidRPr="006B73A3">
        <w:t xml:space="preserve"> </w:t>
      </w:r>
      <w:r w:rsidRPr="006B73A3">
        <w:t>все</w:t>
      </w:r>
      <w:r w:rsidR="00637EB2" w:rsidRPr="006B73A3">
        <w:t xml:space="preserve"> </w:t>
      </w:r>
      <w:r w:rsidRPr="006B73A3">
        <w:t>рекомендации</w:t>
      </w:r>
      <w:r w:rsidR="00637EB2" w:rsidRPr="006B73A3">
        <w:t xml:space="preserve"> </w:t>
      </w:r>
      <w:r w:rsidRPr="006B73A3">
        <w:t>врача</w:t>
      </w:r>
      <w:r w:rsidR="00637EB2" w:rsidRPr="006B73A3">
        <w:t xml:space="preserve"> </w:t>
      </w:r>
      <w:r w:rsidRPr="006B73A3">
        <w:t>и</w:t>
      </w:r>
      <w:r w:rsidR="00637EB2" w:rsidRPr="006B73A3">
        <w:t xml:space="preserve"> </w:t>
      </w:r>
      <w:r w:rsidRPr="006B73A3">
        <w:t>немедленно</w:t>
      </w:r>
      <w:r w:rsidR="00637EB2" w:rsidRPr="006B73A3">
        <w:t xml:space="preserve"> </w:t>
      </w:r>
      <w:r w:rsidRPr="006B73A3">
        <w:t>сообщать</w:t>
      </w:r>
      <w:r w:rsidR="00637EB2" w:rsidRPr="006B73A3">
        <w:t xml:space="preserve"> </w:t>
      </w:r>
      <w:r w:rsidRPr="006B73A3">
        <w:t>об</w:t>
      </w:r>
      <w:r w:rsidR="00637EB2" w:rsidRPr="006B73A3">
        <w:t xml:space="preserve"> </w:t>
      </w:r>
      <w:r w:rsidRPr="006B73A3">
        <w:t>отклонениях</w:t>
      </w:r>
      <w:r w:rsidR="00637EB2" w:rsidRPr="006B73A3">
        <w:t xml:space="preserve"> </w:t>
      </w:r>
      <w:r w:rsidRPr="006B73A3">
        <w:t>в</w:t>
      </w:r>
      <w:r w:rsidR="00637EB2" w:rsidRPr="006B73A3">
        <w:t xml:space="preserve"> </w:t>
      </w:r>
      <w:r w:rsidRPr="006B73A3">
        <w:t>состоянии,</w:t>
      </w:r>
      <w:r w:rsidR="00637EB2" w:rsidRPr="006B73A3">
        <w:t xml:space="preserve"> </w:t>
      </w:r>
      <w:r w:rsidRPr="006B73A3">
        <w:t>особенно</w:t>
      </w:r>
      <w:r w:rsidR="009C6EC8" w:rsidRPr="006B73A3">
        <w:t xml:space="preserve"> о</w:t>
      </w:r>
      <w:r w:rsidR="00637EB2" w:rsidRPr="006B73A3">
        <w:t xml:space="preserve"> </w:t>
      </w:r>
      <w:r w:rsidRPr="006B73A3">
        <w:t>повышении</w:t>
      </w:r>
      <w:r w:rsidR="00637EB2" w:rsidRPr="006B73A3">
        <w:t xml:space="preserve"> </w:t>
      </w:r>
      <w:r w:rsidRPr="006B73A3">
        <w:t>температуры</w:t>
      </w:r>
      <w:r w:rsidR="00637EB2" w:rsidRPr="006B73A3">
        <w:t xml:space="preserve"> </w:t>
      </w:r>
      <w:r w:rsidRPr="006B73A3">
        <w:t>тела.</w:t>
      </w:r>
      <w:r w:rsidR="00637EB2" w:rsidRPr="006B73A3">
        <w:t xml:space="preserve"> </w:t>
      </w:r>
      <w:r w:rsidRPr="006B73A3">
        <w:t>Когда</w:t>
      </w:r>
      <w:r w:rsidR="00637EB2" w:rsidRPr="006B73A3">
        <w:t xml:space="preserve"> </w:t>
      </w:r>
      <w:r w:rsidRPr="006B73A3">
        <w:t>лечение</w:t>
      </w:r>
      <w:r w:rsidR="00637EB2" w:rsidRPr="006B73A3">
        <w:t xml:space="preserve"> </w:t>
      </w:r>
      <w:r w:rsidRPr="006B73A3">
        <w:t>успешно</w:t>
      </w:r>
      <w:r w:rsidR="00637EB2" w:rsidRPr="006B73A3">
        <w:t xml:space="preserve"> </w:t>
      </w:r>
      <w:r w:rsidRPr="006B73A3">
        <w:t>завершено,</w:t>
      </w:r>
      <w:r w:rsidR="00637EB2" w:rsidRPr="006B73A3">
        <w:t xml:space="preserve"> </w:t>
      </w:r>
      <w:r w:rsidRPr="006B73A3">
        <w:t>важно</w:t>
      </w:r>
      <w:r w:rsidR="00637EB2" w:rsidRPr="006B73A3">
        <w:t xml:space="preserve"> </w:t>
      </w:r>
      <w:r w:rsidRPr="006B73A3">
        <w:t>оставаться</w:t>
      </w:r>
      <w:r w:rsidR="00637EB2" w:rsidRPr="006B73A3">
        <w:t xml:space="preserve"> </w:t>
      </w:r>
      <w:r w:rsidRPr="006B73A3">
        <w:t>под</w:t>
      </w:r>
      <w:r w:rsidR="00637EB2" w:rsidRPr="006B73A3">
        <w:t xml:space="preserve"> </w:t>
      </w:r>
      <w:r w:rsidRPr="006B73A3">
        <w:t>наблюдение</w:t>
      </w:r>
      <w:r w:rsidR="00B600EF" w:rsidRPr="006B73A3">
        <w:t>м</w:t>
      </w:r>
      <w:r w:rsidR="00637EB2" w:rsidRPr="006B73A3">
        <w:t xml:space="preserve"> </w:t>
      </w:r>
      <w:r w:rsidRPr="006B73A3">
        <w:t>гематолога</w:t>
      </w:r>
      <w:r w:rsidR="003748FB" w:rsidRPr="006B73A3">
        <w:t>,</w:t>
      </w:r>
      <w:r w:rsidR="00637EB2" w:rsidRPr="006B73A3">
        <w:t xml:space="preserve"> </w:t>
      </w:r>
      <w:r w:rsidRPr="006B73A3">
        <w:t>регулярно</w:t>
      </w:r>
      <w:r w:rsidR="00637EB2" w:rsidRPr="006B73A3">
        <w:t xml:space="preserve"> </w:t>
      </w:r>
      <w:r w:rsidR="00F2767C" w:rsidRPr="006B73A3">
        <w:t>проводить</w:t>
      </w:r>
      <w:r w:rsidR="00637EB2" w:rsidRPr="006B73A3">
        <w:t xml:space="preserve"> </w:t>
      </w:r>
      <w:r w:rsidRPr="006B73A3">
        <w:t>анализ</w:t>
      </w:r>
      <w:r w:rsidR="00637EB2" w:rsidRPr="006B73A3">
        <w:t xml:space="preserve"> </w:t>
      </w:r>
      <w:r w:rsidRPr="006B73A3">
        <w:t>крови</w:t>
      </w:r>
      <w:r w:rsidR="00637EB2" w:rsidRPr="006B73A3">
        <w:t xml:space="preserve"> </w:t>
      </w:r>
      <w:r w:rsidRPr="006B73A3">
        <w:t>и</w:t>
      </w:r>
      <w:r w:rsidR="00637EB2" w:rsidRPr="006B73A3">
        <w:t xml:space="preserve"> </w:t>
      </w:r>
      <w:r w:rsidR="00F2767C" w:rsidRPr="006B73A3">
        <w:t xml:space="preserve">оценивать </w:t>
      </w:r>
      <w:r w:rsidRPr="006B73A3">
        <w:t>размер</w:t>
      </w:r>
      <w:r w:rsidR="00637EB2" w:rsidRPr="006B73A3">
        <w:t xml:space="preserve"> </w:t>
      </w:r>
      <w:r w:rsidRPr="006B73A3">
        <w:t>селезенки.</w:t>
      </w:r>
      <w:r w:rsidR="00637EB2" w:rsidRPr="006B73A3">
        <w:t xml:space="preserve"> </w:t>
      </w:r>
      <w:r w:rsidRPr="006B73A3">
        <w:t>Это</w:t>
      </w:r>
      <w:r w:rsidR="00637EB2" w:rsidRPr="006B73A3">
        <w:t xml:space="preserve"> </w:t>
      </w:r>
      <w:r w:rsidR="0005258B" w:rsidRPr="006B73A3">
        <w:t>дает возможность</w:t>
      </w:r>
      <w:r w:rsidR="00637EB2" w:rsidRPr="006B73A3">
        <w:t xml:space="preserve"> </w:t>
      </w:r>
      <w:r w:rsidRPr="006B73A3">
        <w:t>вовремя</w:t>
      </w:r>
      <w:r w:rsidR="00637EB2" w:rsidRPr="006B73A3">
        <w:t xml:space="preserve"> </w:t>
      </w:r>
      <w:r w:rsidRPr="006B73A3">
        <w:t>увидеть</w:t>
      </w:r>
      <w:r w:rsidR="00637EB2" w:rsidRPr="006B73A3">
        <w:t xml:space="preserve"> </w:t>
      </w:r>
      <w:r w:rsidRPr="006B73A3">
        <w:t>начало</w:t>
      </w:r>
      <w:r w:rsidR="00637EB2" w:rsidRPr="006B73A3">
        <w:t xml:space="preserve"> </w:t>
      </w:r>
      <w:r w:rsidRPr="006B73A3">
        <w:t>рецидива</w:t>
      </w:r>
      <w:r w:rsidR="00637EB2" w:rsidRPr="006B73A3">
        <w:t xml:space="preserve"> </w:t>
      </w:r>
      <w:r w:rsidRPr="006B73A3">
        <w:t>болезни,</w:t>
      </w:r>
      <w:r w:rsidR="00637EB2" w:rsidRPr="006B73A3">
        <w:t xml:space="preserve"> </w:t>
      </w:r>
      <w:r w:rsidRPr="006B73A3">
        <w:t>еще</w:t>
      </w:r>
      <w:r w:rsidR="00637EB2" w:rsidRPr="006B73A3">
        <w:t xml:space="preserve"> </w:t>
      </w:r>
      <w:r w:rsidRPr="006B73A3">
        <w:t>до</w:t>
      </w:r>
      <w:r w:rsidR="00637EB2" w:rsidRPr="006B73A3">
        <w:t xml:space="preserve"> </w:t>
      </w:r>
      <w:r w:rsidR="004A52CD">
        <w:t xml:space="preserve">появдения </w:t>
      </w:r>
      <w:r w:rsidRPr="006B73A3">
        <w:t>симптомов</w:t>
      </w:r>
      <w:r w:rsidR="004A52CD">
        <w:t xml:space="preserve"> болезни</w:t>
      </w:r>
      <w:r w:rsidRPr="006B73A3">
        <w:t>,</w:t>
      </w:r>
      <w:r w:rsidR="00637EB2" w:rsidRPr="006B73A3">
        <w:t xml:space="preserve"> </w:t>
      </w:r>
      <w:r w:rsidRPr="006B73A3">
        <w:t>и</w:t>
      </w:r>
      <w:r w:rsidR="00637EB2" w:rsidRPr="006B73A3">
        <w:t xml:space="preserve"> </w:t>
      </w:r>
      <w:r w:rsidRPr="006B73A3">
        <w:t>провести</w:t>
      </w:r>
      <w:r w:rsidR="00637EB2" w:rsidRPr="006B73A3">
        <w:t xml:space="preserve"> </w:t>
      </w:r>
      <w:r w:rsidRPr="006B73A3">
        <w:t>короткий</w:t>
      </w:r>
      <w:r w:rsidR="00637EB2" w:rsidRPr="006B73A3">
        <w:t xml:space="preserve"> </w:t>
      </w:r>
      <w:r w:rsidRPr="006B73A3">
        <w:t>курс</w:t>
      </w:r>
      <w:r w:rsidR="00637EB2" w:rsidRPr="006B73A3">
        <w:t xml:space="preserve"> </w:t>
      </w:r>
      <w:r w:rsidRPr="006B73A3">
        <w:t>лечения,</w:t>
      </w:r>
      <w:r w:rsidR="00637EB2" w:rsidRPr="006B73A3">
        <w:t xml:space="preserve"> </w:t>
      </w:r>
      <w:r w:rsidRPr="006B73A3">
        <w:t>чтобы</w:t>
      </w:r>
      <w:r w:rsidR="00637EB2" w:rsidRPr="006B73A3">
        <w:t xml:space="preserve"> </w:t>
      </w:r>
      <w:r w:rsidRPr="006B73A3">
        <w:t>снова</w:t>
      </w:r>
      <w:r w:rsidR="00637EB2" w:rsidRPr="006B73A3">
        <w:t xml:space="preserve"> </w:t>
      </w:r>
      <w:r w:rsidRPr="006B73A3">
        <w:t>ввести</w:t>
      </w:r>
      <w:r w:rsidR="00637EB2" w:rsidRPr="006B73A3">
        <w:t xml:space="preserve"> </w:t>
      </w:r>
      <w:r w:rsidRPr="006B73A3">
        <w:t>болезнь</w:t>
      </w:r>
      <w:r w:rsidR="00637EB2" w:rsidRPr="006B73A3">
        <w:t xml:space="preserve"> </w:t>
      </w:r>
      <w:r w:rsidRPr="006B73A3">
        <w:t>в</w:t>
      </w:r>
      <w:r w:rsidR="00637EB2" w:rsidRPr="006B73A3">
        <w:t xml:space="preserve"> </w:t>
      </w:r>
      <w:r w:rsidRPr="006B73A3">
        <w:t>состояние</w:t>
      </w:r>
      <w:r w:rsidR="00637EB2" w:rsidRPr="006B73A3">
        <w:t xml:space="preserve"> </w:t>
      </w:r>
      <w:r w:rsidRPr="006B73A3">
        <w:t>ремиссии.</w:t>
      </w:r>
      <w:r w:rsidR="00637EB2" w:rsidRPr="006B73A3">
        <w:t xml:space="preserve"> </w:t>
      </w:r>
      <w:r w:rsidRPr="006B73A3">
        <w:t>При</w:t>
      </w:r>
      <w:r w:rsidR="00637EB2" w:rsidRPr="006B73A3">
        <w:t xml:space="preserve"> </w:t>
      </w:r>
      <w:r w:rsidRPr="006B73A3">
        <w:t>необходимости</w:t>
      </w:r>
      <w:r w:rsidR="00637EB2" w:rsidRPr="006B73A3">
        <w:t xml:space="preserve"> </w:t>
      </w:r>
      <w:r w:rsidRPr="006B73A3">
        <w:t>врач</w:t>
      </w:r>
      <w:r w:rsidR="00637EB2" w:rsidRPr="006B73A3">
        <w:t xml:space="preserve"> </w:t>
      </w:r>
      <w:r w:rsidRPr="006B73A3">
        <w:t>предложит</w:t>
      </w:r>
      <w:r w:rsidR="00637EB2" w:rsidRPr="006B73A3">
        <w:t xml:space="preserve"> </w:t>
      </w:r>
      <w:r w:rsidRPr="006B73A3">
        <w:t>дополнительные</w:t>
      </w:r>
      <w:r w:rsidR="00637EB2" w:rsidRPr="006B73A3">
        <w:t xml:space="preserve"> </w:t>
      </w:r>
      <w:r w:rsidRPr="006B73A3">
        <w:t>средства</w:t>
      </w:r>
      <w:r w:rsidR="00637EB2" w:rsidRPr="006B73A3">
        <w:t xml:space="preserve"> </w:t>
      </w:r>
      <w:r w:rsidRPr="006B73A3">
        <w:t>лечения</w:t>
      </w:r>
      <w:r w:rsidR="00637EB2" w:rsidRPr="006B73A3">
        <w:t xml:space="preserve"> </w:t>
      </w:r>
      <w:r w:rsidRPr="006B73A3">
        <w:t>(например,</w:t>
      </w:r>
      <w:r w:rsidR="00637EB2" w:rsidRPr="006B73A3">
        <w:t xml:space="preserve"> </w:t>
      </w:r>
      <w:r w:rsidRPr="006B73A3">
        <w:t>удаление</w:t>
      </w:r>
      <w:r w:rsidR="00637EB2" w:rsidRPr="006B73A3">
        <w:t xml:space="preserve"> </w:t>
      </w:r>
      <w:r w:rsidRPr="006B73A3">
        <w:t>селезенки).</w:t>
      </w:r>
    </w:p>
    <w:p w14:paraId="713C7995" w14:textId="4F1CAABE" w:rsidR="00196D99" w:rsidRPr="006B73A3" w:rsidRDefault="00196D99" w:rsidP="002F0ABF">
      <w:pPr>
        <w:pStyle w:val="a3"/>
        <w:spacing w:before="100" w:after="100" w:line="360" w:lineRule="auto"/>
        <w:ind w:firstLine="567"/>
        <w:jc w:val="both"/>
      </w:pPr>
      <w:r w:rsidRPr="006B73A3">
        <w:t>Пациент</w:t>
      </w:r>
      <w:r w:rsidR="00637EB2" w:rsidRPr="006B73A3">
        <w:t xml:space="preserve"> </w:t>
      </w:r>
      <w:r w:rsidRPr="006B73A3">
        <w:t>в</w:t>
      </w:r>
      <w:r w:rsidR="00637EB2" w:rsidRPr="006B73A3">
        <w:t xml:space="preserve"> </w:t>
      </w:r>
      <w:r w:rsidRPr="006B73A3">
        <w:t>ремиссии</w:t>
      </w:r>
      <w:r w:rsidR="00637EB2" w:rsidRPr="006B73A3">
        <w:t xml:space="preserve"> </w:t>
      </w:r>
      <w:r w:rsidRPr="006B73A3">
        <w:t>ВКЛ</w:t>
      </w:r>
      <w:r w:rsidR="00637EB2" w:rsidRPr="006B73A3">
        <w:t xml:space="preserve"> </w:t>
      </w:r>
      <w:r w:rsidRPr="006B73A3">
        <w:t>может</w:t>
      </w:r>
      <w:r w:rsidR="00637EB2" w:rsidRPr="006B73A3">
        <w:t xml:space="preserve"> </w:t>
      </w:r>
      <w:r w:rsidRPr="006B73A3">
        <w:t>вести</w:t>
      </w:r>
      <w:r w:rsidR="00637EB2" w:rsidRPr="006B73A3">
        <w:t xml:space="preserve"> </w:t>
      </w:r>
      <w:r w:rsidRPr="006B73A3">
        <w:t>обычный</w:t>
      </w:r>
      <w:r w:rsidR="00637EB2" w:rsidRPr="006B73A3">
        <w:t xml:space="preserve"> </w:t>
      </w:r>
      <w:r w:rsidRPr="006B73A3">
        <w:t>образ</w:t>
      </w:r>
      <w:r w:rsidR="00637EB2" w:rsidRPr="006B73A3">
        <w:t xml:space="preserve"> </w:t>
      </w:r>
      <w:r w:rsidRPr="006B73A3">
        <w:t>жизни</w:t>
      </w:r>
      <w:r w:rsidR="00637EB2" w:rsidRPr="006B73A3">
        <w:t xml:space="preserve"> </w:t>
      </w:r>
      <w:r w:rsidRPr="006B73A3">
        <w:t>–</w:t>
      </w:r>
      <w:r w:rsidR="00637EB2" w:rsidRPr="006B73A3">
        <w:t xml:space="preserve"> </w:t>
      </w:r>
      <w:r w:rsidRPr="006B73A3">
        <w:t>заниматься</w:t>
      </w:r>
      <w:r w:rsidR="00637EB2" w:rsidRPr="006B73A3">
        <w:t xml:space="preserve"> </w:t>
      </w:r>
      <w:r w:rsidRPr="006B73A3">
        <w:t>спортом,</w:t>
      </w:r>
      <w:r w:rsidR="00637EB2" w:rsidRPr="006B73A3">
        <w:t xml:space="preserve"> </w:t>
      </w:r>
      <w:r w:rsidRPr="006B73A3">
        <w:t>работат</w:t>
      </w:r>
      <w:r w:rsidR="002B055F" w:rsidRPr="006B73A3">
        <w:t>ь</w:t>
      </w:r>
      <w:r w:rsidR="009E23A9">
        <w:t>, заводить детей</w:t>
      </w:r>
      <w:r w:rsidR="00637EB2" w:rsidRPr="006B73A3">
        <w:t xml:space="preserve"> </w:t>
      </w:r>
      <w:r w:rsidR="002B055F" w:rsidRPr="006B73A3">
        <w:t>и</w:t>
      </w:r>
      <w:r w:rsidR="00637EB2" w:rsidRPr="006B73A3">
        <w:t xml:space="preserve"> </w:t>
      </w:r>
      <w:r w:rsidR="002B055F" w:rsidRPr="006B73A3">
        <w:t>др</w:t>
      </w:r>
      <w:r w:rsidRPr="006B73A3">
        <w:t>.</w:t>
      </w:r>
    </w:p>
    <w:p w14:paraId="381141EA" w14:textId="77777777" w:rsidR="00E93D36" w:rsidRPr="006B73A3" w:rsidRDefault="00E93D36" w:rsidP="00C94AE1">
      <w:pPr>
        <w:ind w:firstLine="567"/>
      </w:pPr>
    </w:p>
    <w:p w14:paraId="091A805C" w14:textId="77777777" w:rsidR="00E93D36" w:rsidRPr="006B73A3" w:rsidRDefault="004D7374">
      <w:pPr>
        <w:pStyle w:val="1"/>
      </w:pPr>
      <w:bookmarkStart w:id="136" w:name="_Toc520213134"/>
      <w:bookmarkStart w:id="137" w:name="_Toc20917448"/>
      <w:bookmarkStart w:id="138" w:name="_Toc23782569"/>
      <w:bookmarkStart w:id="139" w:name="_Toc24760814"/>
      <w:r w:rsidRPr="006B73A3">
        <w:lastRenderedPageBreak/>
        <w:t>Приложение</w:t>
      </w:r>
      <w:r w:rsidR="00637EB2" w:rsidRPr="006B73A3">
        <w:t xml:space="preserve"> </w:t>
      </w:r>
      <w:r w:rsidRPr="006B73A3">
        <w:t>Г1</w:t>
      </w:r>
      <w:bookmarkEnd w:id="136"/>
      <w:r w:rsidR="00897B6C" w:rsidRPr="006B73A3">
        <w:t>.</w:t>
      </w:r>
      <w:r w:rsidR="00637EB2" w:rsidRPr="006B73A3">
        <w:t xml:space="preserve"> </w:t>
      </w:r>
      <w:r w:rsidR="00897B6C" w:rsidRPr="006B73A3">
        <w:t>Шкала</w:t>
      </w:r>
      <w:r w:rsidR="00637EB2" w:rsidRPr="006B73A3">
        <w:t xml:space="preserve"> </w:t>
      </w:r>
      <w:r w:rsidR="00897B6C" w:rsidRPr="006B73A3">
        <w:t>оценки</w:t>
      </w:r>
      <w:r w:rsidR="00637EB2" w:rsidRPr="006B73A3">
        <w:t xml:space="preserve"> </w:t>
      </w:r>
      <w:r w:rsidR="00897B6C" w:rsidRPr="006B73A3">
        <w:t>общего</w:t>
      </w:r>
      <w:r w:rsidR="00637EB2" w:rsidRPr="006B73A3">
        <w:t xml:space="preserve"> </w:t>
      </w:r>
      <w:r w:rsidR="00897B6C" w:rsidRPr="006B73A3">
        <w:t>состояния</w:t>
      </w:r>
      <w:r w:rsidR="00637EB2" w:rsidRPr="006B73A3">
        <w:t xml:space="preserve"> </w:t>
      </w:r>
      <w:r w:rsidR="00897B6C" w:rsidRPr="006B73A3">
        <w:t>пациента</w:t>
      </w:r>
      <w:r w:rsidR="00637EB2" w:rsidRPr="006B73A3">
        <w:t xml:space="preserve"> </w:t>
      </w:r>
      <w:r w:rsidR="00897B6C" w:rsidRPr="006B73A3">
        <w:t>ECOG</w:t>
      </w:r>
      <w:bookmarkEnd w:id="137"/>
      <w:bookmarkEnd w:id="138"/>
      <w:bookmarkEnd w:id="139"/>
    </w:p>
    <w:p w14:paraId="58BAEE6F" w14:textId="77777777" w:rsidR="00897B6C" w:rsidRPr="006B73A3" w:rsidRDefault="00DA7019" w:rsidP="00DA7019">
      <w:bookmarkStart w:id="140" w:name="_Toc16755716"/>
      <w:bookmarkStart w:id="141" w:name="_Toc19799875"/>
      <w:r w:rsidRPr="006B73A3">
        <w:t>Клиническая оценка общего состояния пациента с ВКЛ проводится по шкале, разработанной Восточной объединенной онкологической группой (Eastern Cooperative Oncology Group)</w:t>
      </w:r>
      <w:bookmarkEnd w:id="140"/>
      <w:bookmarkEnd w:id="141"/>
      <w:r w:rsidR="0081132F" w:rsidRPr="006B73A3">
        <w:t xml:space="preserve"> </w:t>
      </w:r>
      <w:r w:rsidR="0081132F" w:rsidRPr="006B73A3">
        <w:fldChar w:fldCharType="begin" w:fldLock="1"/>
      </w:r>
      <w:r w:rsidR="00C1563B" w:rsidRPr="006B73A3">
        <w:instrText>ADDIN CSL_CITATION {"citationItems":[{"id":"ITEM-1","itemData":{"PMID":"7165009","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37e4803f-2468-3082-ae4c-dc5ab1419394"]}],"mendeley":{"formattedCitation":"[45]","plainTextFormattedCitation":"[45]","previouslyFormattedCitation":"[44]"},"properties":{"noteIndex":0},"schema":"https://github.com/citation-style-language/schema/raw/master/csl-citation.json"}</w:instrText>
      </w:r>
      <w:r w:rsidR="0081132F" w:rsidRPr="006B73A3">
        <w:fldChar w:fldCharType="separate"/>
      </w:r>
      <w:r w:rsidR="00C1563B" w:rsidRPr="006B73A3">
        <w:rPr>
          <w:noProof/>
        </w:rPr>
        <w:t>[45]</w:t>
      </w:r>
      <w:r w:rsidR="0081132F" w:rsidRPr="006B73A3">
        <w:fldChar w:fldCharType="end"/>
      </w:r>
    </w:p>
    <w:p w14:paraId="647164F5" w14:textId="77777777" w:rsidR="00DA7019" w:rsidRPr="006B73A3" w:rsidRDefault="00DA7019" w:rsidP="00DA7019">
      <w:pPr>
        <w:rPr>
          <w:lang w:val="en-US"/>
        </w:rPr>
      </w:pPr>
      <w:r w:rsidRPr="006B73A3">
        <w:t>Оригинальное</w:t>
      </w:r>
      <w:r w:rsidRPr="006B73A3">
        <w:rPr>
          <w:lang w:val="en-US"/>
        </w:rPr>
        <w:t xml:space="preserve"> </w:t>
      </w:r>
      <w:r w:rsidRPr="006B73A3">
        <w:t>название</w:t>
      </w:r>
      <w:r w:rsidRPr="006B73A3">
        <w:rPr>
          <w:lang w:val="en-US"/>
        </w:rPr>
        <w:t>: The ECOG Scale of Performance Status</w:t>
      </w:r>
    </w:p>
    <w:p w14:paraId="6D3AF241" w14:textId="77777777" w:rsidR="00DA7019" w:rsidRPr="006B73A3" w:rsidRDefault="00DA7019" w:rsidP="00DA7019">
      <w:r w:rsidRPr="006B73A3">
        <w:t>Источник</w:t>
      </w:r>
      <w:r w:rsidRPr="006B73A3">
        <w:rPr>
          <w:lang w:val="en-US"/>
        </w:rPr>
        <w:t>: Oken M.M. et al. Toxicity and response criteria of the Eastern Cooperative Oncology Group // Am. J. Clin. Oncol</w:t>
      </w:r>
      <w:r w:rsidRPr="00872EFC">
        <w:t xml:space="preserve">. </w:t>
      </w:r>
      <w:r w:rsidRPr="0054455B">
        <w:t xml:space="preserve">1982. </w:t>
      </w:r>
      <w:r w:rsidRPr="006B73A3">
        <w:t xml:space="preserve">Vol. 5, № 6. P. 649–65 </w:t>
      </w:r>
      <w:r w:rsidRPr="006B73A3">
        <w:fldChar w:fldCharType="begin" w:fldLock="1"/>
      </w:r>
      <w:r w:rsidR="00C1563B" w:rsidRPr="006B73A3">
        <w:instrText>ADDIN CSL_CITATION {"citationItems":[{"id":"ITEM-1","itemData":{"PMID":"7165009","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37e4803f-2468-3082-ae4c-dc5ab1419394"]}],"mendeley":{"formattedCitation":"[45]","plainTextFormattedCitation":"[45]","previouslyFormattedCitation":"[44]"},"properties":{"noteIndex":0},"schema":"https://github.com/citation-style-language/schema/raw/master/csl-citation.json"}</w:instrText>
      </w:r>
      <w:r w:rsidRPr="006B73A3">
        <w:fldChar w:fldCharType="separate"/>
      </w:r>
      <w:r w:rsidR="00C1563B" w:rsidRPr="006B73A3">
        <w:rPr>
          <w:noProof/>
        </w:rPr>
        <w:t>[45]</w:t>
      </w:r>
      <w:r w:rsidRPr="006B73A3">
        <w:fldChar w:fldCharType="end"/>
      </w:r>
    </w:p>
    <w:p w14:paraId="096C8CFF" w14:textId="77777777" w:rsidR="00DA7019" w:rsidRPr="006B73A3" w:rsidRDefault="00DA7019" w:rsidP="00DA7019">
      <w:r w:rsidRPr="006B73A3">
        <w:t>Тип: шкала оценки</w:t>
      </w:r>
    </w:p>
    <w:p w14:paraId="2469BCF9" w14:textId="77777777" w:rsidR="00DA7019" w:rsidRPr="006B73A3" w:rsidRDefault="00DA7019" w:rsidP="00DA7019">
      <w:r w:rsidRPr="006B73A3">
        <w:t xml:space="preserve">Назначение: клиническая оценка общего состояния пациента </w:t>
      </w:r>
    </w:p>
    <w:p w14:paraId="078367FD" w14:textId="77777777" w:rsidR="00DA7019" w:rsidRPr="006B73A3" w:rsidRDefault="00DA7019" w:rsidP="00DA7019">
      <w:r w:rsidRPr="006B73A3">
        <w:t xml:space="preserve">Содержание и интерпретация: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9"/>
        <w:gridCol w:w="7426"/>
      </w:tblGrid>
      <w:tr w:rsidR="003A5662" w:rsidRPr="006B73A3" w14:paraId="4ADE145B" w14:textId="77777777" w:rsidTr="002F0ABF">
        <w:tc>
          <w:tcPr>
            <w:tcW w:w="1919" w:type="dxa"/>
          </w:tcPr>
          <w:p w14:paraId="57390BFB" w14:textId="77777777" w:rsidR="00DA7019" w:rsidRPr="006B73A3" w:rsidRDefault="00DA7019" w:rsidP="00BD687B">
            <w:pPr>
              <w:rPr>
                <w:rStyle w:val="ab"/>
                <w:b w:val="0"/>
              </w:rPr>
            </w:pPr>
            <w:r w:rsidRPr="006B73A3">
              <w:rPr>
                <w:rStyle w:val="ab"/>
                <w:b w:val="0"/>
              </w:rPr>
              <w:t>С</w:t>
            </w:r>
            <w:r w:rsidRPr="006B73A3">
              <w:rPr>
                <w:rStyle w:val="ab"/>
              </w:rPr>
              <w:t>татус (баллы)</w:t>
            </w:r>
          </w:p>
        </w:tc>
        <w:tc>
          <w:tcPr>
            <w:tcW w:w="7426" w:type="dxa"/>
          </w:tcPr>
          <w:p w14:paraId="428D896E" w14:textId="77777777" w:rsidR="00DA7019" w:rsidRPr="006B73A3" w:rsidRDefault="00DA7019" w:rsidP="00BD687B">
            <w:pPr>
              <w:ind w:firstLine="36"/>
              <w:jc w:val="left"/>
              <w:rPr>
                <w:rStyle w:val="ab"/>
                <w:b w:val="0"/>
              </w:rPr>
            </w:pPr>
            <w:r w:rsidRPr="006B73A3">
              <w:rPr>
                <w:rStyle w:val="ab"/>
                <w:b w:val="0"/>
              </w:rPr>
              <w:t>О</w:t>
            </w:r>
            <w:r w:rsidRPr="006B73A3">
              <w:rPr>
                <w:rStyle w:val="ab"/>
              </w:rPr>
              <w:t>писание общего состояния пациента</w:t>
            </w:r>
          </w:p>
        </w:tc>
      </w:tr>
      <w:tr w:rsidR="003A5662" w:rsidRPr="006B73A3" w14:paraId="68C7F82A" w14:textId="77777777" w:rsidTr="002F0ABF">
        <w:tc>
          <w:tcPr>
            <w:tcW w:w="1919" w:type="dxa"/>
            <w:hideMark/>
          </w:tcPr>
          <w:p w14:paraId="44BFC744" w14:textId="77777777" w:rsidR="00DA7019" w:rsidRPr="006B73A3" w:rsidRDefault="00DA7019" w:rsidP="00BD687B">
            <w:pPr>
              <w:rPr>
                <w:rStyle w:val="ab"/>
                <w:b w:val="0"/>
                <w:lang w:val="en-US"/>
              </w:rPr>
            </w:pPr>
            <w:r w:rsidRPr="006B73A3">
              <w:rPr>
                <w:rStyle w:val="ab"/>
                <w:b w:val="0"/>
                <w:lang w:val="en-US"/>
              </w:rPr>
              <w:t>0</w:t>
            </w:r>
          </w:p>
        </w:tc>
        <w:tc>
          <w:tcPr>
            <w:tcW w:w="7426" w:type="dxa"/>
            <w:hideMark/>
          </w:tcPr>
          <w:p w14:paraId="0C4C5E3D" w14:textId="77777777" w:rsidR="00DA7019" w:rsidRPr="006B73A3" w:rsidRDefault="00DA7019" w:rsidP="00BD687B">
            <w:pPr>
              <w:ind w:firstLine="36"/>
              <w:jc w:val="left"/>
              <w:rPr>
                <w:rStyle w:val="ab"/>
                <w:b w:val="0"/>
              </w:rPr>
            </w:pPr>
            <w:r w:rsidRPr="006B73A3">
              <w:rPr>
                <w:rStyle w:val="ab"/>
                <w:b w:val="0"/>
              </w:rPr>
              <w:t>Пациент полностью активен, способен выполнять все, как и до заболевания</w:t>
            </w:r>
          </w:p>
        </w:tc>
      </w:tr>
      <w:tr w:rsidR="003A5662" w:rsidRPr="006B73A3" w14:paraId="60D2A8FB" w14:textId="77777777" w:rsidTr="002F0ABF">
        <w:tc>
          <w:tcPr>
            <w:tcW w:w="1919" w:type="dxa"/>
            <w:hideMark/>
          </w:tcPr>
          <w:p w14:paraId="5A885154" w14:textId="77777777" w:rsidR="00DA7019" w:rsidRPr="006B73A3" w:rsidRDefault="00DA7019" w:rsidP="00BD687B">
            <w:pPr>
              <w:rPr>
                <w:rStyle w:val="ab"/>
                <w:b w:val="0"/>
              </w:rPr>
            </w:pPr>
            <w:r w:rsidRPr="006B73A3">
              <w:rPr>
                <w:rStyle w:val="ab"/>
                <w:b w:val="0"/>
              </w:rPr>
              <w:t>1</w:t>
            </w:r>
          </w:p>
        </w:tc>
        <w:tc>
          <w:tcPr>
            <w:tcW w:w="7426" w:type="dxa"/>
            <w:hideMark/>
          </w:tcPr>
          <w:p w14:paraId="3AA4D6D6" w14:textId="77777777" w:rsidR="00DA7019" w:rsidRPr="006B73A3" w:rsidRDefault="00DA7019" w:rsidP="00BD687B">
            <w:pPr>
              <w:ind w:firstLine="36"/>
              <w:jc w:val="left"/>
              <w:rPr>
                <w:rStyle w:val="ab"/>
                <w:b w:val="0"/>
              </w:rPr>
            </w:pPr>
            <w:r w:rsidRPr="006B73A3">
              <w:rPr>
                <w:rStyle w:val="ab"/>
                <w:b w:val="0"/>
              </w:rPr>
              <w:t>Пациент неспособен выполнять тяжелую, но может выполнять легкую или сидячую работу (например, легкую домашнюю или канцелярскую работу)</w:t>
            </w:r>
          </w:p>
        </w:tc>
      </w:tr>
      <w:tr w:rsidR="003A5662" w:rsidRPr="006B73A3" w14:paraId="763371E3" w14:textId="77777777" w:rsidTr="002F0ABF">
        <w:tc>
          <w:tcPr>
            <w:tcW w:w="1919" w:type="dxa"/>
            <w:hideMark/>
          </w:tcPr>
          <w:p w14:paraId="0CA98BD7" w14:textId="77777777" w:rsidR="00DA7019" w:rsidRPr="006B73A3" w:rsidRDefault="00DA7019" w:rsidP="00BD687B">
            <w:pPr>
              <w:rPr>
                <w:rStyle w:val="ab"/>
                <w:b w:val="0"/>
              </w:rPr>
            </w:pPr>
            <w:r w:rsidRPr="006B73A3">
              <w:rPr>
                <w:rStyle w:val="ab"/>
                <w:b w:val="0"/>
              </w:rPr>
              <w:t>2</w:t>
            </w:r>
          </w:p>
        </w:tc>
        <w:tc>
          <w:tcPr>
            <w:tcW w:w="7426" w:type="dxa"/>
            <w:hideMark/>
          </w:tcPr>
          <w:p w14:paraId="5F6664BC" w14:textId="77777777" w:rsidR="00DA7019" w:rsidRPr="006B73A3" w:rsidRDefault="00DA7019" w:rsidP="00BD687B">
            <w:pPr>
              <w:ind w:firstLine="36"/>
              <w:jc w:val="left"/>
              <w:rPr>
                <w:rStyle w:val="ab"/>
                <w:b w:val="0"/>
              </w:rPr>
            </w:pPr>
            <w:r w:rsidRPr="006B73A3">
              <w:rPr>
                <w:rStyle w:val="ab"/>
                <w:b w:val="0"/>
              </w:rPr>
              <w:t>Пациент лечится амбулаторно, способен к самообслуживанию, но не может выполнять работу. Более 50% времени проводит активно – в вертикальном положении.</w:t>
            </w:r>
          </w:p>
        </w:tc>
      </w:tr>
      <w:tr w:rsidR="003A5662" w:rsidRPr="006B73A3" w14:paraId="47F4866E" w14:textId="77777777" w:rsidTr="002F0ABF">
        <w:tc>
          <w:tcPr>
            <w:tcW w:w="1919" w:type="dxa"/>
            <w:hideMark/>
          </w:tcPr>
          <w:p w14:paraId="2EA4F964" w14:textId="77777777" w:rsidR="00DA7019" w:rsidRPr="006B73A3" w:rsidRDefault="00DA7019" w:rsidP="00BD687B">
            <w:pPr>
              <w:rPr>
                <w:rStyle w:val="ab"/>
                <w:b w:val="0"/>
              </w:rPr>
            </w:pPr>
            <w:r w:rsidRPr="006B73A3">
              <w:rPr>
                <w:rStyle w:val="ab"/>
                <w:b w:val="0"/>
              </w:rPr>
              <w:t>3</w:t>
            </w:r>
          </w:p>
        </w:tc>
        <w:tc>
          <w:tcPr>
            <w:tcW w:w="7426" w:type="dxa"/>
            <w:hideMark/>
          </w:tcPr>
          <w:p w14:paraId="0A0048C6" w14:textId="77777777" w:rsidR="00DA7019" w:rsidRPr="006B73A3" w:rsidRDefault="00DA7019" w:rsidP="00BD687B">
            <w:pPr>
              <w:ind w:firstLine="36"/>
              <w:jc w:val="left"/>
              <w:rPr>
                <w:rStyle w:val="ab"/>
                <w:b w:val="0"/>
              </w:rPr>
            </w:pPr>
            <w:r w:rsidRPr="006B73A3">
              <w:rPr>
                <w:rStyle w:val="ab"/>
                <w:b w:val="0"/>
              </w:rPr>
              <w:t>Пациент способен лишь к ограниченному самообслуживанию, проводит в кресле или постели более 50% времени бодрствования</w:t>
            </w:r>
          </w:p>
        </w:tc>
      </w:tr>
      <w:tr w:rsidR="003A5662" w:rsidRPr="006B73A3" w14:paraId="17950E00" w14:textId="77777777" w:rsidTr="002F0ABF">
        <w:tc>
          <w:tcPr>
            <w:tcW w:w="1919" w:type="dxa"/>
            <w:hideMark/>
          </w:tcPr>
          <w:p w14:paraId="0AD61423" w14:textId="77777777" w:rsidR="00DA7019" w:rsidRPr="006B73A3" w:rsidRDefault="00DA7019" w:rsidP="00BD687B">
            <w:pPr>
              <w:rPr>
                <w:rStyle w:val="ab"/>
                <w:b w:val="0"/>
              </w:rPr>
            </w:pPr>
            <w:r w:rsidRPr="006B73A3">
              <w:rPr>
                <w:rStyle w:val="ab"/>
                <w:b w:val="0"/>
              </w:rPr>
              <w:t>4</w:t>
            </w:r>
          </w:p>
        </w:tc>
        <w:tc>
          <w:tcPr>
            <w:tcW w:w="7426" w:type="dxa"/>
            <w:hideMark/>
          </w:tcPr>
          <w:p w14:paraId="51CF44F3" w14:textId="77777777" w:rsidR="00DA7019" w:rsidRPr="006B73A3" w:rsidRDefault="00DA7019" w:rsidP="00BD687B">
            <w:pPr>
              <w:ind w:firstLine="36"/>
              <w:jc w:val="left"/>
              <w:rPr>
                <w:rStyle w:val="ab"/>
                <w:b w:val="0"/>
              </w:rPr>
            </w:pPr>
            <w:r w:rsidRPr="006B73A3">
              <w:rPr>
                <w:rStyle w:val="ab"/>
                <w:b w:val="0"/>
              </w:rPr>
              <w:t>Инвалид, совершенно не способен к самообслуживанию, прикован к креслу или постели</w:t>
            </w:r>
          </w:p>
        </w:tc>
      </w:tr>
      <w:tr w:rsidR="00E24205" w:rsidRPr="006B73A3" w14:paraId="42FC98F0" w14:textId="77777777" w:rsidTr="00E24205">
        <w:tc>
          <w:tcPr>
            <w:tcW w:w="1919" w:type="dxa"/>
            <w:tcBorders>
              <w:top w:val="single" w:sz="4" w:space="0" w:color="auto"/>
              <w:left w:val="single" w:sz="4" w:space="0" w:color="auto"/>
              <w:bottom w:val="single" w:sz="4" w:space="0" w:color="auto"/>
              <w:right w:val="single" w:sz="4" w:space="0" w:color="auto"/>
            </w:tcBorders>
            <w:hideMark/>
          </w:tcPr>
          <w:p w14:paraId="51AC4A80" w14:textId="2E29A765" w:rsidR="00E24205" w:rsidRPr="006B73A3" w:rsidRDefault="00E24205" w:rsidP="00610F4B">
            <w:pPr>
              <w:rPr>
                <w:rStyle w:val="ab"/>
                <w:b w:val="0"/>
              </w:rPr>
            </w:pPr>
            <w:r w:rsidRPr="006B73A3">
              <w:rPr>
                <w:rStyle w:val="ab"/>
                <w:b w:val="0"/>
              </w:rPr>
              <w:t>5</w:t>
            </w:r>
          </w:p>
        </w:tc>
        <w:tc>
          <w:tcPr>
            <w:tcW w:w="7426" w:type="dxa"/>
            <w:tcBorders>
              <w:top w:val="single" w:sz="4" w:space="0" w:color="auto"/>
              <w:left w:val="single" w:sz="4" w:space="0" w:color="auto"/>
              <w:bottom w:val="single" w:sz="4" w:space="0" w:color="auto"/>
              <w:right w:val="single" w:sz="4" w:space="0" w:color="auto"/>
            </w:tcBorders>
            <w:hideMark/>
          </w:tcPr>
          <w:p w14:paraId="59B2FF65" w14:textId="77777777" w:rsidR="00E24205" w:rsidRPr="006B73A3" w:rsidRDefault="00E24205" w:rsidP="00610F4B">
            <w:pPr>
              <w:ind w:firstLine="36"/>
              <w:jc w:val="left"/>
              <w:rPr>
                <w:rStyle w:val="ab"/>
                <w:b w:val="0"/>
              </w:rPr>
            </w:pPr>
            <w:r w:rsidRPr="006B73A3">
              <w:rPr>
                <w:rStyle w:val="ab"/>
                <w:b w:val="0"/>
              </w:rPr>
              <w:t>Смерть</w:t>
            </w:r>
          </w:p>
        </w:tc>
      </w:tr>
    </w:tbl>
    <w:p w14:paraId="6F840175" w14:textId="76964F70" w:rsidR="00F112C4" w:rsidRDefault="00F112C4" w:rsidP="00C94AE1">
      <w:r>
        <w:br w:type="page"/>
      </w:r>
    </w:p>
    <w:p w14:paraId="3638D047" w14:textId="421735DF" w:rsidR="00935F98" w:rsidRPr="00F112C4" w:rsidRDefault="00F112C4" w:rsidP="002F0ABF">
      <w:pPr>
        <w:jc w:val="center"/>
        <w:rPr>
          <w:b/>
          <w:sz w:val="28"/>
          <w:szCs w:val="28"/>
        </w:rPr>
      </w:pPr>
      <w:bookmarkStart w:id="142" w:name="_Toc20917449"/>
      <w:bookmarkStart w:id="143" w:name="_Toc23782570"/>
      <w:r w:rsidRPr="00F112C4">
        <w:rPr>
          <w:b/>
          <w:sz w:val="28"/>
          <w:szCs w:val="28"/>
        </w:rPr>
        <w:lastRenderedPageBreak/>
        <w:t xml:space="preserve">Приложение Г2. </w:t>
      </w:r>
      <w:r w:rsidR="00897B6C" w:rsidRPr="00F112C4">
        <w:rPr>
          <w:b/>
          <w:sz w:val="28"/>
          <w:szCs w:val="28"/>
        </w:rPr>
        <w:t>Оценка</w:t>
      </w:r>
      <w:r w:rsidR="00637EB2" w:rsidRPr="00F112C4">
        <w:rPr>
          <w:b/>
          <w:sz w:val="28"/>
          <w:szCs w:val="28"/>
        </w:rPr>
        <w:t xml:space="preserve"> </w:t>
      </w:r>
      <w:r w:rsidR="00897B6C" w:rsidRPr="00F112C4">
        <w:rPr>
          <w:b/>
          <w:sz w:val="28"/>
          <w:szCs w:val="28"/>
        </w:rPr>
        <w:t>эффективности</w:t>
      </w:r>
      <w:r w:rsidR="00637EB2" w:rsidRPr="00F112C4">
        <w:rPr>
          <w:b/>
          <w:sz w:val="28"/>
          <w:szCs w:val="28"/>
        </w:rPr>
        <w:t xml:space="preserve"> </w:t>
      </w:r>
      <w:r w:rsidR="00897B6C" w:rsidRPr="00F112C4">
        <w:rPr>
          <w:b/>
          <w:sz w:val="28"/>
          <w:szCs w:val="28"/>
        </w:rPr>
        <w:t>лечения</w:t>
      </w:r>
      <w:r w:rsidR="00637EB2" w:rsidRPr="00F112C4">
        <w:rPr>
          <w:b/>
          <w:sz w:val="28"/>
          <w:szCs w:val="28"/>
        </w:rPr>
        <w:t xml:space="preserve"> </w:t>
      </w:r>
      <w:r w:rsidR="00897B6C" w:rsidRPr="00F112C4">
        <w:rPr>
          <w:b/>
          <w:sz w:val="28"/>
          <w:szCs w:val="28"/>
        </w:rPr>
        <w:t>волосатоклеточного</w:t>
      </w:r>
      <w:r w:rsidR="00637EB2" w:rsidRPr="00F112C4">
        <w:rPr>
          <w:b/>
          <w:sz w:val="28"/>
          <w:szCs w:val="28"/>
        </w:rPr>
        <w:t xml:space="preserve"> </w:t>
      </w:r>
      <w:r w:rsidR="00897B6C" w:rsidRPr="00F112C4">
        <w:rPr>
          <w:b/>
          <w:sz w:val="28"/>
          <w:szCs w:val="28"/>
        </w:rPr>
        <w:t>лейкоза</w:t>
      </w:r>
      <w:bookmarkEnd w:id="142"/>
      <w:bookmarkEnd w:id="143"/>
    </w:p>
    <w:p w14:paraId="3C9B077D" w14:textId="77777777" w:rsidR="0003730B" w:rsidRPr="006B73A3" w:rsidRDefault="0003730B" w:rsidP="00C94AE1">
      <w:pPr>
        <w:ind w:firstLine="567"/>
      </w:pPr>
      <w:r w:rsidRPr="006B73A3">
        <w:t>Эффект</w:t>
      </w:r>
      <w:r w:rsidR="00637EB2" w:rsidRPr="006B73A3">
        <w:t xml:space="preserve"> </w:t>
      </w:r>
      <w:r w:rsidR="004F7CCF" w:rsidRPr="006B73A3">
        <w:t xml:space="preserve">от </w:t>
      </w:r>
      <w:r w:rsidRPr="006B73A3">
        <w:t>лечения</w:t>
      </w:r>
      <w:r w:rsidR="00637EB2" w:rsidRPr="006B73A3">
        <w:t xml:space="preserve"> </w:t>
      </w:r>
      <w:r w:rsidRPr="006B73A3">
        <w:t>проявляется</w:t>
      </w:r>
      <w:r w:rsidR="00637EB2" w:rsidRPr="006B73A3">
        <w:t xml:space="preserve"> </w:t>
      </w:r>
      <w:r w:rsidRPr="006B73A3">
        <w:t>постепенно,</w:t>
      </w:r>
      <w:r w:rsidR="00637EB2" w:rsidRPr="006B73A3">
        <w:t xml:space="preserve"> </w:t>
      </w:r>
      <w:r w:rsidRPr="006B73A3">
        <w:t>по</w:t>
      </w:r>
      <w:r w:rsidR="00637EB2" w:rsidRPr="006B73A3">
        <w:t xml:space="preserve"> </w:t>
      </w:r>
      <w:r w:rsidRPr="006B73A3">
        <w:t>мере</w:t>
      </w:r>
      <w:r w:rsidR="00637EB2" w:rsidRPr="006B73A3">
        <w:t xml:space="preserve"> </w:t>
      </w:r>
      <w:r w:rsidRPr="006B73A3">
        <w:t>уменьшения</w:t>
      </w:r>
      <w:r w:rsidR="00637EB2" w:rsidRPr="006B73A3">
        <w:t xml:space="preserve"> </w:t>
      </w:r>
      <w:r w:rsidRPr="006B73A3">
        <w:t>лимфоидной</w:t>
      </w:r>
      <w:r w:rsidR="00637EB2" w:rsidRPr="006B73A3">
        <w:t xml:space="preserve"> </w:t>
      </w:r>
      <w:r w:rsidRPr="006B73A3">
        <w:t>инфильтрации</w:t>
      </w:r>
      <w:r w:rsidR="00637EB2" w:rsidRPr="006B73A3">
        <w:t xml:space="preserve"> </w:t>
      </w:r>
      <w:r w:rsidRPr="006B73A3">
        <w:t>в</w:t>
      </w:r>
      <w:r w:rsidR="00637EB2" w:rsidRPr="006B73A3">
        <w:t xml:space="preserve"> </w:t>
      </w:r>
      <w:r w:rsidRPr="006B73A3">
        <w:t>костном</w:t>
      </w:r>
      <w:r w:rsidR="00637EB2" w:rsidRPr="006B73A3">
        <w:t xml:space="preserve"> </w:t>
      </w:r>
      <w:r w:rsidRPr="006B73A3">
        <w:t>мозге</w:t>
      </w:r>
      <w:r w:rsidR="00637EB2" w:rsidRPr="006B73A3">
        <w:t xml:space="preserve"> </w:t>
      </w:r>
      <w:r w:rsidRPr="006B73A3">
        <w:t>и</w:t>
      </w:r>
      <w:r w:rsidR="00637EB2" w:rsidRPr="006B73A3">
        <w:t xml:space="preserve"> </w:t>
      </w:r>
      <w:r w:rsidRPr="006B73A3">
        <w:t>селезенке</w:t>
      </w:r>
      <w:r w:rsidR="00637EB2" w:rsidRPr="006B73A3">
        <w:t xml:space="preserve"> </w:t>
      </w:r>
      <w:r w:rsidRPr="006B73A3">
        <w:t>и</w:t>
      </w:r>
      <w:r w:rsidR="00637EB2" w:rsidRPr="006B73A3">
        <w:t xml:space="preserve"> </w:t>
      </w:r>
      <w:r w:rsidRPr="006B73A3">
        <w:t>параллельного</w:t>
      </w:r>
      <w:r w:rsidR="00637EB2" w:rsidRPr="006B73A3">
        <w:t xml:space="preserve"> </w:t>
      </w:r>
      <w:r w:rsidRPr="006B73A3">
        <w:t>восстановления</w:t>
      </w:r>
      <w:r w:rsidR="00637EB2" w:rsidRPr="006B73A3">
        <w:t xml:space="preserve"> </w:t>
      </w:r>
      <w:r w:rsidRPr="006B73A3">
        <w:t>элементов</w:t>
      </w:r>
      <w:r w:rsidR="00637EB2" w:rsidRPr="006B73A3">
        <w:t xml:space="preserve"> </w:t>
      </w:r>
      <w:r w:rsidRPr="006B73A3">
        <w:t>нормального</w:t>
      </w:r>
      <w:r w:rsidR="00637EB2" w:rsidRPr="006B73A3">
        <w:t xml:space="preserve"> </w:t>
      </w:r>
      <w:r w:rsidRPr="006B73A3">
        <w:t>кроветворения,</w:t>
      </w:r>
      <w:r w:rsidR="00637EB2" w:rsidRPr="006B73A3">
        <w:t xml:space="preserve"> </w:t>
      </w:r>
      <w:r w:rsidRPr="006B73A3">
        <w:t>поэтому</w:t>
      </w:r>
      <w:r w:rsidR="00637EB2" w:rsidRPr="006B73A3">
        <w:t xml:space="preserve"> </w:t>
      </w:r>
      <w:r w:rsidRPr="006B73A3">
        <w:t>судить</w:t>
      </w:r>
      <w:r w:rsidR="00637EB2" w:rsidRPr="006B73A3">
        <w:t xml:space="preserve"> </w:t>
      </w:r>
      <w:r w:rsidRPr="006B73A3">
        <w:t>об</w:t>
      </w:r>
      <w:r w:rsidR="00637EB2" w:rsidRPr="006B73A3">
        <w:t xml:space="preserve"> </w:t>
      </w:r>
      <w:r w:rsidRPr="006B73A3">
        <w:t>эффективности</w:t>
      </w:r>
      <w:r w:rsidR="00637EB2" w:rsidRPr="006B73A3">
        <w:t xml:space="preserve"> </w:t>
      </w:r>
      <w:r w:rsidRPr="006B73A3">
        <w:t>терапии</w:t>
      </w:r>
      <w:r w:rsidR="00637EB2" w:rsidRPr="006B73A3">
        <w:t xml:space="preserve"> </w:t>
      </w:r>
      <w:r w:rsidRPr="006B73A3">
        <w:t>необходимо</w:t>
      </w:r>
      <w:r w:rsidR="00637EB2" w:rsidRPr="006B73A3">
        <w:t xml:space="preserve"> </w:t>
      </w:r>
      <w:r w:rsidRPr="006B73A3">
        <w:t>по</w:t>
      </w:r>
      <w:r w:rsidR="00637EB2" w:rsidRPr="006B73A3">
        <w:t xml:space="preserve"> </w:t>
      </w:r>
      <w:r w:rsidRPr="006B73A3">
        <w:t>динамике</w:t>
      </w:r>
      <w:r w:rsidR="00637EB2" w:rsidRPr="006B73A3">
        <w:t xml:space="preserve"> </w:t>
      </w:r>
      <w:r w:rsidRPr="006B73A3">
        <w:t>лабораторных</w:t>
      </w:r>
      <w:r w:rsidR="00637EB2" w:rsidRPr="006B73A3">
        <w:t xml:space="preserve"> </w:t>
      </w:r>
      <w:r w:rsidRPr="006B73A3">
        <w:t>показателей</w:t>
      </w:r>
      <w:r w:rsidR="00637EB2" w:rsidRPr="006B73A3">
        <w:t xml:space="preserve"> </w:t>
      </w:r>
      <w:r w:rsidRPr="006B73A3">
        <w:t>и</w:t>
      </w:r>
      <w:r w:rsidR="00637EB2" w:rsidRPr="006B73A3">
        <w:t xml:space="preserve"> </w:t>
      </w:r>
      <w:r w:rsidRPr="006B73A3">
        <w:t>размер</w:t>
      </w:r>
      <w:r w:rsidR="004F7CCF" w:rsidRPr="006B73A3">
        <w:t>а</w:t>
      </w:r>
      <w:r w:rsidR="00637EB2" w:rsidRPr="006B73A3">
        <w:t xml:space="preserve"> </w:t>
      </w:r>
      <w:r w:rsidRPr="006B73A3">
        <w:t>селезенки</w:t>
      </w:r>
      <w:r w:rsidR="00637EB2" w:rsidRPr="006B73A3">
        <w:t xml:space="preserve"> </w:t>
      </w:r>
      <w:r w:rsidRPr="006B73A3">
        <w:t>в</w:t>
      </w:r>
      <w:r w:rsidR="00637EB2" w:rsidRPr="006B73A3">
        <w:t xml:space="preserve"> </w:t>
      </w:r>
      <w:r w:rsidRPr="006B73A3">
        <w:t>течение</w:t>
      </w:r>
      <w:r w:rsidR="00637EB2" w:rsidRPr="006B73A3">
        <w:t xml:space="preserve"> </w:t>
      </w:r>
      <w:r w:rsidRPr="006B73A3">
        <w:t>длительного</w:t>
      </w:r>
      <w:r w:rsidR="00637EB2" w:rsidRPr="006B73A3">
        <w:t xml:space="preserve"> </w:t>
      </w:r>
      <w:r w:rsidRPr="006B73A3">
        <w:t>периода</w:t>
      </w:r>
      <w:r w:rsidR="00637EB2" w:rsidRPr="006B73A3">
        <w:t xml:space="preserve"> </w:t>
      </w:r>
      <w:r w:rsidRPr="006B73A3">
        <w:t>времени.</w:t>
      </w:r>
      <w:r w:rsidR="00637EB2" w:rsidRPr="006B73A3">
        <w:t xml:space="preserve"> </w:t>
      </w:r>
    </w:p>
    <w:p w14:paraId="227B1C21" w14:textId="5E15550E" w:rsidR="0003730B" w:rsidRPr="006B73A3" w:rsidRDefault="0003730B" w:rsidP="00C94AE1">
      <w:pPr>
        <w:ind w:firstLine="567"/>
      </w:pPr>
      <w:r w:rsidRPr="006B73A3">
        <w:t>Так,</w:t>
      </w:r>
      <w:r w:rsidR="00637EB2" w:rsidRPr="006B73A3">
        <w:t xml:space="preserve"> </w:t>
      </w:r>
      <w:r w:rsidRPr="006B73A3">
        <w:t>оценка</w:t>
      </w:r>
      <w:r w:rsidR="00637EB2" w:rsidRPr="006B73A3">
        <w:t xml:space="preserve"> </w:t>
      </w:r>
      <w:r w:rsidRPr="006B73A3">
        <w:t>эффективности</w:t>
      </w:r>
      <w:r w:rsidR="00637EB2" w:rsidRPr="006B73A3">
        <w:t xml:space="preserve"> </w:t>
      </w:r>
      <w:r w:rsidRPr="006B73A3">
        <w:t>применения</w:t>
      </w:r>
      <w:r w:rsidR="00637EB2" w:rsidRPr="006B73A3">
        <w:t xml:space="preserve"> </w:t>
      </w:r>
      <w:r w:rsidRPr="006B73A3">
        <w:t>интерферона</w:t>
      </w:r>
      <w:r w:rsidR="00201165" w:rsidRPr="006B73A3">
        <w:t xml:space="preserve"> </w:t>
      </w:r>
      <w:r w:rsidR="00CB2918" w:rsidRPr="006B73A3">
        <w:t>α</w:t>
      </w:r>
      <w:r w:rsidR="00637EB2" w:rsidRPr="006B73A3">
        <w:t xml:space="preserve"> </w:t>
      </w:r>
      <w:r w:rsidRPr="006B73A3">
        <w:t>проводится</w:t>
      </w:r>
      <w:r w:rsidR="00637EB2" w:rsidRPr="006B73A3">
        <w:t xml:space="preserve"> </w:t>
      </w:r>
      <w:r w:rsidRPr="006B73A3">
        <w:t>не</w:t>
      </w:r>
      <w:r w:rsidR="00637EB2" w:rsidRPr="006B73A3">
        <w:t xml:space="preserve"> </w:t>
      </w:r>
      <w:r w:rsidRPr="006B73A3">
        <w:t>ранее</w:t>
      </w:r>
      <w:r w:rsidR="00637EB2" w:rsidRPr="006B73A3">
        <w:t xml:space="preserve"> </w:t>
      </w:r>
      <w:r w:rsidRPr="006B73A3">
        <w:t>чем</w:t>
      </w:r>
      <w:r w:rsidR="00637EB2" w:rsidRPr="006B73A3">
        <w:t xml:space="preserve"> </w:t>
      </w:r>
      <w:r w:rsidRPr="006B73A3">
        <w:t>через</w:t>
      </w:r>
      <w:r w:rsidR="00637EB2" w:rsidRPr="006B73A3">
        <w:t xml:space="preserve"> </w:t>
      </w:r>
      <w:r w:rsidRPr="006B73A3">
        <w:t>8</w:t>
      </w:r>
      <w:r w:rsidR="00637EB2" w:rsidRPr="006B73A3">
        <w:t xml:space="preserve"> </w:t>
      </w:r>
      <w:r w:rsidRPr="006B73A3">
        <w:t>нед</w:t>
      </w:r>
      <w:r w:rsidR="00854112" w:rsidRPr="006B73A3">
        <w:t>.</w:t>
      </w:r>
      <w:r w:rsidR="00637EB2" w:rsidRPr="006B73A3">
        <w:t xml:space="preserve"> </w:t>
      </w:r>
      <w:r w:rsidRPr="006B73A3">
        <w:t>после</w:t>
      </w:r>
      <w:r w:rsidR="00637EB2" w:rsidRPr="006B73A3">
        <w:t xml:space="preserve"> </w:t>
      </w:r>
      <w:r w:rsidRPr="006B73A3">
        <w:t>начала</w:t>
      </w:r>
      <w:r w:rsidR="00637EB2" w:rsidRPr="006B73A3">
        <w:t xml:space="preserve"> </w:t>
      </w:r>
      <w:r w:rsidRPr="006B73A3">
        <w:t>его</w:t>
      </w:r>
      <w:r w:rsidR="00637EB2" w:rsidRPr="006B73A3">
        <w:t xml:space="preserve"> </w:t>
      </w:r>
      <w:r w:rsidR="009C767D" w:rsidRPr="006B73A3">
        <w:t>использования</w:t>
      </w:r>
      <w:r w:rsidRPr="006B73A3">
        <w:t>.</w:t>
      </w:r>
      <w:r w:rsidR="00637EB2" w:rsidRPr="006B73A3">
        <w:t xml:space="preserve"> </w:t>
      </w:r>
      <w:r w:rsidRPr="006B73A3">
        <w:t>При</w:t>
      </w:r>
      <w:r w:rsidR="00637EB2" w:rsidRPr="006B73A3">
        <w:t xml:space="preserve"> </w:t>
      </w:r>
      <w:r w:rsidRPr="006B73A3">
        <w:t>этом</w:t>
      </w:r>
      <w:r w:rsidR="00637EB2" w:rsidRPr="006B73A3">
        <w:t xml:space="preserve"> </w:t>
      </w:r>
      <w:r w:rsidRPr="006B73A3">
        <w:t>на</w:t>
      </w:r>
      <w:r w:rsidR="00637EB2" w:rsidRPr="006B73A3">
        <w:t xml:space="preserve"> </w:t>
      </w:r>
      <w:r w:rsidRPr="006B73A3">
        <w:t>фоне</w:t>
      </w:r>
      <w:r w:rsidR="00637EB2" w:rsidRPr="006B73A3">
        <w:t xml:space="preserve"> </w:t>
      </w:r>
      <w:r w:rsidRPr="006B73A3">
        <w:t>применения</w:t>
      </w:r>
      <w:r w:rsidR="00637EB2" w:rsidRPr="006B73A3">
        <w:t xml:space="preserve"> </w:t>
      </w:r>
      <w:r w:rsidRPr="006B73A3">
        <w:t>интерферона</w:t>
      </w:r>
      <w:r w:rsidR="00201165" w:rsidRPr="006B73A3">
        <w:t xml:space="preserve"> </w:t>
      </w:r>
      <w:r w:rsidR="00CB2918" w:rsidRPr="006B73A3">
        <w:t>α</w:t>
      </w:r>
      <w:r w:rsidR="00637EB2" w:rsidRPr="006B73A3">
        <w:t xml:space="preserve"> </w:t>
      </w:r>
      <w:r w:rsidRPr="006B73A3">
        <w:t>еще</w:t>
      </w:r>
      <w:r w:rsidR="00637EB2" w:rsidRPr="006B73A3">
        <w:t xml:space="preserve"> </w:t>
      </w:r>
      <w:r w:rsidRPr="006B73A3">
        <w:t>до</w:t>
      </w:r>
      <w:r w:rsidR="00637EB2" w:rsidRPr="006B73A3">
        <w:t xml:space="preserve"> </w:t>
      </w:r>
      <w:r w:rsidRPr="006B73A3">
        <w:t>уменьшения</w:t>
      </w:r>
      <w:r w:rsidR="00637EB2" w:rsidRPr="006B73A3">
        <w:t xml:space="preserve"> </w:t>
      </w:r>
      <w:r w:rsidRPr="006B73A3">
        <w:t>лимфоцитоза</w:t>
      </w:r>
      <w:r w:rsidR="00637EB2" w:rsidRPr="006B73A3">
        <w:t xml:space="preserve"> </w:t>
      </w:r>
      <w:r w:rsidRPr="006B73A3">
        <w:t>увеличиваются</w:t>
      </w:r>
      <w:r w:rsidR="00637EB2" w:rsidRPr="006B73A3">
        <w:t xml:space="preserve"> </w:t>
      </w:r>
      <w:r w:rsidRPr="006B73A3">
        <w:t>число</w:t>
      </w:r>
      <w:r w:rsidR="00637EB2" w:rsidRPr="006B73A3">
        <w:t xml:space="preserve"> </w:t>
      </w:r>
      <w:r w:rsidRPr="006B73A3">
        <w:t>тромбоцитов</w:t>
      </w:r>
      <w:r w:rsidR="00637EB2" w:rsidRPr="006B73A3">
        <w:t xml:space="preserve"> </w:t>
      </w:r>
      <w:r w:rsidRPr="006B73A3">
        <w:t>и</w:t>
      </w:r>
      <w:r w:rsidR="00637EB2" w:rsidRPr="006B73A3">
        <w:t xml:space="preserve"> </w:t>
      </w:r>
      <w:r w:rsidRPr="006B73A3">
        <w:t>уровень</w:t>
      </w:r>
      <w:r w:rsidR="00637EB2" w:rsidRPr="006B73A3">
        <w:t xml:space="preserve"> </w:t>
      </w:r>
      <w:r w:rsidRPr="006B73A3">
        <w:t>гемоглобина,</w:t>
      </w:r>
      <w:r w:rsidR="00637EB2" w:rsidRPr="006B73A3">
        <w:t xml:space="preserve"> </w:t>
      </w:r>
      <w:r w:rsidRPr="006B73A3">
        <w:t>уменьшается</w:t>
      </w:r>
      <w:r w:rsidR="00637EB2" w:rsidRPr="006B73A3">
        <w:t xml:space="preserve"> </w:t>
      </w:r>
      <w:r w:rsidRPr="006B73A3">
        <w:t>размер</w:t>
      </w:r>
      <w:r w:rsidR="00637EB2" w:rsidRPr="006B73A3">
        <w:t xml:space="preserve"> </w:t>
      </w:r>
      <w:r w:rsidRPr="006B73A3">
        <w:t>селезенки</w:t>
      </w:r>
      <w:r w:rsidR="00637EB2" w:rsidRPr="006B73A3">
        <w:t xml:space="preserve"> </w:t>
      </w:r>
      <w:r w:rsidRPr="006B73A3">
        <w:t>за</w:t>
      </w:r>
      <w:r w:rsidR="00637EB2" w:rsidRPr="006B73A3">
        <w:t xml:space="preserve"> </w:t>
      </w:r>
      <w:r w:rsidRPr="006B73A3">
        <w:t>счет</w:t>
      </w:r>
      <w:r w:rsidR="00637EB2" w:rsidRPr="006B73A3">
        <w:t xml:space="preserve"> </w:t>
      </w:r>
      <w:r w:rsidRPr="006B73A3">
        <w:t>снижения</w:t>
      </w:r>
      <w:r w:rsidR="00637EB2" w:rsidRPr="006B73A3">
        <w:t xml:space="preserve"> </w:t>
      </w:r>
      <w:r w:rsidRPr="006B73A3">
        <w:t>степени</w:t>
      </w:r>
      <w:r w:rsidR="00637EB2" w:rsidRPr="006B73A3">
        <w:t xml:space="preserve"> </w:t>
      </w:r>
      <w:r w:rsidRPr="006B73A3">
        <w:t>инфильтрации</w:t>
      </w:r>
      <w:r w:rsidR="00637EB2" w:rsidRPr="006B73A3">
        <w:t xml:space="preserve"> </w:t>
      </w:r>
      <w:r w:rsidRPr="006B73A3">
        <w:t>костного</w:t>
      </w:r>
      <w:r w:rsidR="00637EB2" w:rsidRPr="006B73A3">
        <w:t xml:space="preserve"> </w:t>
      </w:r>
      <w:r w:rsidRPr="006B73A3">
        <w:t>мозга</w:t>
      </w:r>
      <w:r w:rsidR="00637EB2" w:rsidRPr="006B73A3">
        <w:t xml:space="preserve"> </w:t>
      </w:r>
      <w:r w:rsidRPr="006B73A3">
        <w:t>и</w:t>
      </w:r>
      <w:r w:rsidR="00637EB2" w:rsidRPr="006B73A3">
        <w:t xml:space="preserve"> </w:t>
      </w:r>
      <w:r w:rsidRPr="006B73A3">
        <w:t>селезенки</w:t>
      </w:r>
      <w:r w:rsidR="00637EB2" w:rsidRPr="006B73A3">
        <w:t xml:space="preserve"> </w:t>
      </w:r>
      <w:r w:rsidRPr="006B73A3">
        <w:t>опухолевыми</w:t>
      </w:r>
      <w:r w:rsidR="00637EB2" w:rsidRPr="006B73A3">
        <w:t xml:space="preserve"> </w:t>
      </w:r>
      <w:r w:rsidRPr="006B73A3">
        <w:t>лимфоцитами.</w:t>
      </w:r>
      <w:r w:rsidR="00637EB2" w:rsidRPr="006B73A3">
        <w:t xml:space="preserve"> </w:t>
      </w:r>
      <w:r w:rsidRPr="006B73A3">
        <w:t>Терапия</w:t>
      </w:r>
      <w:r w:rsidR="00637EB2" w:rsidRPr="006B73A3">
        <w:t xml:space="preserve"> </w:t>
      </w:r>
      <w:r w:rsidRPr="006B73A3">
        <w:t>считается</w:t>
      </w:r>
      <w:r w:rsidR="00637EB2" w:rsidRPr="006B73A3">
        <w:t xml:space="preserve"> </w:t>
      </w:r>
      <w:r w:rsidRPr="006B73A3">
        <w:t>эффективной</w:t>
      </w:r>
      <w:r w:rsidR="00637EB2" w:rsidRPr="006B73A3">
        <w:t xml:space="preserve"> </w:t>
      </w:r>
      <w:r w:rsidRPr="006B73A3">
        <w:t>при</w:t>
      </w:r>
      <w:r w:rsidR="00637EB2" w:rsidRPr="006B73A3">
        <w:t xml:space="preserve"> </w:t>
      </w:r>
      <w:r w:rsidRPr="006B73A3">
        <w:t>наличии</w:t>
      </w:r>
      <w:r w:rsidR="00637EB2" w:rsidRPr="006B73A3">
        <w:t xml:space="preserve"> </w:t>
      </w:r>
      <w:r w:rsidRPr="006B73A3">
        <w:t>положительной</w:t>
      </w:r>
      <w:r w:rsidR="00637EB2" w:rsidRPr="006B73A3">
        <w:t xml:space="preserve"> </w:t>
      </w:r>
      <w:r w:rsidRPr="006B73A3">
        <w:t>динамики</w:t>
      </w:r>
      <w:r w:rsidR="00637EB2" w:rsidRPr="006B73A3">
        <w:t xml:space="preserve"> </w:t>
      </w:r>
      <w:r w:rsidRPr="006B73A3">
        <w:t>по</w:t>
      </w:r>
      <w:r w:rsidR="00637EB2" w:rsidRPr="006B73A3">
        <w:t xml:space="preserve"> </w:t>
      </w:r>
      <w:r w:rsidRPr="006B73A3">
        <w:t>всем</w:t>
      </w:r>
      <w:r w:rsidR="00637EB2" w:rsidRPr="006B73A3">
        <w:t xml:space="preserve"> </w:t>
      </w:r>
      <w:r w:rsidRPr="006B73A3">
        <w:t>или</w:t>
      </w:r>
      <w:r w:rsidR="00637EB2" w:rsidRPr="006B73A3">
        <w:t xml:space="preserve"> </w:t>
      </w:r>
      <w:r w:rsidRPr="006B73A3">
        <w:t>нескольким</w:t>
      </w:r>
      <w:r w:rsidR="00637EB2" w:rsidRPr="006B73A3">
        <w:t xml:space="preserve"> </w:t>
      </w:r>
      <w:r w:rsidRPr="006B73A3">
        <w:t>параметрам</w:t>
      </w:r>
      <w:r w:rsidR="00637EB2" w:rsidRPr="006B73A3">
        <w:t xml:space="preserve"> </w:t>
      </w:r>
      <w:r w:rsidRPr="006B73A3">
        <w:t>(уменьшение</w:t>
      </w:r>
      <w:r w:rsidR="00637EB2" w:rsidRPr="006B73A3">
        <w:t xml:space="preserve"> </w:t>
      </w:r>
      <w:r w:rsidRPr="006B73A3">
        <w:t>цитопении,</w:t>
      </w:r>
      <w:r w:rsidR="00637EB2" w:rsidRPr="006B73A3">
        <w:t xml:space="preserve"> </w:t>
      </w:r>
      <w:r w:rsidRPr="006B73A3">
        <w:t>лимфоцитоза</w:t>
      </w:r>
      <w:r w:rsidR="00637EB2" w:rsidRPr="006B73A3">
        <w:t xml:space="preserve"> </w:t>
      </w:r>
      <w:r w:rsidRPr="006B73A3">
        <w:t>и</w:t>
      </w:r>
      <w:r w:rsidR="00637EB2" w:rsidRPr="006B73A3">
        <w:t xml:space="preserve"> </w:t>
      </w:r>
      <w:r w:rsidRPr="006B73A3">
        <w:t>моноцитопении,</w:t>
      </w:r>
      <w:r w:rsidR="00637EB2" w:rsidRPr="006B73A3">
        <w:t xml:space="preserve"> </w:t>
      </w:r>
      <w:r w:rsidR="009C767D" w:rsidRPr="006B73A3">
        <w:t>уменьше</w:t>
      </w:r>
      <w:r w:rsidRPr="006B73A3">
        <w:t>ние</w:t>
      </w:r>
      <w:r w:rsidR="00637EB2" w:rsidRPr="006B73A3">
        <w:t xml:space="preserve"> </w:t>
      </w:r>
      <w:r w:rsidRPr="006B73A3">
        <w:t>размер</w:t>
      </w:r>
      <w:r w:rsidR="009C767D" w:rsidRPr="006B73A3">
        <w:t>а</w:t>
      </w:r>
      <w:r w:rsidR="00637EB2" w:rsidRPr="006B73A3">
        <w:t xml:space="preserve"> </w:t>
      </w:r>
      <w:r w:rsidRPr="006B73A3">
        <w:t>селезенки</w:t>
      </w:r>
      <w:r w:rsidR="00637EB2" w:rsidRPr="006B73A3">
        <w:t xml:space="preserve"> </w:t>
      </w:r>
      <w:r w:rsidRPr="006B73A3">
        <w:t>и</w:t>
      </w:r>
      <w:r w:rsidR="00637EB2" w:rsidRPr="006B73A3">
        <w:t xml:space="preserve"> </w:t>
      </w:r>
      <w:r w:rsidRPr="006B73A3">
        <w:t>висцеральной</w:t>
      </w:r>
      <w:r w:rsidR="00637EB2" w:rsidRPr="006B73A3">
        <w:t xml:space="preserve"> </w:t>
      </w:r>
      <w:r w:rsidRPr="006B73A3">
        <w:t>лимфаденопатии).</w:t>
      </w:r>
      <w:r w:rsidR="00637EB2" w:rsidRPr="006B73A3">
        <w:t xml:space="preserve"> </w:t>
      </w:r>
      <w:r w:rsidRPr="006B73A3">
        <w:t>При</w:t>
      </w:r>
      <w:r w:rsidR="00637EB2" w:rsidRPr="006B73A3">
        <w:t xml:space="preserve"> </w:t>
      </w:r>
      <w:r w:rsidRPr="006B73A3">
        <w:t>снижении</w:t>
      </w:r>
      <w:r w:rsidR="00637EB2" w:rsidRPr="006B73A3">
        <w:t xml:space="preserve"> </w:t>
      </w:r>
      <w:r w:rsidRPr="006B73A3">
        <w:t>лимфоцитоза</w:t>
      </w:r>
      <w:r w:rsidR="00637EB2" w:rsidRPr="006B73A3">
        <w:t xml:space="preserve"> </w:t>
      </w:r>
      <w:r w:rsidRPr="006B73A3">
        <w:t>в</w:t>
      </w:r>
      <w:r w:rsidR="00637EB2" w:rsidRPr="006B73A3">
        <w:t xml:space="preserve"> </w:t>
      </w:r>
      <w:r w:rsidRPr="006B73A3">
        <w:t>крови</w:t>
      </w:r>
      <w:r w:rsidR="00637EB2" w:rsidRPr="006B73A3">
        <w:t xml:space="preserve"> </w:t>
      </w:r>
      <w:r w:rsidRPr="006B73A3">
        <w:t>примерно</w:t>
      </w:r>
      <w:r w:rsidR="00637EB2" w:rsidRPr="006B73A3">
        <w:t xml:space="preserve"> </w:t>
      </w:r>
      <w:r w:rsidRPr="006B73A3">
        <w:t>до</w:t>
      </w:r>
      <w:r w:rsidR="00637EB2" w:rsidRPr="006B73A3">
        <w:t xml:space="preserve"> </w:t>
      </w:r>
      <w:r w:rsidRPr="006B73A3">
        <w:t>50</w:t>
      </w:r>
      <w:r w:rsidR="009C767D" w:rsidRPr="006B73A3">
        <w:t xml:space="preserve"> </w:t>
      </w:r>
      <w:r w:rsidRPr="006B73A3">
        <w:t>%</w:t>
      </w:r>
      <w:r w:rsidR="00637EB2" w:rsidRPr="006B73A3">
        <w:t xml:space="preserve"> </w:t>
      </w:r>
      <w:r w:rsidR="00681AD9">
        <w:t>и приросте нейтрофилов примерно до 1,0 - 1,5</w:t>
      </w:r>
      <w:r w:rsidR="00681AD9" w:rsidRPr="006B73A3">
        <w:t>× 10</w:t>
      </w:r>
      <w:r w:rsidR="00681AD9" w:rsidRPr="006B73A3">
        <w:rPr>
          <w:vertAlign w:val="superscript"/>
        </w:rPr>
        <w:t>9</w:t>
      </w:r>
      <w:r w:rsidR="00681AD9" w:rsidRPr="006B73A3">
        <w:t>/л</w:t>
      </w:r>
      <w:r w:rsidR="00681AD9">
        <w:t xml:space="preserve">, </w:t>
      </w:r>
      <w:r w:rsidRPr="006B73A3">
        <w:t>применение</w:t>
      </w:r>
      <w:r w:rsidR="00637EB2" w:rsidRPr="006B73A3">
        <w:t xml:space="preserve"> </w:t>
      </w:r>
      <w:r w:rsidRPr="006B73A3">
        <w:t>интерферона</w:t>
      </w:r>
      <w:r w:rsidR="00201165" w:rsidRPr="006B73A3">
        <w:t xml:space="preserve"> </w:t>
      </w:r>
      <w:r w:rsidR="00CB2918" w:rsidRPr="006B73A3">
        <w:t>α</w:t>
      </w:r>
      <w:r w:rsidR="00637EB2" w:rsidRPr="006B73A3">
        <w:t xml:space="preserve"> </w:t>
      </w:r>
      <w:r w:rsidRPr="006B73A3">
        <w:t>завершают</w:t>
      </w:r>
      <w:r w:rsidR="00637EB2" w:rsidRPr="006B73A3">
        <w:t xml:space="preserve"> </w:t>
      </w:r>
      <w:r w:rsidRPr="006B73A3">
        <w:t>и</w:t>
      </w:r>
      <w:r w:rsidR="00637EB2" w:rsidRPr="006B73A3">
        <w:t xml:space="preserve"> </w:t>
      </w:r>
      <w:r w:rsidRPr="006B73A3">
        <w:t>проводят</w:t>
      </w:r>
      <w:r w:rsidR="00637EB2" w:rsidRPr="006B73A3">
        <w:t xml:space="preserve"> </w:t>
      </w:r>
      <w:r w:rsidRPr="006B73A3">
        <w:t>курс</w:t>
      </w:r>
      <w:r w:rsidR="00637EB2" w:rsidRPr="006B73A3">
        <w:t xml:space="preserve"> </w:t>
      </w:r>
      <w:r w:rsidRPr="006B73A3">
        <w:t>химиотерапии</w:t>
      </w:r>
      <w:r w:rsidR="00637EB2" w:rsidRPr="006B73A3">
        <w:t xml:space="preserve"> </w:t>
      </w:r>
      <w:r w:rsidRPr="006B73A3">
        <w:t>кладрибином.</w:t>
      </w:r>
    </w:p>
    <w:p w14:paraId="67F2F008" w14:textId="77777777" w:rsidR="0003730B" w:rsidRPr="006B73A3" w:rsidRDefault="0003730B" w:rsidP="00C94AE1">
      <w:pPr>
        <w:ind w:firstLine="567"/>
      </w:pPr>
      <w:r w:rsidRPr="006B73A3">
        <w:t>На</w:t>
      </w:r>
      <w:r w:rsidR="00637EB2" w:rsidRPr="006B73A3">
        <w:t xml:space="preserve"> </w:t>
      </w:r>
      <w:r w:rsidRPr="006B73A3">
        <w:t>фоне</w:t>
      </w:r>
      <w:r w:rsidR="00637EB2" w:rsidRPr="006B73A3">
        <w:t xml:space="preserve"> </w:t>
      </w:r>
      <w:r w:rsidRPr="006B73A3">
        <w:t>курса</w:t>
      </w:r>
      <w:r w:rsidR="00637EB2" w:rsidRPr="006B73A3">
        <w:t xml:space="preserve"> </w:t>
      </w:r>
      <w:r w:rsidRPr="006B73A3">
        <w:t>лечения</w:t>
      </w:r>
      <w:r w:rsidR="00637EB2" w:rsidRPr="006B73A3">
        <w:t xml:space="preserve"> </w:t>
      </w:r>
      <w:r w:rsidRPr="006B73A3">
        <w:t>кладрибином</w:t>
      </w:r>
      <w:r w:rsidR="00637EB2" w:rsidRPr="006B73A3">
        <w:t xml:space="preserve"> </w:t>
      </w:r>
      <w:r w:rsidRPr="006B73A3">
        <w:t>отмечаются</w:t>
      </w:r>
      <w:r w:rsidR="00637EB2" w:rsidRPr="006B73A3">
        <w:t xml:space="preserve"> </w:t>
      </w:r>
      <w:r w:rsidRPr="006B73A3">
        <w:t>закономерная</w:t>
      </w:r>
      <w:r w:rsidR="00637EB2" w:rsidRPr="006B73A3">
        <w:t xml:space="preserve"> </w:t>
      </w:r>
      <w:r w:rsidRPr="006B73A3">
        <w:t>лимфопения</w:t>
      </w:r>
      <w:r w:rsidR="00637EB2" w:rsidRPr="006B73A3">
        <w:t xml:space="preserve"> </w:t>
      </w:r>
      <w:r w:rsidRPr="006B73A3">
        <w:t>и</w:t>
      </w:r>
      <w:r w:rsidR="00637EB2" w:rsidRPr="006B73A3">
        <w:t xml:space="preserve"> </w:t>
      </w:r>
      <w:r w:rsidRPr="006B73A3">
        <w:t>одновременно</w:t>
      </w:r>
      <w:r w:rsidR="00637EB2" w:rsidRPr="006B73A3">
        <w:t xml:space="preserve"> </w:t>
      </w:r>
      <w:r w:rsidRPr="006B73A3">
        <w:t>прирост</w:t>
      </w:r>
      <w:r w:rsidR="00637EB2" w:rsidRPr="006B73A3">
        <w:t xml:space="preserve"> </w:t>
      </w:r>
      <w:r w:rsidRPr="006B73A3">
        <w:t>тромбоцитов</w:t>
      </w:r>
      <w:r w:rsidR="00637EB2" w:rsidRPr="006B73A3">
        <w:t xml:space="preserve"> </w:t>
      </w:r>
      <w:r w:rsidRPr="006B73A3">
        <w:t>и</w:t>
      </w:r>
      <w:r w:rsidR="00637EB2" w:rsidRPr="006B73A3">
        <w:t xml:space="preserve"> </w:t>
      </w:r>
      <w:r w:rsidRPr="006B73A3">
        <w:t>уровня</w:t>
      </w:r>
      <w:r w:rsidR="00637EB2" w:rsidRPr="006B73A3">
        <w:t xml:space="preserve"> </w:t>
      </w:r>
      <w:r w:rsidRPr="006B73A3">
        <w:t>гемоглобина.</w:t>
      </w:r>
      <w:r w:rsidR="00637EB2" w:rsidRPr="006B73A3">
        <w:t xml:space="preserve"> </w:t>
      </w:r>
      <w:r w:rsidRPr="006B73A3">
        <w:t>В</w:t>
      </w:r>
      <w:r w:rsidR="00637EB2" w:rsidRPr="006B73A3">
        <w:t xml:space="preserve"> </w:t>
      </w:r>
      <w:r w:rsidRPr="006B73A3">
        <w:t>течение</w:t>
      </w:r>
      <w:r w:rsidR="00637EB2" w:rsidRPr="006B73A3">
        <w:t xml:space="preserve"> </w:t>
      </w:r>
      <w:r w:rsidRPr="006B73A3">
        <w:t>первого</w:t>
      </w:r>
      <w:r w:rsidR="00637EB2" w:rsidRPr="006B73A3">
        <w:t xml:space="preserve"> </w:t>
      </w:r>
      <w:r w:rsidRPr="006B73A3">
        <w:t>месяца</w:t>
      </w:r>
      <w:r w:rsidR="00637EB2" w:rsidRPr="006B73A3">
        <w:t xml:space="preserve"> </w:t>
      </w:r>
      <w:r w:rsidRPr="006B73A3">
        <w:t>отмечается</w:t>
      </w:r>
      <w:r w:rsidR="00637EB2" w:rsidRPr="006B73A3">
        <w:t xml:space="preserve"> </w:t>
      </w:r>
      <w:r w:rsidRPr="006B73A3">
        <w:t>увеличение</w:t>
      </w:r>
      <w:r w:rsidR="00637EB2" w:rsidRPr="006B73A3">
        <w:t xml:space="preserve"> </w:t>
      </w:r>
      <w:r w:rsidRPr="006B73A3">
        <w:t>форменных</w:t>
      </w:r>
      <w:r w:rsidR="00637EB2" w:rsidRPr="006B73A3">
        <w:t xml:space="preserve"> </w:t>
      </w:r>
      <w:r w:rsidRPr="006B73A3">
        <w:t>элементов</w:t>
      </w:r>
      <w:r w:rsidR="00637EB2" w:rsidRPr="006B73A3">
        <w:t xml:space="preserve"> </w:t>
      </w:r>
      <w:r w:rsidRPr="006B73A3">
        <w:t>крови,</w:t>
      </w:r>
      <w:r w:rsidR="00637EB2" w:rsidRPr="006B73A3">
        <w:t xml:space="preserve"> </w:t>
      </w:r>
      <w:r w:rsidRPr="006B73A3">
        <w:t>однако</w:t>
      </w:r>
      <w:r w:rsidR="00637EB2" w:rsidRPr="006B73A3">
        <w:t xml:space="preserve"> </w:t>
      </w:r>
      <w:r w:rsidRPr="006B73A3">
        <w:t>полное</w:t>
      </w:r>
      <w:r w:rsidR="00637EB2" w:rsidRPr="006B73A3">
        <w:t xml:space="preserve"> </w:t>
      </w:r>
      <w:r w:rsidRPr="006B73A3">
        <w:t>восстановление</w:t>
      </w:r>
      <w:r w:rsidR="00637EB2" w:rsidRPr="006B73A3">
        <w:t xml:space="preserve"> </w:t>
      </w:r>
      <w:r w:rsidRPr="006B73A3">
        <w:t>гемограммы</w:t>
      </w:r>
      <w:r w:rsidR="00637EB2" w:rsidRPr="006B73A3">
        <w:t xml:space="preserve"> </w:t>
      </w:r>
      <w:r w:rsidRPr="006B73A3">
        <w:t>может</w:t>
      </w:r>
      <w:r w:rsidR="00637EB2" w:rsidRPr="006B73A3">
        <w:t xml:space="preserve"> </w:t>
      </w:r>
      <w:r w:rsidRPr="006B73A3">
        <w:t>потребовать</w:t>
      </w:r>
      <w:r w:rsidR="00637EB2" w:rsidRPr="006B73A3">
        <w:t xml:space="preserve"> </w:t>
      </w:r>
      <w:r w:rsidRPr="006B73A3">
        <w:t>нескольких</w:t>
      </w:r>
      <w:r w:rsidR="00637EB2" w:rsidRPr="006B73A3">
        <w:t xml:space="preserve"> </w:t>
      </w:r>
      <w:r w:rsidRPr="006B73A3">
        <w:t>месяцев,</w:t>
      </w:r>
      <w:r w:rsidR="00637EB2" w:rsidRPr="006B73A3">
        <w:t xml:space="preserve"> </w:t>
      </w:r>
      <w:r w:rsidRPr="006B73A3">
        <w:t>поэтому</w:t>
      </w:r>
      <w:r w:rsidR="00637EB2" w:rsidRPr="006B73A3">
        <w:t xml:space="preserve"> </w:t>
      </w:r>
      <w:r w:rsidRPr="006B73A3">
        <w:rPr>
          <w:u w:val="single"/>
        </w:rPr>
        <w:t>при</w:t>
      </w:r>
      <w:r w:rsidR="00637EB2" w:rsidRPr="006B73A3">
        <w:rPr>
          <w:u w:val="single"/>
        </w:rPr>
        <w:t xml:space="preserve"> </w:t>
      </w:r>
      <w:r w:rsidRPr="006B73A3">
        <w:rPr>
          <w:u w:val="single"/>
        </w:rPr>
        <w:t>наличии</w:t>
      </w:r>
      <w:r w:rsidR="00637EB2" w:rsidRPr="006B73A3">
        <w:rPr>
          <w:u w:val="single"/>
        </w:rPr>
        <w:t xml:space="preserve"> </w:t>
      </w:r>
      <w:r w:rsidRPr="006B73A3">
        <w:rPr>
          <w:u w:val="single"/>
        </w:rPr>
        <w:t>положительной</w:t>
      </w:r>
      <w:r w:rsidR="00637EB2" w:rsidRPr="006B73A3">
        <w:rPr>
          <w:u w:val="single"/>
        </w:rPr>
        <w:t xml:space="preserve"> </w:t>
      </w:r>
      <w:r w:rsidRPr="006B73A3">
        <w:rPr>
          <w:u w:val="single"/>
        </w:rPr>
        <w:t>динамики</w:t>
      </w:r>
      <w:r w:rsidR="00637EB2" w:rsidRPr="006B73A3">
        <w:rPr>
          <w:u w:val="single"/>
        </w:rPr>
        <w:t xml:space="preserve"> </w:t>
      </w:r>
      <w:r w:rsidRPr="006B73A3">
        <w:rPr>
          <w:u w:val="single"/>
        </w:rPr>
        <w:t>показателей</w:t>
      </w:r>
      <w:r w:rsidR="00637EB2" w:rsidRPr="006B73A3">
        <w:rPr>
          <w:u w:val="single"/>
        </w:rPr>
        <w:t xml:space="preserve"> </w:t>
      </w:r>
      <w:r w:rsidRPr="006B73A3">
        <w:rPr>
          <w:u w:val="single"/>
        </w:rPr>
        <w:t>крови</w:t>
      </w:r>
      <w:r w:rsidR="00637EB2" w:rsidRPr="006B73A3">
        <w:t xml:space="preserve"> </w:t>
      </w:r>
      <w:r w:rsidRPr="006B73A3">
        <w:t>полнота</w:t>
      </w:r>
      <w:r w:rsidR="00637EB2" w:rsidRPr="006B73A3">
        <w:t xml:space="preserve"> </w:t>
      </w:r>
      <w:r w:rsidRPr="006B73A3">
        <w:t>костномозговой</w:t>
      </w:r>
      <w:r w:rsidR="00637EB2" w:rsidRPr="006B73A3">
        <w:t xml:space="preserve"> </w:t>
      </w:r>
      <w:r w:rsidRPr="006B73A3">
        <w:t>ремиссии</w:t>
      </w:r>
      <w:r w:rsidR="00637EB2" w:rsidRPr="006B73A3">
        <w:t xml:space="preserve"> </w:t>
      </w:r>
      <w:r w:rsidRPr="006B73A3">
        <w:t>оценивается</w:t>
      </w:r>
      <w:r w:rsidR="00637EB2" w:rsidRPr="006B73A3">
        <w:t xml:space="preserve"> </w:t>
      </w:r>
      <w:r w:rsidRPr="006B73A3">
        <w:t>не</w:t>
      </w:r>
      <w:r w:rsidR="00637EB2" w:rsidRPr="006B73A3">
        <w:t xml:space="preserve"> </w:t>
      </w:r>
      <w:r w:rsidRPr="006B73A3">
        <w:t>ранее</w:t>
      </w:r>
      <w:r w:rsidR="00637EB2" w:rsidRPr="006B73A3">
        <w:t xml:space="preserve"> </w:t>
      </w:r>
      <w:r w:rsidRPr="006B73A3">
        <w:t>чем</w:t>
      </w:r>
      <w:r w:rsidR="00637EB2" w:rsidRPr="006B73A3">
        <w:t xml:space="preserve"> </w:t>
      </w:r>
      <w:r w:rsidRPr="006B73A3">
        <w:t>через</w:t>
      </w:r>
      <w:r w:rsidR="00637EB2" w:rsidRPr="006B73A3">
        <w:t xml:space="preserve"> </w:t>
      </w:r>
      <w:r w:rsidRPr="006B73A3">
        <w:t>6</w:t>
      </w:r>
      <w:r w:rsidR="00E9733C" w:rsidRPr="006B73A3">
        <w:t>–</w:t>
      </w:r>
      <w:r w:rsidRPr="006B73A3">
        <w:t>12</w:t>
      </w:r>
      <w:r w:rsidR="00637EB2" w:rsidRPr="006B73A3">
        <w:t xml:space="preserve"> </w:t>
      </w:r>
      <w:r w:rsidRPr="006B73A3">
        <w:t>мес</w:t>
      </w:r>
      <w:r w:rsidR="00DA7019" w:rsidRPr="006B73A3">
        <w:t>.</w:t>
      </w:r>
      <w:r w:rsidR="00637EB2" w:rsidRPr="006B73A3">
        <w:t xml:space="preserve"> </w:t>
      </w:r>
      <w:r w:rsidRPr="006B73A3">
        <w:t>после</w:t>
      </w:r>
      <w:r w:rsidR="00637EB2" w:rsidRPr="006B73A3">
        <w:t xml:space="preserve"> </w:t>
      </w:r>
      <w:r w:rsidRPr="006B73A3">
        <w:t>окончания</w:t>
      </w:r>
      <w:r w:rsidR="00637EB2" w:rsidRPr="006B73A3">
        <w:t xml:space="preserve"> </w:t>
      </w:r>
      <w:r w:rsidRPr="006B73A3">
        <w:t>химиотерапии.</w:t>
      </w:r>
    </w:p>
    <w:p w14:paraId="6DEF5F23" w14:textId="2157DB1D" w:rsidR="0003730B" w:rsidRPr="006B73A3" w:rsidRDefault="005C792D" w:rsidP="00C94AE1">
      <w:pPr>
        <w:ind w:firstLine="567"/>
      </w:pPr>
      <w:r w:rsidRPr="006B73A3">
        <w:t>Б</w:t>
      </w:r>
      <w:r w:rsidR="0003730B" w:rsidRPr="006B73A3">
        <w:t>ольшинством</w:t>
      </w:r>
      <w:r w:rsidR="00637EB2" w:rsidRPr="006B73A3">
        <w:t xml:space="preserve"> </w:t>
      </w:r>
      <w:r w:rsidR="0003730B" w:rsidRPr="006B73A3">
        <w:t>исследователей</w:t>
      </w:r>
      <w:r w:rsidR="00637EB2" w:rsidRPr="006B73A3">
        <w:t xml:space="preserve"> </w:t>
      </w:r>
      <w:r w:rsidR="0003730B" w:rsidRPr="006B73A3">
        <w:t>приняты</w:t>
      </w:r>
      <w:r w:rsidR="00637EB2" w:rsidRPr="006B73A3">
        <w:t xml:space="preserve"> </w:t>
      </w:r>
      <w:r w:rsidR="0003730B" w:rsidRPr="006B73A3">
        <w:t>следующие</w:t>
      </w:r>
      <w:r w:rsidRPr="006B73A3">
        <w:t xml:space="preserve"> критерии ремиссии и минимальной остаточной болезни</w:t>
      </w:r>
      <w:r w:rsidR="006954E4" w:rsidRPr="006954E4">
        <w:t xml:space="preserve"> </w:t>
      </w:r>
      <w:r w:rsidR="006954E4">
        <w:t>(</w:t>
      </w:r>
      <w:r w:rsidR="006954E4" w:rsidRPr="006B73A3">
        <w:t>предложены в 2006 г. и модифицированы в 2011 г.</w:t>
      </w:r>
      <w:r w:rsidR="006954E4">
        <w:t xml:space="preserve">) </w:t>
      </w:r>
      <w:r w:rsidR="00854112" w:rsidRPr="006B73A3">
        <w:fldChar w:fldCharType="begin" w:fldLock="1"/>
      </w:r>
      <w:r w:rsidR="00854112"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-2","issue":"5","issued":{"date-parts":[["2017"]]},"page":"553-560","title":"Consensus guidelines for the diagnosis and management of patients with classic hairy cell leukemia.","type":"article-journal","volume":"129"},"uris":["http://www.mendeley.com/documents/?uuid=e40c1edc-7680-3fab-b835-4ff2be5bb38d"]}],"mendeley":{"formattedCitation":"[5,12]","plainTextFormattedCitation":"[5,12]","previouslyFormattedCitation":"[5,12]"},"properties":{"noteIndex":0},"schema":"https://github.com/citation-style-language/schema/raw/master/csl-citation.json"}</w:instrText>
      </w:r>
      <w:r w:rsidR="00854112" w:rsidRPr="006B73A3">
        <w:fldChar w:fldCharType="separate"/>
      </w:r>
      <w:r w:rsidR="00854112" w:rsidRPr="006B73A3">
        <w:rPr>
          <w:noProof/>
        </w:rPr>
        <w:t>[5,12]</w:t>
      </w:r>
      <w:r w:rsidR="00854112" w:rsidRPr="006B73A3">
        <w:fldChar w:fldCharType="end"/>
      </w:r>
      <w:r w:rsidR="00854112" w:rsidRPr="006B73A3">
        <w:t>:</w:t>
      </w:r>
    </w:p>
    <w:p w14:paraId="1321A1B3" w14:textId="77777777" w:rsidR="0003730B" w:rsidRPr="006B73A3" w:rsidRDefault="005C792D" w:rsidP="00C94AE1">
      <w:pPr>
        <w:ind w:firstLine="567"/>
        <w:rPr>
          <w:b/>
        </w:rPr>
      </w:pPr>
      <w:r w:rsidRPr="006B73A3">
        <w:rPr>
          <w:b/>
        </w:rPr>
        <w:t>Критерии п</w:t>
      </w:r>
      <w:r w:rsidR="0003730B" w:rsidRPr="006B73A3">
        <w:rPr>
          <w:b/>
        </w:rPr>
        <w:t>олн</w:t>
      </w:r>
      <w:r w:rsidRPr="006B73A3">
        <w:rPr>
          <w:b/>
        </w:rPr>
        <w:t>ой</w:t>
      </w:r>
      <w:r w:rsidR="00637EB2" w:rsidRPr="006B73A3">
        <w:rPr>
          <w:b/>
        </w:rPr>
        <w:t xml:space="preserve"> </w:t>
      </w:r>
      <w:r w:rsidR="0003730B" w:rsidRPr="006B73A3">
        <w:rPr>
          <w:b/>
        </w:rPr>
        <w:t>ремисси</w:t>
      </w:r>
      <w:r w:rsidRPr="006B73A3">
        <w:rPr>
          <w:b/>
        </w:rPr>
        <w:t>и</w:t>
      </w:r>
      <w:r w:rsidR="0003730B" w:rsidRPr="006B73A3">
        <w:rPr>
          <w:b/>
        </w:rPr>
        <w:t>:</w:t>
      </w:r>
    </w:p>
    <w:p w14:paraId="0C451DBB" w14:textId="77777777" w:rsidR="0003730B" w:rsidRPr="006B73A3" w:rsidRDefault="005C792D" w:rsidP="00423751">
      <w:pPr>
        <w:numPr>
          <w:ilvl w:val="0"/>
          <w:numId w:val="12"/>
        </w:numPr>
        <w:spacing w:before="0" w:after="0"/>
        <w:ind w:left="567" w:firstLine="567"/>
        <w:contextualSpacing/>
      </w:pPr>
      <w:r w:rsidRPr="006B73A3">
        <w:t>отсутствие цитопении: уровни гемоглобина &gt;120 г/л, нейтрофилов &gt;1,5 × 10</w:t>
      </w:r>
      <w:r w:rsidRPr="006B73A3">
        <w:rPr>
          <w:vertAlign w:val="superscript"/>
        </w:rPr>
        <w:t>9</w:t>
      </w:r>
      <w:r w:rsidRPr="006B73A3">
        <w:t>/л, тромбоцитов &gt;100 × 10</w:t>
      </w:r>
      <w:r w:rsidRPr="006B73A3">
        <w:rPr>
          <w:vertAlign w:val="superscript"/>
        </w:rPr>
        <w:t>9</w:t>
      </w:r>
      <w:r w:rsidRPr="006B73A3">
        <w:t>/л;</w:t>
      </w:r>
    </w:p>
    <w:p w14:paraId="52925045" w14:textId="77777777" w:rsidR="0003730B" w:rsidRPr="006B73A3" w:rsidRDefault="005C792D" w:rsidP="00423751">
      <w:pPr>
        <w:numPr>
          <w:ilvl w:val="0"/>
          <w:numId w:val="12"/>
        </w:numPr>
        <w:spacing w:before="0" w:after="0"/>
        <w:ind w:left="567" w:firstLine="567"/>
        <w:contextualSpacing/>
      </w:pPr>
      <w:r w:rsidRPr="006B73A3">
        <w:t>отсутствие органомегалии: нормализация размера селезенки, висцеральных ЛУ;</w:t>
      </w:r>
    </w:p>
    <w:p w14:paraId="521E4FE4" w14:textId="77777777" w:rsidR="0003730B" w:rsidRPr="006B73A3" w:rsidRDefault="005C792D" w:rsidP="00423751">
      <w:pPr>
        <w:numPr>
          <w:ilvl w:val="0"/>
          <w:numId w:val="12"/>
        </w:numPr>
        <w:spacing w:before="0" w:after="0"/>
        <w:ind w:left="567" w:firstLine="567"/>
        <w:contextualSpacing/>
      </w:pPr>
      <w:r w:rsidRPr="006B73A3">
        <w:lastRenderedPageBreak/>
        <w:t>отсутствие «ворсинчатых» лимфоцитов в периферической крови и &lt;1 % в костном мозге.</w:t>
      </w:r>
    </w:p>
    <w:p w14:paraId="419B852A" w14:textId="77777777" w:rsidR="0003730B" w:rsidRPr="006B73A3" w:rsidRDefault="0003730B" w:rsidP="00C94AE1">
      <w:pPr>
        <w:ind w:firstLine="567"/>
      </w:pPr>
      <w:r w:rsidRPr="006B73A3">
        <w:t>Некоторые</w:t>
      </w:r>
      <w:r w:rsidR="00637EB2" w:rsidRPr="006B73A3">
        <w:t xml:space="preserve"> </w:t>
      </w:r>
      <w:r w:rsidRPr="006B73A3">
        <w:t>исследователи</w:t>
      </w:r>
      <w:r w:rsidR="00637EB2" w:rsidRPr="006B73A3">
        <w:t xml:space="preserve"> </w:t>
      </w:r>
      <w:r w:rsidRPr="006B73A3">
        <w:t>выделяют</w:t>
      </w:r>
      <w:r w:rsidR="00637EB2" w:rsidRPr="006B73A3">
        <w:t xml:space="preserve"> </w:t>
      </w:r>
      <w:r w:rsidRPr="006B73A3">
        <w:rPr>
          <w:u w:val="single"/>
        </w:rPr>
        <w:t>полную</w:t>
      </w:r>
      <w:r w:rsidR="00637EB2" w:rsidRPr="006B73A3">
        <w:rPr>
          <w:u w:val="single"/>
        </w:rPr>
        <w:t xml:space="preserve"> </w:t>
      </w:r>
      <w:r w:rsidRPr="006B73A3">
        <w:rPr>
          <w:u w:val="single"/>
        </w:rPr>
        <w:t>ремиссию</w:t>
      </w:r>
      <w:r w:rsidR="00637EB2" w:rsidRPr="006B73A3">
        <w:rPr>
          <w:u w:val="single"/>
        </w:rPr>
        <w:t xml:space="preserve"> </w:t>
      </w:r>
      <w:r w:rsidRPr="006B73A3">
        <w:rPr>
          <w:u w:val="single"/>
        </w:rPr>
        <w:t>с</w:t>
      </w:r>
      <w:r w:rsidR="00637EB2" w:rsidRPr="006B73A3">
        <w:rPr>
          <w:u w:val="single"/>
        </w:rPr>
        <w:t xml:space="preserve"> </w:t>
      </w:r>
      <w:r w:rsidRPr="006B73A3">
        <w:rPr>
          <w:u w:val="single"/>
        </w:rPr>
        <w:t>резидуальной</w:t>
      </w:r>
      <w:r w:rsidR="00637EB2" w:rsidRPr="006B73A3">
        <w:rPr>
          <w:u w:val="single"/>
        </w:rPr>
        <w:t xml:space="preserve"> </w:t>
      </w:r>
      <w:r w:rsidRPr="006B73A3">
        <w:rPr>
          <w:u w:val="single"/>
        </w:rPr>
        <w:t>болезнью</w:t>
      </w:r>
      <w:r w:rsidR="00637EB2" w:rsidRPr="006B73A3">
        <w:t xml:space="preserve"> </w:t>
      </w:r>
      <w:r w:rsidRPr="006B73A3">
        <w:t>при</w:t>
      </w:r>
      <w:r w:rsidR="00637EB2" w:rsidRPr="006B73A3">
        <w:t xml:space="preserve"> </w:t>
      </w:r>
      <w:r w:rsidRPr="006B73A3">
        <w:t>наличии</w:t>
      </w:r>
      <w:r w:rsidR="00637EB2" w:rsidRPr="006B73A3">
        <w:t xml:space="preserve"> </w:t>
      </w:r>
      <w:r w:rsidRPr="006B73A3">
        <w:t>1</w:t>
      </w:r>
      <w:r w:rsidR="005C792D" w:rsidRPr="006B73A3">
        <w:t>–</w:t>
      </w:r>
      <w:r w:rsidRPr="006B73A3">
        <w:t>5</w:t>
      </w:r>
      <w:r w:rsidR="005C792D" w:rsidRPr="006B73A3">
        <w:t xml:space="preserve"> </w:t>
      </w:r>
      <w:r w:rsidRPr="006B73A3">
        <w:t>%</w:t>
      </w:r>
      <w:r w:rsidR="00637EB2" w:rsidRPr="006B73A3">
        <w:t xml:space="preserve"> </w:t>
      </w:r>
      <w:r w:rsidRPr="006B73A3">
        <w:t>«ворсинчатых»</w:t>
      </w:r>
      <w:r w:rsidR="00637EB2" w:rsidRPr="006B73A3">
        <w:t xml:space="preserve"> </w:t>
      </w:r>
      <w:r w:rsidRPr="006B73A3">
        <w:t>лимфоцитов</w:t>
      </w:r>
      <w:r w:rsidR="00637EB2" w:rsidRPr="006B73A3">
        <w:t xml:space="preserve"> </w:t>
      </w:r>
      <w:r w:rsidRPr="006B73A3">
        <w:t>в</w:t>
      </w:r>
      <w:r w:rsidR="00637EB2" w:rsidRPr="006B73A3">
        <w:t xml:space="preserve"> </w:t>
      </w:r>
      <w:r w:rsidRPr="006B73A3">
        <w:t>костном</w:t>
      </w:r>
      <w:r w:rsidR="00637EB2" w:rsidRPr="006B73A3">
        <w:t xml:space="preserve"> </w:t>
      </w:r>
      <w:r w:rsidRPr="006B73A3">
        <w:t>мозге.</w:t>
      </w:r>
    </w:p>
    <w:p w14:paraId="065068C3" w14:textId="77777777" w:rsidR="0003730B" w:rsidRPr="006B73A3" w:rsidRDefault="00394B1F" w:rsidP="00C94AE1">
      <w:pPr>
        <w:ind w:firstLine="567"/>
        <w:rPr>
          <w:b/>
        </w:rPr>
      </w:pPr>
      <w:r w:rsidRPr="006B73A3">
        <w:rPr>
          <w:b/>
        </w:rPr>
        <w:t>Критерии ч</w:t>
      </w:r>
      <w:r w:rsidR="0003730B" w:rsidRPr="006B73A3">
        <w:rPr>
          <w:b/>
        </w:rPr>
        <w:t>астичн</w:t>
      </w:r>
      <w:r w:rsidRPr="006B73A3">
        <w:rPr>
          <w:b/>
        </w:rPr>
        <w:t>ой</w:t>
      </w:r>
      <w:r w:rsidR="00637EB2" w:rsidRPr="006B73A3">
        <w:rPr>
          <w:b/>
        </w:rPr>
        <w:t xml:space="preserve"> </w:t>
      </w:r>
      <w:r w:rsidR="0003730B" w:rsidRPr="006B73A3">
        <w:rPr>
          <w:b/>
        </w:rPr>
        <w:t>ремисси</w:t>
      </w:r>
      <w:r w:rsidRPr="006B73A3">
        <w:rPr>
          <w:b/>
        </w:rPr>
        <w:t>и</w:t>
      </w:r>
      <w:r w:rsidR="0003730B" w:rsidRPr="006B73A3">
        <w:rPr>
          <w:b/>
        </w:rPr>
        <w:t>:</w:t>
      </w:r>
    </w:p>
    <w:p w14:paraId="55CFC5C6" w14:textId="77777777" w:rsidR="0003730B" w:rsidRPr="006B73A3" w:rsidRDefault="00394B1F" w:rsidP="00423751">
      <w:pPr>
        <w:numPr>
          <w:ilvl w:val="0"/>
          <w:numId w:val="13"/>
        </w:numPr>
        <w:spacing w:before="0" w:after="0"/>
        <w:ind w:left="567" w:firstLine="567"/>
        <w:contextualSpacing/>
      </w:pPr>
      <w:r w:rsidRPr="006B73A3">
        <w:t>отсутствие цитопении: уровни гемоглобина &gt;120 г/л, нейтрофилов &gt;1,5 × 10</w:t>
      </w:r>
      <w:r w:rsidRPr="006B73A3">
        <w:rPr>
          <w:vertAlign w:val="superscript"/>
        </w:rPr>
        <w:t>9</w:t>
      </w:r>
      <w:r w:rsidRPr="006B73A3">
        <w:t>/л, тромбоцитов &gt;100 × 10</w:t>
      </w:r>
      <w:r w:rsidRPr="006B73A3">
        <w:rPr>
          <w:vertAlign w:val="superscript"/>
        </w:rPr>
        <w:t>9</w:t>
      </w:r>
      <w:r w:rsidRPr="006B73A3">
        <w:t>/л;</w:t>
      </w:r>
    </w:p>
    <w:p w14:paraId="1EE31AF8" w14:textId="77777777" w:rsidR="0003730B" w:rsidRPr="006B73A3" w:rsidRDefault="00394B1F" w:rsidP="00423751">
      <w:pPr>
        <w:numPr>
          <w:ilvl w:val="0"/>
          <w:numId w:val="13"/>
        </w:numPr>
        <w:spacing w:before="0" w:after="0"/>
        <w:ind w:left="567" w:firstLine="567"/>
        <w:contextualSpacing/>
      </w:pPr>
      <w:r w:rsidRPr="006B73A3">
        <w:t>уменьшение органомегалии и инфильтрации костного мозга более чем на 50 %;</w:t>
      </w:r>
    </w:p>
    <w:p w14:paraId="098E4E00" w14:textId="77777777" w:rsidR="0003730B" w:rsidRPr="006B73A3" w:rsidRDefault="00394B1F" w:rsidP="00423751">
      <w:pPr>
        <w:numPr>
          <w:ilvl w:val="0"/>
          <w:numId w:val="13"/>
        </w:numPr>
        <w:spacing w:before="0" w:after="0"/>
        <w:ind w:left="567" w:firstLine="567"/>
        <w:contextualSpacing/>
      </w:pPr>
      <w:r w:rsidRPr="006B73A3">
        <w:t>отсутствие «ворсинчатых» лимфоцитов в периферической крови, но &gt;5 % в костном мозге.</w:t>
      </w:r>
    </w:p>
    <w:p w14:paraId="3353086E" w14:textId="77777777" w:rsidR="0003730B" w:rsidRPr="006B73A3" w:rsidRDefault="0003730B" w:rsidP="00C94AE1">
      <w:pPr>
        <w:ind w:firstLine="567"/>
      </w:pPr>
      <w:r w:rsidRPr="006B73A3">
        <w:rPr>
          <w:u w:val="single"/>
        </w:rPr>
        <w:t>Улучшением</w:t>
      </w:r>
      <w:r w:rsidR="00637EB2" w:rsidRPr="006B73A3">
        <w:t xml:space="preserve"> </w:t>
      </w:r>
      <w:r w:rsidRPr="006B73A3">
        <w:t>считается</w:t>
      </w:r>
      <w:r w:rsidR="00637EB2" w:rsidRPr="006B73A3">
        <w:t xml:space="preserve"> </w:t>
      </w:r>
      <w:r w:rsidRPr="006B73A3">
        <w:t>нормализация</w:t>
      </w:r>
      <w:r w:rsidR="00637EB2" w:rsidRPr="006B73A3">
        <w:t xml:space="preserve"> </w:t>
      </w:r>
      <w:r w:rsidRPr="006B73A3">
        <w:t>одного</w:t>
      </w:r>
      <w:r w:rsidR="00637EB2" w:rsidRPr="006B73A3">
        <w:t xml:space="preserve"> </w:t>
      </w:r>
      <w:r w:rsidRPr="006B73A3">
        <w:t>из</w:t>
      </w:r>
      <w:r w:rsidR="00637EB2" w:rsidRPr="006B73A3">
        <w:t xml:space="preserve"> </w:t>
      </w:r>
      <w:r w:rsidRPr="006B73A3">
        <w:t>параметров</w:t>
      </w:r>
      <w:r w:rsidR="00637EB2" w:rsidRPr="006B73A3">
        <w:t xml:space="preserve"> </w:t>
      </w:r>
      <w:r w:rsidRPr="006B73A3">
        <w:t>без</w:t>
      </w:r>
      <w:r w:rsidR="00637EB2" w:rsidRPr="006B73A3">
        <w:t xml:space="preserve"> </w:t>
      </w:r>
      <w:r w:rsidRPr="006B73A3">
        <w:t>ухудшения</w:t>
      </w:r>
      <w:r w:rsidR="00637EB2" w:rsidRPr="006B73A3">
        <w:t xml:space="preserve"> </w:t>
      </w:r>
      <w:r w:rsidRPr="006B73A3">
        <w:t>других.</w:t>
      </w:r>
    </w:p>
    <w:p w14:paraId="137720CE" w14:textId="77777777" w:rsidR="0003730B" w:rsidRPr="006B73A3" w:rsidRDefault="0003730B" w:rsidP="00C94AE1">
      <w:pPr>
        <w:ind w:firstLine="567"/>
      </w:pPr>
      <w:r w:rsidRPr="006B73A3">
        <w:rPr>
          <w:u w:val="single"/>
        </w:rPr>
        <w:t>Длительной</w:t>
      </w:r>
      <w:r w:rsidR="00637EB2" w:rsidRPr="006B73A3">
        <w:t xml:space="preserve"> </w:t>
      </w:r>
      <w:r w:rsidRPr="006B73A3">
        <w:t>считается</w:t>
      </w:r>
      <w:r w:rsidR="00637EB2" w:rsidRPr="006B73A3">
        <w:t xml:space="preserve"> </w:t>
      </w:r>
      <w:r w:rsidRPr="006B73A3">
        <w:t>ремиссия</w:t>
      </w:r>
      <w:r w:rsidR="00637EB2" w:rsidRPr="006B73A3">
        <w:t xml:space="preserve"> </w:t>
      </w:r>
      <w:r w:rsidRPr="006B73A3">
        <w:t>ВКЛ</w:t>
      </w:r>
      <w:r w:rsidR="00637EB2" w:rsidRPr="006B73A3">
        <w:t xml:space="preserve"> </w:t>
      </w:r>
      <w:r w:rsidRPr="006B73A3">
        <w:t>более</w:t>
      </w:r>
      <w:r w:rsidR="00637EB2" w:rsidRPr="006B73A3">
        <w:t xml:space="preserve"> </w:t>
      </w:r>
      <w:r w:rsidRPr="006B73A3">
        <w:t>5</w:t>
      </w:r>
      <w:r w:rsidR="00637EB2" w:rsidRPr="006B73A3">
        <w:t xml:space="preserve"> </w:t>
      </w:r>
      <w:r w:rsidRPr="006B73A3">
        <w:t>лет.</w:t>
      </w:r>
    </w:p>
    <w:p w14:paraId="5C324531" w14:textId="77777777" w:rsidR="0003730B" w:rsidRPr="006B73A3" w:rsidRDefault="007A01ED" w:rsidP="00C94AE1">
      <w:pPr>
        <w:ind w:firstLine="567"/>
        <w:rPr>
          <w:b/>
        </w:rPr>
      </w:pPr>
      <w:r w:rsidRPr="006B73A3">
        <w:rPr>
          <w:b/>
        </w:rPr>
        <w:t>Р</w:t>
      </w:r>
      <w:r w:rsidR="0003730B" w:rsidRPr="006B73A3">
        <w:rPr>
          <w:b/>
        </w:rPr>
        <w:t>езистентност</w:t>
      </w:r>
      <w:r w:rsidRPr="006B73A3">
        <w:rPr>
          <w:b/>
        </w:rPr>
        <w:t>ь</w:t>
      </w:r>
      <w:r w:rsidR="00637EB2" w:rsidRPr="006B73A3">
        <w:rPr>
          <w:b/>
        </w:rPr>
        <w:t xml:space="preserve"> </w:t>
      </w:r>
      <w:r w:rsidR="0003730B" w:rsidRPr="006B73A3">
        <w:rPr>
          <w:b/>
        </w:rPr>
        <w:t>(рефрактерност</w:t>
      </w:r>
      <w:r w:rsidRPr="006B73A3">
        <w:rPr>
          <w:b/>
        </w:rPr>
        <w:t>ь</w:t>
      </w:r>
      <w:r w:rsidR="0003730B" w:rsidRPr="006B73A3">
        <w:rPr>
          <w:b/>
        </w:rPr>
        <w:t>)</w:t>
      </w:r>
    </w:p>
    <w:p w14:paraId="0F955826" w14:textId="39CDA18D" w:rsidR="007A01ED" w:rsidRPr="006B73A3" w:rsidRDefault="0003730B" w:rsidP="00C94AE1">
      <w:pPr>
        <w:tabs>
          <w:tab w:val="left" w:pos="900"/>
        </w:tabs>
        <w:ind w:firstLine="567"/>
      </w:pPr>
      <w:r w:rsidRPr="006B73A3">
        <w:t>Поскольку</w:t>
      </w:r>
      <w:r w:rsidR="00637EB2" w:rsidRPr="006B73A3">
        <w:t xml:space="preserve"> </w:t>
      </w:r>
      <w:r w:rsidRPr="006B73A3">
        <w:t>при</w:t>
      </w:r>
      <w:r w:rsidR="00637EB2" w:rsidRPr="006B73A3">
        <w:t xml:space="preserve"> </w:t>
      </w:r>
      <w:r w:rsidRPr="006B73A3">
        <w:t>ВКЛ</w:t>
      </w:r>
      <w:r w:rsidR="00637EB2" w:rsidRPr="006B73A3">
        <w:t xml:space="preserve"> </w:t>
      </w:r>
      <w:r w:rsidRPr="006B73A3">
        <w:t>эффективность</w:t>
      </w:r>
      <w:r w:rsidR="00637EB2" w:rsidRPr="006B73A3">
        <w:t xml:space="preserve"> </w:t>
      </w:r>
      <w:r w:rsidRPr="006B73A3">
        <w:t>терапии</w:t>
      </w:r>
      <w:r w:rsidR="00637EB2" w:rsidRPr="006B73A3">
        <w:t xml:space="preserve"> </w:t>
      </w:r>
      <w:r w:rsidRPr="006B73A3">
        <w:t>оценивается</w:t>
      </w:r>
      <w:r w:rsidR="00637EB2" w:rsidRPr="006B73A3">
        <w:t xml:space="preserve"> </w:t>
      </w:r>
      <w:r w:rsidRPr="006B73A3">
        <w:t>в</w:t>
      </w:r>
      <w:r w:rsidR="00637EB2" w:rsidRPr="006B73A3">
        <w:t xml:space="preserve"> </w:t>
      </w:r>
      <w:r w:rsidRPr="006B73A3">
        <w:t>динамике</w:t>
      </w:r>
      <w:r w:rsidR="00637EB2" w:rsidRPr="006B73A3">
        <w:t xml:space="preserve"> </w:t>
      </w:r>
      <w:r w:rsidRPr="006B73A3">
        <w:t>на</w:t>
      </w:r>
      <w:r w:rsidR="00637EB2" w:rsidRPr="006B73A3">
        <w:t xml:space="preserve"> </w:t>
      </w:r>
      <w:r w:rsidRPr="006B73A3">
        <w:t>протяжении</w:t>
      </w:r>
      <w:r w:rsidR="00637EB2" w:rsidRPr="006B73A3">
        <w:t xml:space="preserve"> </w:t>
      </w:r>
      <w:r w:rsidRPr="006B73A3">
        <w:t>нескольких</w:t>
      </w:r>
      <w:r w:rsidR="00637EB2" w:rsidRPr="006B73A3">
        <w:t xml:space="preserve"> </w:t>
      </w:r>
      <w:r w:rsidRPr="006B73A3">
        <w:t>недель</w:t>
      </w:r>
      <w:r w:rsidR="00637EB2" w:rsidRPr="006B73A3">
        <w:t xml:space="preserve"> </w:t>
      </w:r>
      <w:r w:rsidRPr="006B73A3">
        <w:t>лечения,</w:t>
      </w:r>
      <w:r w:rsidR="00637EB2" w:rsidRPr="006B73A3">
        <w:t xml:space="preserve"> </w:t>
      </w:r>
      <w:r w:rsidRPr="006B73A3">
        <w:t>судить</w:t>
      </w:r>
      <w:r w:rsidR="00637EB2" w:rsidRPr="006B73A3">
        <w:t xml:space="preserve"> </w:t>
      </w:r>
      <w:r w:rsidRPr="006B73A3">
        <w:t>о</w:t>
      </w:r>
      <w:r w:rsidR="00637EB2" w:rsidRPr="006B73A3">
        <w:t xml:space="preserve"> </w:t>
      </w:r>
      <w:r w:rsidRPr="006B73A3">
        <w:t>резистентности</w:t>
      </w:r>
      <w:r w:rsidR="00637EB2" w:rsidRPr="006B73A3">
        <w:t xml:space="preserve"> </w:t>
      </w:r>
      <w:r w:rsidRPr="006B73A3">
        <w:t>к</w:t>
      </w:r>
      <w:r w:rsidR="00637EB2" w:rsidRPr="006B73A3">
        <w:t xml:space="preserve"> </w:t>
      </w:r>
      <w:r w:rsidR="007A01ED" w:rsidRPr="006B73A3">
        <w:t>интерферону</w:t>
      </w:r>
      <w:r w:rsidR="00681AD9">
        <w:t xml:space="preserve"> ɑ</w:t>
      </w:r>
      <w:r w:rsidR="007A01ED" w:rsidRPr="006B73A3">
        <w:t>**</w:t>
      </w:r>
      <w:r w:rsidR="00637EB2" w:rsidRPr="006B73A3">
        <w:t xml:space="preserve"> </w:t>
      </w:r>
      <w:r w:rsidRPr="006B73A3">
        <w:t>можно</w:t>
      </w:r>
      <w:r w:rsidR="00637EB2" w:rsidRPr="006B73A3">
        <w:t xml:space="preserve"> </w:t>
      </w:r>
      <w:r w:rsidRPr="006B73A3">
        <w:t>не</w:t>
      </w:r>
      <w:r w:rsidR="00637EB2" w:rsidRPr="006B73A3">
        <w:t xml:space="preserve"> </w:t>
      </w:r>
      <w:r w:rsidRPr="006B73A3">
        <w:t>ранее</w:t>
      </w:r>
      <w:r w:rsidR="00637EB2" w:rsidRPr="006B73A3">
        <w:t xml:space="preserve"> </w:t>
      </w:r>
      <w:r w:rsidRPr="006B73A3">
        <w:t>чем</w:t>
      </w:r>
      <w:r w:rsidR="00637EB2" w:rsidRPr="006B73A3">
        <w:t xml:space="preserve"> </w:t>
      </w:r>
      <w:r w:rsidRPr="006B73A3">
        <w:t>через</w:t>
      </w:r>
      <w:r w:rsidR="00637EB2" w:rsidRPr="006B73A3">
        <w:t xml:space="preserve"> </w:t>
      </w:r>
      <w:r w:rsidRPr="006B73A3">
        <w:t>2</w:t>
      </w:r>
      <w:r w:rsidR="00637EB2" w:rsidRPr="006B73A3">
        <w:t xml:space="preserve"> </w:t>
      </w:r>
      <w:r w:rsidRPr="006B73A3">
        <w:t>мес</w:t>
      </w:r>
      <w:r w:rsidR="00C86910" w:rsidRPr="006B73A3">
        <w:t>.</w:t>
      </w:r>
      <w:r w:rsidR="00637EB2" w:rsidRPr="006B73A3">
        <w:t xml:space="preserve"> </w:t>
      </w:r>
      <w:r w:rsidRPr="006B73A3">
        <w:t>непрерывной</w:t>
      </w:r>
      <w:r w:rsidR="00637EB2" w:rsidRPr="006B73A3">
        <w:t xml:space="preserve"> </w:t>
      </w:r>
      <w:r w:rsidRPr="006B73A3">
        <w:t>терапии,</w:t>
      </w:r>
      <w:r w:rsidR="00637EB2" w:rsidRPr="006B73A3">
        <w:t xml:space="preserve"> </w:t>
      </w:r>
      <w:r w:rsidRPr="006B73A3">
        <w:t>а</w:t>
      </w:r>
      <w:r w:rsidR="00637EB2" w:rsidRPr="006B73A3">
        <w:t xml:space="preserve"> </w:t>
      </w:r>
      <w:r w:rsidRPr="006B73A3">
        <w:t>о</w:t>
      </w:r>
      <w:r w:rsidR="00637EB2" w:rsidRPr="006B73A3">
        <w:t xml:space="preserve"> </w:t>
      </w:r>
      <w:r w:rsidRPr="006B73A3">
        <w:t>резистентности</w:t>
      </w:r>
      <w:r w:rsidR="00637EB2" w:rsidRPr="006B73A3">
        <w:t xml:space="preserve"> </w:t>
      </w:r>
      <w:r w:rsidRPr="006B73A3">
        <w:t>к</w:t>
      </w:r>
      <w:r w:rsidR="00637EB2" w:rsidRPr="006B73A3">
        <w:t xml:space="preserve"> </w:t>
      </w:r>
      <w:r w:rsidRPr="006B73A3">
        <w:t>терапии</w:t>
      </w:r>
      <w:r w:rsidR="00637EB2" w:rsidRPr="006B73A3">
        <w:t xml:space="preserve"> </w:t>
      </w:r>
      <w:r w:rsidRPr="006B73A3">
        <w:t>кладрибином</w:t>
      </w:r>
      <w:r w:rsidR="00637EB2" w:rsidRPr="006B73A3">
        <w:t xml:space="preserve"> </w:t>
      </w:r>
      <w:r w:rsidR="007A01ED" w:rsidRPr="006B73A3">
        <w:t>–</w:t>
      </w:r>
      <w:r w:rsidR="00637EB2" w:rsidRPr="006B73A3">
        <w:t xml:space="preserve"> </w:t>
      </w:r>
      <w:r w:rsidRPr="006B73A3">
        <w:t>не</w:t>
      </w:r>
      <w:r w:rsidR="00637EB2" w:rsidRPr="006B73A3">
        <w:t xml:space="preserve"> </w:t>
      </w:r>
      <w:r w:rsidRPr="006B73A3">
        <w:t>ранее</w:t>
      </w:r>
      <w:r w:rsidR="00637EB2" w:rsidRPr="006B73A3">
        <w:t xml:space="preserve"> </w:t>
      </w:r>
      <w:r w:rsidRPr="006B73A3">
        <w:t>чем</w:t>
      </w:r>
      <w:r w:rsidR="00637EB2" w:rsidRPr="006B73A3">
        <w:t xml:space="preserve"> </w:t>
      </w:r>
      <w:r w:rsidRPr="006B73A3">
        <w:t>через</w:t>
      </w:r>
      <w:r w:rsidR="00637EB2" w:rsidRPr="006B73A3">
        <w:t xml:space="preserve"> </w:t>
      </w:r>
      <w:r w:rsidRPr="006B73A3">
        <w:t>1</w:t>
      </w:r>
      <w:r w:rsidR="00637EB2" w:rsidRPr="006B73A3">
        <w:t xml:space="preserve"> </w:t>
      </w:r>
      <w:r w:rsidRPr="006B73A3">
        <w:t>мес</w:t>
      </w:r>
      <w:r w:rsidR="00C86910" w:rsidRPr="006B73A3">
        <w:t>.</w:t>
      </w:r>
      <w:r w:rsidR="00637EB2" w:rsidRPr="006B73A3">
        <w:t xml:space="preserve"> </w:t>
      </w:r>
      <w:r w:rsidRPr="006B73A3">
        <w:t>после</w:t>
      </w:r>
      <w:r w:rsidR="00637EB2" w:rsidRPr="006B73A3">
        <w:t xml:space="preserve"> </w:t>
      </w:r>
      <w:r w:rsidRPr="006B73A3">
        <w:t>проведения</w:t>
      </w:r>
      <w:r w:rsidR="00637EB2" w:rsidRPr="006B73A3">
        <w:t xml:space="preserve"> </w:t>
      </w:r>
      <w:r w:rsidRPr="006B73A3">
        <w:t>курса</w:t>
      </w:r>
      <w:r w:rsidR="00637EB2" w:rsidRPr="006B73A3">
        <w:t xml:space="preserve"> </w:t>
      </w:r>
      <w:r w:rsidRPr="006B73A3">
        <w:t>(при</w:t>
      </w:r>
      <w:r w:rsidR="00637EB2" w:rsidRPr="006B73A3">
        <w:t xml:space="preserve"> </w:t>
      </w:r>
      <w:r w:rsidRPr="006B73A3">
        <w:t>условии</w:t>
      </w:r>
      <w:r w:rsidR="00637EB2" w:rsidRPr="006B73A3">
        <w:t xml:space="preserve"> </w:t>
      </w:r>
      <w:r w:rsidRPr="006B73A3">
        <w:t>исчезновения</w:t>
      </w:r>
      <w:r w:rsidR="00637EB2" w:rsidRPr="006B73A3">
        <w:t xml:space="preserve"> </w:t>
      </w:r>
      <w:r w:rsidRPr="006B73A3">
        <w:t>«ворсинчатых</w:t>
      </w:r>
      <w:r w:rsidR="00637EB2" w:rsidRPr="006B73A3">
        <w:t xml:space="preserve"> </w:t>
      </w:r>
      <w:r w:rsidRPr="006B73A3">
        <w:t>лимфоцитов</w:t>
      </w:r>
      <w:r w:rsidR="00637EB2" w:rsidRPr="006B73A3">
        <w:t xml:space="preserve"> </w:t>
      </w:r>
      <w:r w:rsidRPr="006B73A3">
        <w:t>из</w:t>
      </w:r>
      <w:r w:rsidR="00637EB2" w:rsidRPr="006B73A3">
        <w:t xml:space="preserve"> </w:t>
      </w:r>
      <w:r w:rsidRPr="006B73A3">
        <w:t>крови</w:t>
      </w:r>
      <w:r w:rsidR="00637EB2" w:rsidRPr="006B73A3">
        <w:t xml:space="preserve"> </w:t>
      </w:r>
      <w:r w:rsidRPr="006B73A3">
        <w:t>на</w:t>
      </w:r>
      <w:r w:rsidR="00637EB2" w:rsidRPr="006B73A3">
        <w:t xml:space="preserve"> </w:t>
      </w:r>
      <w:r w:rsidRPr="006B73A3">
        <w:t>фоне</w:t>
      </w:r>
      <w:r w:rsidR="00637EB2" w:rsidRPr="006B73A3">
        <w:t xml:space="preserve"> </w:t>
      </w:r>
      <w:r w:rsidRPr="006B73A3">
        <w:t>лечения).</w:t>
      </w:r>
    </w:p>
    <w:p w14:paraId="6F635A22" w14:textId="77777777" w:rsidR="0003730B" w:rsidRPr="006B73A3" w:rsidRDefault="0003730B" w:rsidP="00C94AE1">
      <w:pPr>
        <w:tabs>
          <w:tab w:val="left" w:pos="900"/>
        </w:tabs>
        <w:ind w:firstLine="567"/>
        <w:rPr>
          <w:b/>
        </w:rPr>
      </w:pPr>
      <w:r w:rsidRPr="006B73A3">
        <w:rPr>
          <w:b/>
        </w:rPr>
        <w:t>Критери</w:t>
      </w:r>
      <w:r w:rsidR="007A01ED" w:rsidRPr="006B73A3">
        <w:rPr>
          <w:b/>
        </w:rPr>
        <w:t>и</w:t>
      </w:r>
      <w:r w:rsidR="00637EB2" w:rsidRPr="006B73A3">
        <w:rPr>
          <w:b/>
        </w:rPr>
        <w:t xml:space="preserve"> </w:t>
      </w:r>
      <w:r w:rsidRPr="006B73A3">
        <w:rPr>
          <w:b/>
        </w:rPr>
        <w:t>резистентности</w:t>
      </w:r>
      <w:r w:rsidR="00637EB2" w:rsidRPr="006B73A3">
        <w:rPr>
          <w:b/>
        </w:rPr>
        <w:t xml:space="preserve"> </w:t>
      </w:r>
      <w:r w:rsidRPr="006B73A3">
        <w:rPr>
          <w:b/>
        </w:rPr>
        <w:t>к</w:t>
      </w:r>
      <w:r w:rsidR="00637EB2" w:rsidRPr="006B73A3">
        <w:rPr>
          <w:b/>
        </w:rPr>
        <w:t xml:space="preserve"> </w:t>
      </w:r>
      <w:r w:rsidRPr="006B73A3">
        <w:rPr>
          <w:b/>
        </w:rPr>
        <w:t>терапии:</w:t>
      </w:r>
    </w:p>
    <w:p w14:paraId="5185AA42" w14:textId="77777777" w:rsidR="0003730B" w:rsidRPr="006B73A3" w:rsidRDefault="007A01ED" w:rsidP="00423751">
      <w:pPr>
        <w:pStyle w:val="a5"/>
        <w:numPr>
          <w:ilvl w:val="0"/>
          <w:numId w:val="14"/>
        </w:numPr>
        <w:spacing w:before="0" w:after="0"/>
        <w:ind w:left="567" w:firstLine="567"/>
        <w:jc w:val="left"/>
      </w:pPr>
      <w:r w:rsidRPr="006B73A3">
        <w:t>уровень гемоглобина &lt;120 г/л, количество нейтрофилов &lt;1,5 × 10</w:t>
      </w:r>
      <w:r w:rsidRPr="006B73A3">
        <w:rPr>
          <w:vertAlign w:val="superscript"/>
        </w:rPr>
        <w:t>9</w:t>
      </w:r>
      <w:r w:rsidRPr="006B73A3">
        <w:t>/л, количество тромбоцитов &lt;100 × 10</w:t>
      </w:r>
      <w:r w:rsidRPr="006B73A3">
        <w:rPr>
          <w:vertAlign w:val="superscript"/>
        </w:rPr>
        <w:t>9</w:t>
      </w:r>
      <w:r w:rsidRPr="006B73A3">
        <w:t>/л;</w:t>
      </w:r>
    </w:p>
    <w:p w14:paraId="0FE19300" w14:textId="77777777" w:rsidR="0003730B" w:rsidRPr="006B73A3" w:rsidRDefault="007A01ED" w:rsidP="00423751">
      <w:pPr>
        <w:pStyle w:val="a5"/>
        <w:numPr>
          <w:ilvl w:val="0"/>
          <w:numId w:val="14"/>
        </w:numPr>
        <w:spacing w:before="0" w:after="0"/>
        <w:ind w:left="567" w:firstLine="567"/>
        <w:jc w:val="left"/>
      </w:pPr>
      <w:r w:rsidRPr="006B73A3">
        <w:t>в крови &gt;5 % «волосатых клеток»;</w:t>
      </w:r>
    </w:p>
    <w:p w14:paraId="5BD1257D" w14:textId="77777777" w:rsidR="0003730B" w:rsidRPr="006B73A3" w:rsidRDefault="007A01ED" w:rsidP="00423751">
      <w:pPr>
        <w:pStyle w:val="a5"/>
        <w:numPr>
          <w:ilvl w:val="0"/>
          <w:numId w:val="14"/>
        </w:numPr>
        <w:spacing w:before="0" w:after="0"/>
        <w:ind w:left="567" w:firstLine="567"/>
        <w:jc w:val="left"/>
      </w:pPr>
      <w:r w:rsidRPr="006B73A3">
        <w:t>уменьшение числа «волосатых клеток» в костном мозге менее чем на 50 %;</w:t>
      </w:r>
    </w:p>
    <w:p w14:paraId="019818FC" w14:textId="77777777" w:rsidR="0003730B" w:rsidRPr="006B73A3" w:rsidRDefault="007A01ED" w:rsidP="00423751">
      <w:pPr>
        <w:pStyle w:val="a5"/>
        <w:numPr>
          <w:ilvl w:val="0"/>
          <w:numId w:val="14"/>
        </w:numPr>
        <w:spacing w:before="0" w:after="0"/>
        <w:ind w:left="567" w:firstLine="567"/>
        <w:jc w:val="left"/>
      </w:pPr>
      <w:r w:rsidRPr="006B73A3">
        <w:t xml:space="preserve">уменьшение </w:t>
      </w:r>
      <w:r w:rsidR="0003730B" w:rsidRPr="006B73A3">
        <w:t>размер</w:t>
      </w:r>
      <w:r w:rsidRPr="006B73A3">
        <w:t>а</w:t>
      </w:r>
      <w:r w:rsidR="00637EB2" w:rsidRPr="006B73A3">
        <w:t xml:space="preserve"> </w:t>
      </w:r>
      <w:r w:rsidR="0003730B" w:rsidRPr="006B73A3">
        <w:t>селезенки</w:t>
      </w:r>
      <w:r w:rsidR="00637EB2" w:rsidRPr="006B73A3">
        <w:t xml:space="preserve"> </w:t>
      </w:r>
      <w:r w:rsidR="0003730B" w:rsidRPr="006B73A3">
        <w:t>менее</w:t>
      </w:r>
      <w:r w:rsidR="00637EB2" w:rsidRPr="006B73A3">
        <w:t xml:space="preserve"> </w:t>
      </w:r>
      <w:r w:rsidR="0003730B" w:rsidRPr="006B73A3">
        <w:t>чем</w:t>
      </w:r>
      <w:r w:rsidR="00637EB2" w:rsidRPr="006B73A3">
        <w:t xml:space="preserve"> </w:t>
      </w:r>
      <w:r w:rsidR="0003730B" w:rsidRPr="006B73A3">
        <w:t>на</w:t>
      </w:r>
      <w:r w:rsidR="00637EB2" w:rsidRPr="006B73A3">
        <w:t xml:space="preserve"> </w:t>
      </w:r>
      <w:r w:rsidR="0003730B" w:rsidRPr="006B73A3">
        <w:t>50</w:t>
      </w:r>
      <w:r w:rsidRPr="006B73A3">
        <w:t xml:space="preserve"> </w:t>
      </w:r>
      <w:r w:rsidR="0003730B" w:rsidRPr="006B73A3">
        <w:t>%</w:t>
      </w:r>
      <w:r w:rsidR="00637EB2" w:rsidRPr="006B73A3">
        <w:t xml:space="preserve"> </w:t>
      </w:r>
      <w:r w:rsidR="0003730B" w:rsidRPr="006B73A3">
        <w:t>или</w:t>
      </w:r>
      <w:r w:rsidR="00637EB2" w:rsidRPr="006B73A3">
        <w:t xml:space="preserve"> </w:t>
      </w:r>
      <w:r w:rsidR="0003730B" w:rsidRPr="006B73A3">
        <w:t>нарастание</w:t>
      </w:r>
      <w:r w:rsidR="00637EB2" w:rsidRPr="006B73A3">
        <w:t xml:space="preserve"> </w:t>
      </w:r>
      <w:r w:rsidR="0003730B" w:rsidRPr="006B73A3">
        <w:t>размер</w:t>
      </w:r>
      <w:r w:rsidRPr="006B73A3">
        <w:t>а</w:t>
      </w:r>
      <w:r w:rsidR="00637EB2" w:rsidRPr="006B73A3">
        <w:t xml:space="preserve"> </w:t>
      </w:r>
      <w:r w:rsidR="0003730B" w:rsidRPr="006B73A3">
        <w:t>селезенки,</w:t>
      </w:r>
      <w:r w:rsidR="00637EB2" w:rsidRPr="006B73A3">
        <w:t xml:space="preserve"> </w:t>
      </w:r>
      <w:r w:rsidR="0003730B" w:rsidRPr="006B73A3">
        <w:t>появление</w:t>
      </w:r>
      <w:r w:rsidR="00637EB2" w:rsidRPr="006B73A3">
        <w:t xml:space="preserve"> </w:t>
      </w:r>
      <w:r w:rsidR="0003730B" w:rsidRPr="006B73A3">
        <w:t>висцеральной</w:t>
      </w:r>
      <w:r w:rsidR="00637EB2" w:rsidRPr="006B73A3">
        <w:t xml:space="preserve"> </w:t>
      </w:r>
      <w:r w:rsidR="0003730B" w:rsidRPr="006B73A3">
        <w:t>лимфаденопатии,</w:t>
      </w:r>
      <w:r w:rsidR="00637EB2" w:rsidRPr="006B73A3">
        <w:t xml:space="preserve"> </w:t>
      </w:r>
      <w:r w:rsidR="0003730B" w:rsidRPr="006B73A3">
        <w:t>несмотря</w:t>
      </w:r>
      <w:r w:rsidR="00637EB2" w:rsidRPr="006B73A3">
        <w:t xml:space="preserve"> </w:t>
      </w:r>
      <w:r w:rsidR="0003730B" w:rsidRPr="006B73A3">
        <w:t>на</w:t>
      </w:r>
      <w:r w:rsidR="00637EB2" w:rsidRPr="006B73A3">
        <w:t xml:space="preserve"> </w:t>
      </w:r>
      <w:r w:rsidR="0003730B" w:rsidRPr="006B73A3">
        <w:t>лечение.</w:t>
      </w:r>
    </w:p>
    <w:p w14:paraId="43033697" w14:textId="77777777" w:rsidR="0003730B" w:rsidRPr="006B73A3" w:rsidRDefault="0003730B" w:rsidP="002F0ABF">
      <w:pPr>
        <w:tabs>
          <w:tab w:val="left" w:pos="900"/>
        </w:tabs>
        <w:ind w:firstLine="567"/>
        <w:rPr>
          <w:b/>
          <w:i/>
        </w:rPr>
      </w:pPr>
      <w:r w:rsidRPr="006B73A3">
        <w:rPr>
          <w:b/>
        </w:rPr>
        <w:t>Критерии</w:t>
      </w:r>
      <w:r w:rsidR="00637EB2" w:rsidRPr="006B73A3">
        <w:rPr>
          <w:b/>
        </w:rPr>
        <w:t xml:space="preserve"> </w:t>
      </w:r>
      <w:r w:rsidRPr="006B73A3">
        <w:rPr>
          <w:b/>
        </w:rPr>
        <w:t>рецидива:</w:t>
      </w:r>
    </w:p>
    <w:p w14:paraId="6D521DCA" w14:textId="43E8E2C8" w:rsidR="0003730B" w:rsidRPr="006B73A3" w:rsidRDefault="007A01ED" w:rsidP="00423751">
      <w:pPr>
        <w:pStyle w:val="a5"/>
        <w:numPr>
          <w:ilvl w:val="0"/>
          <w:numId w:val="15"/>
        </w:numPr>
        <w:spacing w:before="0" w:after="0"/>
        <w:ind w:left="567" w:firstLine="567"/>
        <w:jc w:val="left"/>
      </w:pPr>
      <w:r w:rsidRPr="006B73A3">
        <w:t>нали</w:t>
      </w:r>
      <w:r w:rsidR="0003730B" w:rsidRPr="006B73A3">
        <w:t>чие</w:t>
      </w:r>
      <w:r w:rsidR="00637EB2" w:rsidRPr="006B73A3">
        <w:t xml:space="preserve"> </w:t>
      </w:r>
      <w:r w:rsidR="0003730B" w:rsidRPr="006B73A3">
        <w:t>клона</w:t>
      </w:r>
      <w:r w:rsidR="00637EB2" w:rsidRPr="006B73A3">
        <w:t xml:space="preserve"> </w:t>
      </w:r>
      <w:r w:rsidR="0003730B" w:rsidRPr="006B73A3">
        <w:t>лимфоцитов</w:t>
      </w:r>
      <w:r w:rsidR="00637EB2" w:rsidRPr="006B73A3">
        <w:t xml:space="preserve"> </w:t>
      </w:r>
      <w:r w:rsidR="0003730B" w:rsidRPr="006B73A3">
        <w:t>с</w:t>
      </w:r>
      <w:r w:rsidR="00637EB2" w:rsidRPr="006B73A3">
        <w:t xml:space="preserve"> </w:t>
      </w:r>
      <w:r w:rsidR="0003730B" w:rsidRPr="006B73A3">
        <w:t>маркерами</w:t>
      </w:r>
      <w:r w:rsidR="00637EB2" w:rsidRPr="006B73A3">
        <w:t xml:space="preserve"> </w:t>
      </w:r>
      <w:r w:rsidR="0003730B" w:rsidRPr="006B73A3">
        <w:t>ВКЛ</w:t>
      </w:r>
      <w:r w:rsidR="00637EB2" w:rsidRPr="006B73A3">
        <w:t xml:space="preserve"> </w:t>
      </w:r>
      <w:r w:rsidR="0003730B" w:rsidRPr="006B73A3">
        <w:t>в</w:t>
      </w:r>
      <w:r w:rsidR="00637EB2" w:rsidRPr="006B73A3">
        <w:t xml:space="preserve"> </w:t>
      </w:r>
      <w:r w:rsidR="0003730B" w:rsidRPr="006B73A3">
        <w:t>крови</w:t>
      </w:r>
      <w:r w:rsidR="00637EB2" w:rsidRPr="006B73A3">
        <w:t xml:space="preserve"> </w:t>
      </w:r>
      <w:r w:rsidR="0003730B" w:rsidRPr="006B73A3">
        <w:t>или</w:t>
      </w:r>
      <w:r w:rsidR="00637EB2" w:rsidRPr="006B73A3">
        <w:t xml:space="preserve"> </w:t>
      </w:r>
      <w:proofErr w:type="gramStart"/>
      <w:r w:rsidR="0003730B" w:rsidRPr="006B73A3">
        <w:t>костном</w:t>
      </w:r>
      <w:r w:rsidR="00637EB2" w:rsidRPr="006B73A3">
        <w:t xml:space="preserve"> </w:t>
      </w:r>
      <w:r w:rsidR="0003730B" w:rsidRPr="006B73A3">
        <w:t>мозге</w:t>
      </w:r>
      <w:proofErr w:type="gramEnd"/>
      <w:r w:rsidR="00681AD9">
        <w:t xml:space="preserve"> или иной локализации</w:t>
      </w:r>
      <w:r w:rsidRPr="006B73A3">
        <w:t>;</w:t>
      </w:r>
      <w:r w:rsidR="00637EB2" w:rsidRPr="006B73A3">
        <w:t xml:space="preserve"> </w:t>
      </w:r>
    </w:p>
    <w:p w14:paraId="3125BB1A" w14:textId="01746952" w:rsidR="00BB49A5" w:rsidRPr="006B73A3" w:rsidRDefault="007A01ED" w:rsidP="00423751">
      <w:pPr>
        <w:pStyle w:val="a5"/>
        <w:numPr>
          <w:ilvl w:val="0"/>
          <w:numId w:val="15"/>
        </w:numPr>
        <w:spacing w:before="0" w:after="0"/>
        <w:ind w:left="567" w:firstLine="567"/>
        <w:jc w:val="left"/>
      </w:pPr>
      <w:r w:rsidRPr="006B73A3">
        <w:t>нар</w:t>
      </w:r>
      <w:r w:rsidR="00BB49A5" w:rsidRPr="006B73A3">
        <w:t>астание</w:t>
      </w:r>
      <w:r w:rsidR="00637EB2" w:rsidRPr="006B73A3">
        <w:t xml:space="preserve"> </w:t>
      </w:r>
      <w:r w:rsidR="00BB49A5" w:rsidRPr="006B73A3">
        <w:t>размер</w:t>
      </w:r>
      <w:r w:rsidRPr="006B73A3">
        <w:t>а</w:t>
      </w:r>
      <w:r w:rsidR="00637EB2" w:rsidRPr="006B73A3">
        <w:t xml:space="preserve"> </w:t>
      </w:r>
      <w:r w:rsidR="00BB49A5" w:rsidRPr="006B73A3">
        <w:t>селезенки,</w:t>
      </w:r>
      <w:r w:rsidR="00637EB2" w:rsidRPr="006B73A3">
        <w:t xml:space="preserve"> </w:t>
      </w:r>
      <w:r w:rsidR="00BB49A5" w:rsidRPr="006B73A3">
        <w:t>обусловленное</w:t>
      </w:r>
      <w:r w:rsidR="00637EB2" w:rsidRPr="006B73A3">
        <w:t xml:space="preserve"> </w:t>
      </w:r>
      <w:r w:rsidR="00BB49A5" w:rsidRPr="006B73A3">
        <w:t>лейкозным</w:t>
      </w:r>
      <w:r w:rsidR="00637EB2" w:rsidRPr="006B73A3">
        <w:t xml:space="preserve"> </w:t>
      </w:r>
      <w:r w:rsidR="00BB49A5" w:rsidRPr="006B73A3">
        <w:t>поражением.</w:t>
      </w:r>
      <w:r w:rsidR="00637EB2" w:rsidRPr="006B73A3">
        <w:t xml:space="preserve"> </w:t>
      </w:r>
    </w:p>
    <w:sectPr w:rsidR="00BB49A5" w:rsidRPr="006B73A3" w:rsidSect="0038355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021A6" w14:textId="77777777" w:rsidR="00423751" w:rsidRDefault="00423751" w:rsidP="00383556">
      <w:pPr>
        <w:spacing w:before="0" w:after="0" w:line="240" w:lineRule="auto"/>
      </w:pPr>
      <w:r>
        <w:separator/>
      </w:r>
    </w:p>
  </w:endnote>
  <w:endnote w:type="continuationSeparator" w:id="0">
    <w:p w14:paraId="2F4D3EC4" w14:textId="77777777" w:rsidR="00423751" w:rsidRDefault="00423751" w:rsidP="00383556">
      <w:pPr>
        <w:spacing w:before="0" w:after="0" w:line="240" w:lineRule="auto"/>
      </w:pPr>
      <w:r>
        <w:continuationSeparator/>
      </w:r>
    </w:p>
  </w:endnote>
  <w:endnote w:type="continuationNotice" w:id="1">
    <w:p w14:paraId="29E51F11" w14:textId="77777777" w:rsidR="00423751" w:rsidRDefault="004237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Основной т・">
    <w:altName w:val="MS Gothic"/>
    <w:panose1 w:val="00000000000000000000"/>
    <w:charset w:val="80"/>
    <w:family w:val="roman"/>
    <w:notTrueType/>
    <w:pitch w:val="default"/>
    <w:sig w:usb0="00000000" w:usb1="08070000" w:usb2="00000010" w:usb3="00000000" w:csb0="00020000" w:csb1="00000000"/>
  </w:font>
  <w:font w:name="GalsLightC">
    <w:altName w:val="MS Gothic"/>
    <w:panose1 w:val="00000000000000000000"/>
    <w:charset w:val="80"/>
    <w:family w:val="auto"/>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San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CE511" w14:textId="77777777" w:rsidR="009408FE" w:rsidRDefault="009408FE">
    <w:pPr>
      <w:pStyle w:val="a9"/>
      <w:jc w:val="center"/>
    </w:pPr>
    <w:r>
      <w:fldChar w:fldCharType="begin"/>
    </w:r>
    <w:r w:rsidRPr="00383556">
      <w:instrText>PAGE   \* MERGEFORMAT</w:instrText>
    </w:r>
    <w:r>
      <w:fldChar w:fldCharType="separate"/>
    </w:r>
    <w:r w:rsidR="00AF6E49">
      <w:rPr>
        <w:noProof/>
      </w:rPr>
      <w:t>83</w:t>
    </w:r>
    <w:r>
      <w:fldChar w:fldCharType="end"/>
    </w:r>
  </w:p>
  <w:p w14:paraId="7D8CAC97" w14:textId="77777777" w:rsidR="009408FE" w:rsidRDefault="009408F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93BAA" w14:textId="77777777" w:rsidR="00423751" w:rsidRDefault="00423751" w:rsidP="00383556">
      <w:pPr>
        <w:spacing w:before="0" w:after="0" w:line="240" w:lineRule="auto"/>
      </w:pPr>
      <w:r>
        <w:separator/>
      </w:r>
    </w:p>
  </w:footnote>
  <w:footnote w:type="continuationSeparator" w:id="0">
    <w:p w14:paraId="7B40DAFD" w14:textId="77777777" w:rsidR="00423751" w:rsidRDefault="00423751" w:rsidP="00383556">
      <w:pPr>
        <w:spacing w:before="0" w:after="0" w:line="240" w:lineRule="auto"/>
      </w:pPr>
      <w:r>
        <w:continuationSeparator/>
      </w:r>
    </w:p>
  </w:footnote>
  <w:footnote w:type="continuationNotice" w:id="1">
    <w:p w14:paraId="574EE01C" w14:textId="77777777" w:rsidR="00423751" w:rsidRDefault="00423751">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05"/>
    <w:multiLevelType w:val="multilevel"/>
    <w:tmpl w:val="A818306A"/>
    <w:name w:val="WW8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color w:val="000000"/>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20"/>
    <w:multiLevelType w:val="singleLevel"/>
    <w:tmpl w:val="00000020"/>
    <w:name w:val="WW8Num32"/>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31"/>
    <w:multiLevelType w:val="multilevel"/>
    <w:tmpl w:val="00000031"/>
    <w:name w:val="WW8Num49"/>
    <w:lvl w:ilvl="0">
      <w:start w:val="1"/>
      <w:numFmt w:val="bullet"/>
      <w:lvlText w:val=""/>
      <w:lvlJc w:val="left"/>
      <w:pPr>
        <w:tabs>
          <w:tab w:val="num" w:pos="348"/>
        </w:tabs>
        <w:ind w:left="1068" w:hanging="360"/>
      </w:pPr>
      <w:rPr>
        <w:rFonts w:ascii="Symbol" w:hAnsi="Symbol" w:cs="Symbol"/>
      </w:rPr>
    </w:lvl>
    <w:lvl w:ilvl="1">
      <w:start w:val="1"/>
      <w:numFmt w:val="bullet"/>
      <w:lvlText w:val="o"/>
      <w:lvlJc w:val="left"/>
      <w:pPr>
        <w:tabs>
          <w:tab w:val="num" w:pos="348"/>
        </w:tabs>
        <w:ind w:left="1788" w:hanging="360"/>
      </w:pPr>
      <w:rPr>
        <w:rFonts w:ascii="Courier New" w:hAnsi="Courier New" w:cs="Courier New"/>
      </w:rPr>
    </w:lvl>
    <w:lvl w:ilvl="2">
      <w:start w:val="1"/>
      <w:numFmt w:val="bullet"/>
      <w:lvlText w:val=""/>
      <w:lvlJc w:val="left"/>
      <w:pPr>
        <w:tabs>
          <w:tab w:val="num" w:pos="348"/>
        </w:tabs>
        <w:ind w:left="2508" w:hanging="360"/>
      </w:pPr>
      <w:rPr>
        <w:rFonts w:ascii="Wingdings" w:hAnsi="Wingdings" w:cs="Wingdings"/>
      </w:rPr>
    </w:lvl>
    <w:lvl w:ilvl="3">
      <w:start w:val="1"/>
      <w:numFmt w:val="bullet"/>
      <w:lvlText w:val=""/>
      <w:lvlJc w:val="left"/>
      <w:pPr>
        <w:tabs>
          <w:tab w:val="num" w:pos="348"/>
        </w:tabs>
        <w:ind w:left="3228" w:hanging="360"/>
      </w:pPr>
      <w:rPr>
        <w:rFonts w:ascii="Symbol" w:hAnsi="Symbol" w:cs="Symbol"/>
      </w:rPr>
    </w:lvl>
    <w:lvl w:ilvl="4">
      <w:start w:val="1"/>
      <w:numFmt w:val="bullet"/>
      <w:lvlText w:val="o"/>
      <w:lvlJc w:val="left"/>
      <w:pPr>
        <w:tabs>
          <w:tab w:val="num" w:pos="348"/>
        </w:tabs>
        <w:ind w:left="3948" w:hanging="360"/>
      </w:pPr>
      <w:rPr>
        <w:rFonts w:ascii="Courier New" w:hAnsi="Courier New" w:cs="Courier New"/>
      </w:rPr>
    </w:lvl>
    <w:lvl w:ilvl="5">
      <w:start w:val="1"/>
      <w:numFmt w:val="bullet"/>
      <w:lvlText w:val=""/>
      <w:lvlJc w:val="left"/>
      <w:pPr>
        <w:tabs>
          <w:tab w:val="num" w:pos="348"/>
        </w:tabs>
        <w:ind w:left="4668" w:hanging="360"/>
      </w:pPr>
      <w:rPr>
        <w:rFonts w:ascii="Wingdings" w:hAnsi="Wingdings" w:cs="Wingdings"/>
      </w:rPr>
    </w:lvl>
    <w:lvl w:ilvl="6">
      <w:start w:val="1"/>
      <w:numFmt w:val="bullet"/>
      <w:lvlText w:val=""/>
      <w:lvlJc w:val="left"/>
      <w:pPr>
        <w:tabs>
          <w:tab w:val="num" w:pos="348"/>
        </w:tabs>
        <w:ind w:left="5388" w:hanging="360"/>
      </w:pPr>
      <w:rPr>
        <w:rFonts w:ascii="Symbol" w:hAnsi="Symbol" w:cs="Symbol"/>
      </w:rPr>
    </w:lvl>
    <w:lvl w:ilvl="7">
      <w:start w:val="1"/>
      <w:numFmt w:val="bullet"/>
      <w:lvlText w:val="o"/>
      <w:lvlJc w:val="left"/>
      <w:pPr>
        <w:tabs>
          <w:tab w:val="num" w:pos="348"/>
        </w:tabs>
        <w:ind w:left="6108" w:hanging="360"/>
      </w:pPr>
      <w:rPr>
        <w:rFonts w:ascii="Courier New" w:hAnsi="Courier New" w:cs="Courier New"/>
      </w:rPr>
    </w:lvl>
    <w:lvl w:ilvl="8">
      <w:start w:val="1"/>
      <w:numFmt w:val="bullet"/>
      <w:lvlText w:val=""/>
      <w:lvlJc w:val="left"/>
      <w:pPr>
        <w:tabs>
          <w:tab w:val="num" w:pos="348"/>
        </w:tabs>
        <w:ind w:left="6828" w:hanging="360"/>
      </w:pPr>
      <w:rPr>
        <w:rFonts w:ascii="Wingdings" w:hAnsi="Wingdings" w:cs="Wingdings"/>
      </w:rPr>
    </w:lvl>
  </w:abstractNum>
  <w:abstractNum w:abstractNumId="7" w15:restartNumberingAfterBreak="0">
    <w:nsid w:val="00600AFD"/>
    <w:multiLevelType w:val="hybridMultilevel"/>
    <w:tmpl w:val="A6E29A44"/>
    <w:lvl w:ilvl="0" w:tplc="04190001">
      <w:start w:val="1"/>
      <w:numFmt w:val="bullet"/>
      <w:lvlText w:val=""/>
      <w:lvlJc w:val="left"/>
      <w:pPr>
        <w:ind w:left="2484" w:hanging="360"/>
      </w:pPr>
      <w:rPr>
        <w:rFonts w:ascii="Symbol" w:hAnsi="Symbol" w:hint="default"/>
      </w:rPr>
    </w:lvl>
    <w:lvl w:ilvl="1" w:tplc="04190003">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8" w15:restartNumberingAfterBreak="0">
    <w:nsid w:val="027F6048"/>
    <w:multiLevelType w:val="hybridMultilevel"/>
    <w:tmpl w:val="CB1C6D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05C45AD2"/>
    <w:multiLevelType w:val="hybridMultilevel"/>
    <w:tmpl w:val="DBAE2A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6615864"/>
    <w:multiLevelType w:val="hybridMultilevel"/>
    <w:tmpl w:val="8230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7372DE"/>
    <w:multiLevelType w:val="hybridMultilevel"/>
    <w:tmpl w:val="EE34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86545B3"/>
    <w:multiLevelType w:val="hybridMultilevel"/>
    <w:tmpl w:val="6ADE4D4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0CAF3ABF"/>
    <w:multiLevelType w:val="hybridMultilevel"/>
    <w:tmpl w:val="DBACD46C"/>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ind w:left="2494" w:hanging="705"/>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D563BA3"/>
    <w:multiLevelType w:val="hybridMultilevel"/>
    <w:tmpl w:val="444A444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171C52BE"/>
    <w:multiLevelType w:val="hybridMultilevel"/>
    <w:tmpl w:val="E34ECE2C"/>
    <w:lvl w:ilvl="0" w:tplc="52FAB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78E4FB1"/>
    <w:multiLevelType w:val="hybridMultilevel"/>
    <w:tmpl w:val="F5509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C1682E"/>
    <w:multiLevelType w:val="hybridMultilevel"/>
    <w:tmpl w:val="D3167040"/>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8" w15:restartNumberingAfterBreak="0">
    <w:nsid w:val="1E625FB5"/>
    <w:multiLevelType w:val="hybridMultilevel"/>
    <w:tmpl w:val="D408D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FA79B0"/>
    <w:multiLevelType w:val="hybridMultilevel"/>
    <w:tmpl w:val="6ECAAB92"/>
    <w:lvl w:ilvl="0" w:tplc="04190001">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5FF687A"/>
    <w:multiLevelType w:val="hybridMultilevel"/>
    <w:tmpl w:val="AEB84A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D776C4D"/>
    <w:multiLevelType w:val="hybridMultilevel"/>
    <w:tmpl w:val="0CAEC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DD5347"/>
    <w:multiLevelType w:val="hybridMultilevel"/>
    <w:tmpl w:val="FE084572"/>
    <w:lvl w:ilvl="0" w:tplc="70B6843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3" w15:restartNumberingAfterBreak="0">
    <w:nsid w:val="35456859"/>
    <w:multiLevelType w:val="hybridMultilevel"/>
    <w:tmpl w:val="D734667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0945F5"/>
    <w:multiLevelType w:val="hybridMultilevel"/>
    <w:tmpl w:val="0B72709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36675CBE"/>
    <w:multiLevelType w:val="hybridMultilevel"/>
    <w:tmpl w:val="3ED04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01408C"/>
    <w:multiLevelType w:val="hybridMultilevel"/>
    <w:tmpl w:val="E02ED63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7" w15:restartNumberingAfterBreak="0">
    <w:nsid w:val="3FC34FF2"/>
    <w:multiLevelType w:val="hybridMultilevel"/>
    <w:tmpl w:val="8752CD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0C4110"/>
    <w:multiLevelType w:val="hybridMultilevel"/>
    <w:tmpl w:val="36ACD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6666F38"/>
    <w:multiLevelType w:val="multilevel"/>
    <w:tmpl w:val="1AD475E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497BE7"/>
    <w:multiLevelType w:val="hybridMultilevel"/>
    <w:tmpl w:val="57F48CD8"/>
    <w:lvl w:ilvl="0" w:tplc="04190001">
      <w:start w:val="1"/>
      <w:numFmt w:val="bullet"/>
      <w:lvlText w:val=""/>
      <w:lvlJc w:val="left"/>
      <w:pPr>
        <w:ind w:left="1414" w:hanging="705"/>
      </w:pPr>
      <w:rPr>
        <w:rFonts w:ascii="Symbol" w:hAnsi="Symbol" w:hint="default"/>
      </w:rPr>
    </w:lvl>
    <w:lvl w:ilvl="1" w:tplc="C37883F2">
      <w:numFmt w:val="bullet"/>
      <w:lvlText w:val="•"/>
      <w:lvlJc w:val="left"/>
      <w:pPr>
        <w:ind w:left="2134" w:hanging="705"/>
      </w:pPr>
      <w:rPr>
        <w:rFonts w:ascii="Times New Roman" w:eastAsia="Calibr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49533624"/>
    <w:multiLevelType w:val="hybridMultilevel"/>
    <w:tmpl w:val="A44C6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EF0A1E"/>
    <w:multiLevelType w:val="hybridMultilevel"/>
    <w:tmpl w:val="86C25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1E0408F"/>
    <w:multiLevelType w:val="hybridMultilevel"/>
    <w:tmpl w:val="C5F62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2D50DAF"/>
    <w:multiLevelType w:val="hybridMultilevel"/>
    <w:tmpl w:val="664E5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003C29"/>
    <w:multiLevelType w:val="hybridMultilevel"/>
    <w:tmpl w:val="50AC6A0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581B54C9"/>
    <w:multiLevelType w:val="hybridMultilevel"/>
    <w:tmpl w:val="D3424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9D2137E"/>
    <w:multiLevelType w:val="hybridMultilevel"/>
    <w:tmpl w:val="F5B6E72E"/>
    <w:lvl w:ilvl="0" w:tplc="041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FD37678"/>
    <w:multiLevelType w:val="hybridMultilevel"/>
    <w:tmpl w:val="82FEE5AC"/>
    <w:lvl w:ilvl="0" w:tplc="BA54C1C0">
      <w:start w:val="5"/>
      <w:numFmt w:val="decimal"/>
      <w:lvlText w:val="%1."/>
      <w:lvlJc w:val="left"/>
      <w:pPr>
        <w:ind w:left="2344" w:hanging="36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39" w15:restartNumberingAfterBreak="0">
    <w:nsid w:val="602776A7"/>
    <w:multiLevelType w:val="hybridMultilevel"/>
    <w:tmpl w:val="4EA80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2732C35"/>
    <w:multiLevelType w:val="hybridMultilevel"/>
    <w:tmpl w:val="524E090E"/>
    <w:lvl w:ilvl="0" w:tplc="0638F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582988"/>
    <w:multiLevelType w:val="hybridMultilevel"/>
    <w:tmpl w:val="DF66F51E"/>
    <w:lvl w:ilvl="0" w:tplc="74FC6A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98D0AC0"/>
    <w:multiLevelType w:val="hybridMultilevel"/>
    <w:tmpl w:val="11E85E7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3" w15:restartNumberingAfterBreak="0">
    <w:nsid w:val="69F4065E"/>
    <w:multiLevelType w:val="hybridMultilevel"/>
    <w:tmpl w:val="F4C48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080F88"/>
    <w:multiLevelType w:val="hybridMultilevel"/>
    <w:tmpl w:val="32426FF2"/>
    <w:lvl w:ilvl="0" w:tplc="04190001">
      <w:start w:val="1"/>
      <w:numFmt w:val="bullet"/>
      <w:lvlText w:val=""/>
      <w:lvlJc w:val="left"/>
      <w:pPr>
        <w:ind w:left="2123" w:hanging="70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D35215"/>
    <w:multiLevelType w:val="hybridMultilevel"/>
    <w:tmpl w:val="78D617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0F7789"/>
    <w:multiLevelType w:val="hybridMultilevel"/>
    <w:tmpl w:val="E8AA549A"/>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47" w15:restartNumberingAfterBreak="0">
    <w:nsid w:val="76AE3E49"/>
    <w:multiLevelType w:val="hybridMultilevel"/>
    <w:tmpl w:val="6AB2AA60"/>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7BB10E31"/>
    <w:multiLevelType w:val="hybridMultilevel"/>
    <w:tmpl w:val="59C09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D352FBE"/>
    <w:multiLevelType w:val="hybridMultilevel"/>
    <w:tmpl w:val="BD1EB832"/>
    <w:lvl w:ilvl="0" w:tplc="04190001">
      <w:start w:val="1"/>
      <w:numFmt w:val="bullet"/>
      <w:lvlText w:val=""/>
      <w:lvlJc w:val="left"/>
      <w:pPr>
        <w:ind w:left="705" w:hanging="705"/>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7D463F20"/>
    <w:multiLevelType w:val="hybridMultilevel"/>
    <w:tmpl w:val="D8C49328"/>
    <w:lvl w:ilvl="0" w:tplc="0638F8C6">
      <w:start w:val="1"/>
      <w:numFmt w:val="bullet"/>
      <w:lvlText w:val=""/>
      <w:lvlJc w:val="left"/>
      <w:pPr>
        <w:ind w:left="1414" w:hanging="705"/>
      </w:pPr>
      <w:rPr>
        <w:rFonts w:ascii="Symbol" w:hAnsi="Symbol" w:hint="default"/>
      </w:rPr>
    </w:lvl>
    <w:lvl w:ilvl="1" w:tplc="C37883F2">
      <w:numFmt w:val="bullet"/>
      <w:lvlText w:val="•"/>
      <w:lvlJc w:val="left"/>
      <w:pPr>
        <w:ind w:left="2134" w:hanging="705"/>
      </w:pPr>
      <w:rPr>
        <w:rFonts w:ascii="Times New Roman" w:eastAsia="Calibr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1" w15:restartNumberingAfterBreak="0">
    <w:nsid w:val="7F3D118A"/>
    <w:multiLevelType w:val="hybridMultilevel"/>
    <w:tmpl w:val="E8B04C36"/>
    <w:lvl w:ilvl="0" w:tplc="04190001">
      <w:start w:val="1"/>
      <w:numFmt w:val="bullet"/>
      <w:lvlText w:val=""/>
      <w:lvlJc w:val="left"/>
      <w:pPr>
        <w:ind w:left="2123" w:hanging="705"/>
      </w:pPr>
      <w:rPr>
        <w:rFonts w:ascii="Symbol" w:hAnsi="Symbol" w:hint="default"/>
      </w:rPr>
    </w:lvl>
    <w:lvl w:ilvl="1" w:tplc="BC0A5420">
      <w:numFmt w:val="bullet"/>
      <w:lvlText w:val="•"/>
      <w:lvlJc w:val="left"/>
      <w:pPr>
        <w:ind w:left="2494" w:hanging="70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4"/>
  </w:num>
  <w:num w:numId="2">
    <w:abstractNumId w:val="49"/>
  </w:num>
  <w:num w:numId="3">
    <w:abstractNumId w:val="51"/>
  </w:num>
  <w:num w:numId="4">
    <w:abstractNumId w:val="19"/>
  </w:num>
  <w:num w:numId="5">
    <w:abstractNumId w:val="30"/>
  </w:num>
  <w:num w:numId="6">
    <w:abstractNumId w:val="46"/>
  </w:num>
  <w:num w:numId="7">
    <w:abstractNumId w:val="6"/>
  </w:num>
  <w:num w:numId="8">
    <w:abstractNumId w:val="38"/>
  </w:num>
  <w:num w:numId="9">
    <w:abstractNumId w:val="31"/>
  </w:num>
  <w:num w:numId="10">
    <w:abstractNumId w:val="9"/>
  </w:num>
  <w:num w:numId="11">
    <w:abstractNumId w:val="13"/>
  </w:num>
  <w:num w:numId="12">
    <w:abstractNumId w:val="12"/>
  </w:num>
  <w:num w:numId="13">
    <w:abstractNumId w:val="22"/>
  </w:num>
  <w:num w:numId="14">
    <w:abstractNumId w:val="18"/>
  </w:num>
  <w:num w:numId="15">
    <w:abstractNumId w:val="25"/>
  </w:num>
  <w:num w:numId="16">
    <w:abstractNumId w:val="24"/>
  </w:num>
  <w:num w:numId="17">
    <w:abstractNumId w:val="23"/>
  </w:num>
  <w:num w:numId="18">
    <w:abstractNumId w:val="45"/>
  </w:num>
  <w:num w:numId="19">
    <w:abstractNumId w:val="29"/>
  </w:num>
  <w:num w:numId="20">
    <w:abstractNumId w:val="35"/>
  </w:num>
  <w:num w:numId="21">
    <w:abstractNumId w:val="8"/>
  </w:num>
  <w:num w:numId="22">
    <w:abstractNumId w:val="14"/>
  </w:num>
  <w:num w:numId="23">
    <w:abstractNumId w:val="50"/>
  </w:num>
  <w:num w:numId="24">
    <w:abstractNumId w:val="40"/>
  </w:num>
  <w:num w:numId="25">
    <w:abstractNumId w:val="7"/>
  </w:num>
  <w:num w:numId="26">
    <w:abstractNumId w:val="17"/>
  </w:num>
  <w:num w:numId="27">
    <w:abstractNumId w:val="21"/>
  </w:num>
  <w:num w:numId="28">
    <w:abstractNumId w:val="27"/>
  </w:num>
  <w:num w:numId="29">
    <w:abstractNumId w:val="28"/>
  </w:num>
  <w:num w:numId="30">
    <w:abstractNumId w:val="39"/>
  </w:num>
  <w:num w:numId="31">
    <w:abstractNumId w:val="36"/>
  </w:num>
  <w:num w:numId="32">
    <w:abstractNumId w:val="16"/>
  </w:num>
  <w:num w:numId="33">
    <w:abstractNumId w:val="26"/>
  </w:num>
  <w:num w:numId="34">
    <w:abstractNumId w:val="11"/>
  </w:num>
  <w:num w:numId="35">
    <w:abstractNumId w:val="32"/>
  </w:num>
  <w:num w:numId="36">
    <w:abstractNumId w:val="42"/>
  </w:num>
  <w:num w:numId="37">
    <w:abstractNumId w:val="33"/>
  </w:num>
  <w:num w:numId="38">
    <w:abstractNumId w:val="10"/>
  </w:num>
  <w:num w:numId="39">
    <w:abstractNumId w:val="41"/>
  </w:num>
  <w:num w:numId="40">
    <w:abstractNumId w:val="15"/>
  </w:num>
  <w:num w:numId="41">
    <w:abstractNumId w:val="47"/>
  </w:num>
  <w:num w:numId="42">
    <w:abstractNumId w:val="37"/>
  </w:num>
  <w:num w:numId="43">
    <w:abstractNumId w:val="43"/>
  </w:num>
  <w:num w:numId="44">
    <w:abstractNumId w:val="34"/>
  </w:num>
  <w:num w:numId="45">
    <w:abstractNumId w:val="48"/>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5E"/>
    <w:rsid w:val="00002B9B"/>
    <w:rsid w:val="000034D5"/>
    <w:rsid w:val="000035A7"/>
    <w:rsid w:val="00006CE0"/>
    <w:rsid w:val="000103FE"/>
    <w:rsid w:val="00010E9D"/>
    <w:rsid w:val="000127F2"/>
    <w:rsid w:val="00013A43"/>
    <w:rsid w:val="000143AC"/>
    <w:rsid w:val="00014906"/>
    <w:rsid w:val="00015570"/>
    <w:rsid w:val="0001562B"/>
    <w:rsid w:val="00015C5E"/>
    <w:rsid w:val="00020396"/>
    <w:rsid w:val="00020440"/>
    <w:rsid w:val="00021248"/>
    <w:rsid w:val="00021799"/>
    <w:rsid w:val="00023710"/>
    <w:rsid w:val="00023729"/>
    <w:rsid w:val="00025396"/>
    <w:rsid w:val="000271DC"/>
    <w:rsid w:val="0002781E"/>
    <w:rsid w:val="00030110"/>
    <w:rsid w:val="00031661"/>
    <w:rsid w:val="00031AAD"/>
    <w:rsid w:val="00032CFB"/>
    <w:rsid w:val="00033293"/>
    <w:rsid w:val="00036C84"/>
    <w:rsid w:val="0003730B"/>
    <w:rsid w:val="00037CBC"/>
    <w:rsid w:val="00040014"/>
    <w:rsid w:val="00040BEB"/>
    <w:rsid w:val="0004377D"/>
    <w:rsid w:val="00043C62"/>
    <w:rsid w:val="00046116"/>
    <w:rsid w:val="0005258B"/>
    <w:rsid w:val="00052F2E"/>
    <w:rsid w:val="00054618"/>
    <w:rsid w:val="000558B2"/>
    <w:rsid w:val="000602A0"/>
    <w:rsid w:val="00060BF1"/>
    <w:rsid w:val="00060E1F"/>
    <w:rsid w:val="00063940"/>
    <w:rsid w:val="00067D96"/>
    <w:rsid w:val="0007305F"/>
    <w:rsid w:val="000822E2"/>
    <w:rsid w:val="000828F6"/>
    <w:rsid w:val="00082950"/>
    <w:rsid w:val="000839B8"/>
    <w:rsid w:val="000867D2"/>
    <w:rsid w:val="00091990"/>
    <w:rsid w:val="00091B65"/>
    <w:rsid w:val="000940E5"/>
    <w:rsid w:val="0009447B"/>
    <w:rsid w:val="00097607"/>
    <w:rsid w:val="000A0207"/>
    <w:rsid w:val="000A0CBB"/>
    <w:rsid w:val="000A0D27"/>
    <w:rsid w:val="000A4332"/>
    <w:rsid w:val="000A458B"/>
    <w:rsid w:val="000A60F8"/>
    <w:rsid w:val="000A73CA"/>
    <w:rsid w:val="000B1FC8"/>
    <w:rsid w:val="000B4D89"/>
    <w:rsid w:val="000B622E"/>
    <w:rsid w:val="000B7235"/>
    <w:rsid w:val="000C13EF"/>
    <w:rsid w:val="000C26F6"/>
    <w:rsid w:val="000C2BA5"/>
    <w:rsid w:val="000C5B7B"/>
    <w:rsid w:val="000D0AFB"/>
    <w:rsid w:val="000D39BF"/>
    <w:rsid w:val="000D55AF"/>
    <w:rsid w:val="000D6F3F"/>
    <w:rsid w:val="000E19A9"/>
    <w:rsid w:val="000E5468"/>
    <w:rsid w:val="000E6BD3"/>
    <w:rsid w:val="000E6C38"/>
    <w:rsid w:val="000F1BC7"/>
    <w:rsid w:val="000F250A"/>
    <w:rsid w:val="00100880"/>
    <w:rsid w:val="001008E0"/>
    <w:rsid w:val="00103994"/>
    <w:rsid w:val="00104B9A"/>
    <w:rsid w:val="00106E59"/>
    <w:rsid w:val="001105A2"/>
    <w:rsid w:val="00113DCA"/>
    <w:rsid w:val="001255EF"/>
    <w:rsid w:val="00125D04"/>
    <w:rsid w:val="00127F2C"/>
    <w:rsid w:val="00130BC5"/>
    <w:rsid w:val="00132F37"/>
    <w:rsid w:val="00133F3E"/>
    <w:rsid w:val="00134BF7"/>
    <w:rsid w:val="0013631D"/>
    <w:rsid w:val="001409D3"/>
    <w:rsid w:val="00140A7D"/>
    <w:rsid w:val="00141689"/>
    <w:rsid w:val="00141FB9"/>
    <w:rsid w:val="0014641C"/>
    <w:rsid w:val="00146544"/>
    <w:rsid w:val="001476D3"/>
    <w:rsid w:val="00153ABA"/>
    <w:rsid w:val="00155D8D"/>
    <w:rsid w:val="00156B40"/>
    <w:rsid w:val="00157D98"/>
    <w:rsid w:val="0016225A"/>
    <w:rsid w:val="00162CF5"/>
    <w:rsid w:val="00165A1B"/>
    <w:rsid w:val="00171242"/>
    <w:rsid w:val="00171667"/>
    <w:rsid w:val="00171ECD"/>
    <w:rsid w:val="0017242E"/>
    <w:rsid w:val="00173C4C"/>
    <w:rsid w:val="0017477C"/>
    <w:rsid w:val="00175A04"/>
    <w:rsid w:val="00181F3F"/>
    <w:rsid w:val="00183826"/>
    <w:rsid w:val="001905AD"/>
    <w:rsid w:val="001912B0"/>
    <w:rsid w:val="00191C90"/>
    <w:rsid w:val="00191CF9"/>
    <w:rsid w:val="001923C1"/>
    <w:rsid w:val="00195395"/>
    <w:rsid w:val="00195599"/>
    <w:rsid w:val="00196228"/>
    <w:rsid w:val="00196D99"/>
    <w:rsid w:val="001978D9"/>
    <w:rsid w:val="001A0F52"/>
    <w:rsid w:val="001A3668"/>
    <w:rsid w:val="001A6BBB"/>
    <w:rsid w:val="001A76A8"/>
    <w:rsid w:val="001A7F20"/>
    <w:rsid w:val="001B1356"/>
    <w:rsid w:val="001B20EC"/>
    <w:rsid w:val="001B3EEC"/>
    <w:rsid w:val="001B58B7"/>
    <w:rsid w:val="001B5ACF"/>
    <w:rsid w:val="001B741F"/>
    <w:rsid w:val="001C2BAD"/>
    <w:rsid w:val="001C7700"/>
    <w:rsid w:val="001D0D9A"/>
    <w:rsid w:val="001D1AA5"/>
    <w:rsid w:val="001D2667"/>
    <w:rsid w:val="001D35E0"/>
    <w:rsid w:val="001D3CFA"/>
    <w:rsid w:val="001D4417"/>
    <w:rsid w:val="001E098F"/>
    <w:rsid w:val="001E4E66"/>
    <w:rsid w:val="001E61D5"/>
    <w:rsid w:val="001E7024"/>
    <w:rsid w:val="001F3488"/>
    <w:rsid w:val="001F45A3"/>
    <w:rsid w:val="001F51BF"/>
    <w:rsid w:val="001F641D"/>
    <w:rsid w:val="00200F20"/>
    <w:rsid w:val="00201165"/>
    <w:rsid w:val="00206265"/>
    <w:rsid w:val="00210C49"/>
    <w:rsid w:val="00211136"/>
    <w:rsid w:val="002120AA"/>
    <w:rsid w:val="0021550B"/>
    <w:rsid w:val="00215D8C"/>
    <w:rsid w:val="00216A70"/>
    <w:rsid w:val="00221203"/>
    <w:rsid w:val="0022634A"/>
    <w:rsid w:val="00230978"/>
    <w:rsid w:val="00233D59"/>
    <w:rsid w:val="00235423"/>
    <w:rsid w:val="00235864"/>
    <w:rsid w:val="00241A70"/>
    <w:rsid w:val="00241DE1"/>
    <w:rsid w:val="00245B13"/>
    <w:rsid w:val="002473A8"/>
    <w:rsid w:val="0025132E"/>
    <w:rsid w:val="0025194D"/>
    <w:rsid w:val="00253531"/>
    <w:rsid w:val="002537B5"/>
    <w:rsid w:val="00253BC3"/>
    <w:rsid w:val="00255926"/>
    <w:rsid w:val="00257474"/>
    <w:rsid w:val="002575A4"/>
    <w:rsid w:val="002603E3"/>
    <w:rsid w:val="00262CEE"/>
    <w:rsid w:val="002635F5"/>
    <w:rsid w:val="002677C0"/>
    <w:rsid w:val="00270347"/>
    <w:rsid w:val="0027522A"/>
    <w:rsid w:val="00276EF1"/>
    <w:rsid w:val="00277FD3"/>
    <w:rsid w:val="00285C70"/>
    <w:rsid w:val="00286762"/>
    <w:rsid w:val="00290472"/>
    <w:rsid w:val="002905FE"/>
    <w:rsid w:val="00292786"/>
    <w:rsid w:val="00294664"/>
    <w:rsid w:val="00296908"/>
    <w:rsid w:val="002A1495"/>
    <w:rsid w:val="002A14A3"/>
    <w:rsid w:val="002B055F"/>
    <w:rsid w:val="002B1B77"/>
    <w:rsid w:val="002B3A92"/>
    <w:rsid w:val="002B3E87"/>
    <w:rsid w:val="002B42ED"/>
    <w:rsid w:val="002B59AA"/>
    <w:rsid w:val="002C2FE5"/>
    <w:rsid w:val="002C38D7"/>
    <w:rsid w:val="002C4947"/>
    <w:rsid w:val="002D0868"/>
    <w:rsid w:val="002D1491"/>
    <w:rsid w:val="002D7F46"/>
    <w:rsid w:val="002E2383"/>
    <w:rsid w:val="002E295D"/>
    <w:rsid w:val="002E315D"/>
    <w:rsid w:val="002E404C"/>
    <w:rsid w:val="002E47DA"/>
    <w:rsid w:val="002E7574"/>
    <w:rsid w:val="002E783F"/>
    <w:rsid w:val="002E7DEE"/>
    <w:rsid w:val="002F0646"/>
    <w:rsid w:val="002F0ABF"/>
    <w:rsid w:val="002F2D24"/>
    <w:rsid w:val="002F73F1"/>
    <w:rsid w:val="00300DC1"/>
    <w:rsid w:val="00310E59"/>
    <w:rsid w:val="003146BB"/>
    <w:rsid w:val="00316F31"/>
    <w:rsid w:val="00316FA7"/>
    <w:rsid w:val="00320CF5"/>
    <w:rsid w:val="00321B75"/>
    <w:rsid w:val="00321DDF"/>
    <w:rsid w:val="00327C96"/>
    <w:rsid w:val="00331D28"/>
    <w:rsid w:val="00332A6A"/>
    <w:rsid w:val="0033457D"/>
    <w:rsid w:val="00340694"/>
    <w:rsid w:val="003446C4"/>
    <w:rsid w:val="0035087B"/>
    <w:rsid w:val="00353028"/>
    <w:rsid w:val="00354AD4"/>
    <w:rsid w:val="00362B53"/>
    <w:rsid w:val="00363098"/>
    <w:rsid w:val="00364BD4"/>
    <w:rsid w:val="003703A8"/>
    <w:rsid w:val="003708CD"/>
    <w:rsid w:val="00371E91"/>
    <w:rsid w:val="003727D7"/>
    <w:rsid w:val="003748FB"/>
    <w:rsid w:val="00380D2D"/>
    <w:rsid w:val="00383556"/>
    <w:rsid w:val="0038589B"/>
    <w:rsid w:val="0038759D"/>
    <w:rsid w:val="0039030F"/>
    <w:rsid w:val="00394303"/>
    <w:rsid w:val="00394B1F"/>
    <w:rsid w:val="003976B1"/>
    <w:rsid w:val="003A0614"/>
    <w:rsid w:val="003A08CA"/>
    <w:rsid w:val="003A1E15"/>
    <w:rsid w:val="003A1FA4"/>
    <w:rsid w:val="003A22C0"/>
    <w:rsid w:val="003A4674"/>
    <w:rsid w:val="003A5662"/>
    <w:rsid w:val="003A6D97"/>
    <w:rsid w:val="003B00C5"/>
    <w:rsid w:val="003B22B4"/>
    <w:rsid w:val="003B23DD"/>
    <w:rsid w:val="003B3DF7"/>
    <w:rsid w:val="003B6799"/>
    <w:rsid w:val="003C1A39"/>
    <w:rsid w:val="003C2C11"/>
    <w:rsid w:val="003C363B"/>
    <w:rsid w:val="003C4738"/>
    <w:rsid w:val="003C65DB"/>
    <w:rsid w:val="003C6F08"/>
    <w:rsid w:val="003C7660"/>
    <w:rsid w:val="003C7967"/>
    <w:rsid w:val="003D6A34"/>
    <w:rsid w:val="003D769C"/>
    <w:rsid w:val="003D7E72"/>
    <w:rsid w:val="003E058A"/>
    <w:rsid w:val="003E2BCD"/>
    <w:rsid w:val="003E3C97"/>
    <w:rsid w:val="003E4883"/>
    <w:rsid w:val="003E5B71"/>
    <w:rsid w:val="003E62D9"/>
    <w:rsid w:val="003F21BD"/>
    <w:rsid w:val="003F507D"/>
    <w:rsid w:val="003F5E98"/>
    <w:rsid w:val="003F6CE5"/>
    <w:rsid w:val="003F7B30"/>
    <w:rsid w:val="0040125D"/>
    <w:rsid w:val="00402AB5"/>
    <w:rsid w:val="00403D5D"/>
    <w:rsid w:val="00403D5F"/>
    <w:rsid w:val="00405B73"/>
    <w:rsid w:val="00405D97"/>
    <w:rsid w:val="00407D81"/>
    <w:rsid w:val="004124AD"/>
    <w:rsid w:val="00412809"/>
    <w:rsid w:val="00412EF9"/>
    <w:rsid w:val="004132CA"/>
    <w:rsid w:val="00414AFF"/>
    <w:rsid w:val="00416468"/>
    <w:rsid w:val="00416FB4"/>
    <w:rsid w:val="004173C8"/>
    <w:rsid w:val="00417E04"/>
    <w:rsid w:val="00420C52"/>
    <w:rsid w:val="00420DAA"/>
    <w:rsid w:val="00422853"/>
    <w:rsid w:val="00423751"/>
    <w:rsid w:val="00424F28"/>
    <w:rsid w:val="004317D6"/>
    <w:rsid w:val="00432592"/>
    <w:rsid w:val="0043413E"/>
    <w:rsid w:val="00436C44"/>
    <w:rsid w:val="00443F79"/>
    <w:rsid w:val="00444694"/>
    <w:rsid w:val="00445464"/>
    <w:rsid w:val="0044616B"/>
    <w:rsid w:val="0045110A"/>
    <w:rsid w:val="00454730"/>
    <w:rsid w:val="00454B77"/>
    <w:rsid w:val="004555EE"/>
    <w:rsid w:val="00457092"/>
    <w:rsid w:val="00460B42"/>
    <w:rsid w:val="004671CF"/>
    <w:rsid w:val="00467237"/>
    <w:rsid w:val="0047173E"/>
    <w:rsid w:val="00471B10"/>
    <w:rsid w:val="004744E0"/>
    <w:rsid w:val="00474959"/>
    <w:rsid w:val="00474BD7"/>
    <w:rsid w:val="0047533C"/>
    <w:rsid w:val="00477151"/>
    <w:rsid w:val="00481636"/>
    <w:rsid w:val="00484D00"/>
    <w:rsid w:val="00485E4B"/>
    <w:rsid w:val="00486674"/>
    <w:rsid w:val="00492620"/>
    <w:rsid w:val="00494B57"/>
    <w:rsid w:val="00496C13"/>
    <w:rsid w:val="004A14F4"/>
    <w:rsid w:val="004A21AC"/>
    <w:rsid w:val="004A3CED"/>
    <w:rsid w:val="004A402B"/>
    <w:rsid w:val="004A458B"/>
    <w:rsid w:val="004A47DE"/>
    <w:rsid w:val="004A4B2D"/>
    <w:rsid w:val="004A52CD"/>
    <w:rsid w:val="004A6224"/>
    <w:rsid w:val="004A68BF"/>
    <w:rsid w:val="004A6EC9"/>
    <w:rsid w:val="004B315F"/>
    <w:rsid w:val="004B38E4"/>
    <w:rsid w:val="004B3AF6"/>
    <w:rsid w:val="004B600C"/>
    <w:rsid w:val="004B6D64"/>
    <w:rsid w:val="004C1157"/>
    <w:rsid w:val="004C187A"/>
    <w:rsid w:val="004C2B66"/>
    <w:rsid w:val="004D2FEF"/>
    <w:rsid w:val="004D498F"/>
    <w:rsid w:val="004D7374"/>
    <w:rsid w:val="004E08AC"/>
    <w:rsid w:val="004E1585"/>
    <w:rsid w:val="004E5672"/>
    <w:rsid w:val="004E655C"/>
    <w:rsid w:val="004F07FA"/>
    <w:rsid w:val="004F0B46"/>
    <w:rsid w:val="004F7129"/>
    <w:rsid w:val="004F7CCF"/>
    <w:rsid w:val="00501048"/>
    <w:rsid w:val="0050113E"/>
    <w:rsid w:val="00501D47"/>
    <w:rsid w:val="00501F1E"/>
    <w:rsid w:val="00503339"/>
    <w:rsid w:val="005040C9"/>
    <w:rsid w:val="00506677"/>
    <w:rsid w:val="005101DF"/>
    <w:rsid w:val="0051061D"/>
    <w:rsid w:val="005134F6"/>
    <w:rsid w:val="005168DE"/>
    <w:rsid w:val="005178BC"/>
    <w:rsid w:val="00523DFE"/>
    <w:rsid w:val="00524AC8"/>
    <w:rsid w:val="005311C7"/>
    <w:rsid w:val="005360EC"/>
    <w:rsid w:val="00541536"/>
    <w:rsid w:val="00542414"/>
    <w:rsid w:val="00543221"/>
    <w:rsid w:val="00543291"/>
    <w:rsid w:val="00543F8A"/>
    <w:rsid w:val="0054455B"/>
    <w:rsid w:val="00544E8E"/>
    <w:rsid w:val="005451CE"/>
    <w:rsid w:val="00546445"/>
    <w:rsid w:val="00551E77"/>
    <w:rsid w:val="0055372F"/>
    <w:rsid w:val="0056051E"/>
    <w:rsid w:val="00562319"/>
    <w:rsid w:val="005627E9"/>
    <w:rsid w:val="00562AB9"/>
    <w:rsid w:val="00567C48"/>
    <w:rsid w:val="0057195B"/>
    <w:rsid w:val="00575D22"/>
    <w:rsid w:val="005760A6"/>
    <w:rsid w:val="005807EE"/>
    <w:rsid w:val="00580EA1"/>
    <w:rsid w:val="00581F10"/>
    <w:rsid w:val="00582722"/>
    <w:rsid w:val="00582778"/>
    <w:rsid w:val="00582F7D"/>
    <w:rsid w:val="00583CFF"/>
    <w:rsid w:val="00584B0A"/>
    <w:rsid w:val="0058682B"/>
    <w:rsid w:val="00592542"/>
    <w:rsid w:val="00594805"/>
    <w:rsid w:val="00595266"/>
    <w:rsid w:val="005A7F3F"/>
    <w:rsid w:val="005B1401"/>
    <w:rsid w:val="005B55C1"/>
    <w:rsid w:val="005B724E"/>
    <w:rsid w:val="005B7E6E"/>
    <w:rsid w:val="005C792D"/>
    <w:rsid w:val="005E2CB3"/>
    <w:rsid w:val="005E30CB"/>
    <w:rsid w:val="005E3A56"/>
    <w:rsid w:val="005E4082"/>
    <w:rsid w:val="005E4ED8"/>
    <w:rsid w:val="005E64B1"/>
    <w:rsid w:val="005E71FA"/>
    <w:rsid w:val="005E7ACC"/>
    <w:rsid w:val="005F3FEF"/>
    <w:rsid w:val="005F4B1A"/>
    <w:rsid w:val="005F5C12"/>
    <w:rsid w:val="006010FD"/>
    <w:rsid w:val="006042EC"/>
    <w:rsid w:val="0060435D"/>
    <w:rsid w:val="00604D51"/>
    <w:rsid w:val="0060636F"/>
    <w:rsid w:val="00607D62"/>
    <w:rsid w:val="00610710"/>
    <w:rsid w:val="00610F4B"/>
    <w:rsid w:val="00610FE7"/>
    <w:rsid w:val="00613FA1"/>
    <w:rsid w:val="0061784B"/>
    <w:rsid w:val="00617F1A"/>
    <w:rsid w:val="00622C31"/>
    <w:rsid w:val="00624D3B"/>
    <w:rsid w:val="00625781"/>
    <w:rsid w:val="00626270"/>
    <w:rsid w:val="00630A41"/>
    <w:rsid w:val="006315F0"/>
    <w:rsid w:val="0063182A"/>
    <w:rsid w:val="00633603"/>
    <w:rsid w:val="00634696"/>
    <w:rsid w:val="00634E98"/>
    <w:rsid w:val="00635EA6"/>
    <w:rsid w:val="0063787B"/>
    <w:rsid w:val="00637D26"/>
    <w:rsid w:val="00637EB2"/>
    <w:rsid w:val="00640393"/>
    <w:rsid w:val="00642CB6"/>
    <w:rsid w:val="00655505"/>
    <w:rsid w:val="00663B08"/>
    <w:rsid w:val="00667CCC"/>
    <w:rsid w:val="00673067"/>
    <w:rsid w:val="00673D62"/>
    <w:rsid w:val="00674129"/>
    <w:rsid w:val="00680CFC"/>
    <w:rsid w:val="00680FBC"/>
    <w:rsid w:val="00681AD9"/>
    <w:rsid w:val="0069059A"/>
    <w:rsid w:val="00693F85"/>
    <w:rsid w:val="006954E4"/>
    <w:rsid w:val="00695C5D"/>
    <w:rsid w:val="006966C1"/>
    <w:rsid w:val="00697269"/>
    <w:rsid w:val="0069767A"/>
    <w:rsid w:val="00697C98"/>
    <w:rsid w:val="006A093A"/>
    <w:rsid w:val="006A4084"/>
    <w:rsid w:val="006A4DA9"/>
    <w:rsid w:val="006A4F03"/>
    <w:rsid w:val="006A5EE3"/>
    <w:rsid w:val="006A749A"/>
    <w:rsid w:val="006A77A0"/>
    <w:rsid w:val="006A7980"/>
    <w:rsid w:val="006B68EE"/>
    <w:rsid w:val="006B6D8A"/>
    <w:rsid w:val="006B73A3"/>
    <w:rsid w:val="006B7C02"/>
    <w:rsid w:val="006C3258"/>
    <w:rsid w:val="006C4507"/>
    <w:rsid w:val="006C63E4"/>
    <w:rsid w:val="006C75AB"/>
    <w:rsid w:val="006C7DDE"/>
    <w:rsid w:val="006D12E6"/>
    <w:rsid w:val="006D1F76"/>
    <w:rsid w:val="006D3170"/>
    <w:rsid w:val="006D4ED3"/>
    <w:rsid w:val="006D76D8"/>
    <w:rsid w:val="006E0A3E"/>
    <w:rsid w:val="006E0F59"/>
    <w:rsid w:val="006E1647"/>
    <w:rsid w:val="006E198F"/>
    <w:rsid w:val="006E390F"/>
    <w:rsid w:val="006E4676"/>
    <w:rsid w:val="006E6357"/>
    <w:rsid w:val="006E7B15"/>
    <w:rsid w:val="006F0CFC"/>
    <w:rsid w:val="006F0E70"/>
    <w:rsid w:val="006F15AC"/>
    <w:rsid w:val="006F20AA"/>
    <w:rsid w:val="006F2433"/>
    <w:rsid w:val="006F2E42"/>
    <w:rsid w:val="006F39A5"/>
    <w:rsid w:val="006F4F03"/>
    <w:rsid w:val="006F5457"/>
    <w:rsid w:val="006F755D"/>
    <w:rsid w:val="0070083C"/>
    <w:rsid w:val="007019FD"/>
    <w:rsid w:val="0070209C"/>
    <w:rsid w:val="00703049"/>
    <w:rsid w:val="00706577"/>
    <w:rsid w:val="00706BFF"/>
    <w:rsid w:val="007071BD"/>
    <w:rsid w:val="007078B0"/>
    <w:rsid w:val="00710B40"/>
    <w:rsid w:val="00721AB2"/>
    <w:rsid w:val="00722A82"/>
    <w:rsid w:val="007239AB"/>
    <w:rsid w:val="00723A7E"/>
    <w:rsid w:val="00730C07"/>
    <w:rsid w:val="00732733"/>
    <w:rsid w:val="007376DA"/>
    <w:rsid w:val="007377CC"/>
    <w:rsid w:val="00741B6B"/>
    <w:rsid w:val="007509E9"/>
    <w:rsid w:val="007525B5"/>
    <w:rsid w:val="007525F3"/>
    <w:rsid w:val="00756E45"/>
    <w:rsid w:val="00757081"/>
    <w:rsid w:val="0076197D"/>
    <w:rsid w:val="00765C00"/>
    <w:rsid w:val="00766ADD"/>
    <w:rsid w:val="00771514"/>
    <w:rsid w:val="0077566B"/>
    <w:rsid w:val="00776507"/>
    <w:rsid w:val="0078101A"/>
    <w:rsid w:val="007827EE"/>
    <w:rsid w:val="007839D3"/>
    <w:rsid w:val="00783FB2"/>
    <w:rsid w:val="00784018"/>
    <w:rsid w:val="00785A80"/>
    <w:rsid w:val="00786DE1"/>
    <w:rsid w:val="00790857"/>
    <w:rsid w:val="00791C7F"/>
    <w:rsid w:val="007923A9"/>
    <w:rsid w:val="0079390F"/>
    <w:rsid w:val="00796C2F"/>
    <w:rsid w:val="00797675"/>
    <w:rsid w:val="007A01ED"/>
    <w:rsid w:val="007A3969"/>
    <w:rsid w:val="007A3F11"/>
    <w:rsid w:val="007A65CC"/>
    <w:rsid w:val="007A6B46"/>
    <w:rsid w:val="007B175D"/>
    <w:rsid w:val="007B1E79"/>
    <w:rsid w:val="007B27AA"/>
    <w:rsid w:val="007B367F"/>
    <w:rsid w:val="007B3991"/>
    <w:rsid w:val="007B54A0"/>
    <w:rsid w:val="007B5F95"/>
    <w:rsid w:val="007B71D0"/>
    <w:rsid w:val="007C5C94"/>
    <w:rsid w:val="007D2274"/>
    <w:rsid w:val="007D421A"/>
    <w:rsid w:val="007D51AB"/>
    <w:rsid w:val="007D54D6"/>
    <w:rsid w:val="007D5C85"/>
    <w:rsid w:val="007D6DE2"/>
    <w:rsid w:val="007D7276"/>
    <w:rsid w:val="007D7D85"/>
    <w:rsid w:val="007E13FD"/>
    <w:rsid w:val="007E4984"/>
    <w:rsid w:val="007E7259"/>
    <w:rsid w:val="007F06AA"/>
    <w:rsid w:val="007F5198"/>
    <w:rsid w:val="007F5253"/>
    <w:rsid w:val="007F557E"/>
    <w:rsid w:val="008014A4"/>
    <w:rsid w:val="00803970"/>
    <w:rsid w:val="0080436E"/>
    <w:rsid w:val="00805A83"/>
    <w:rsid w:val="008078B8"/>
    <w:rsid w:val="00810328"/>
    <w:rsid w:val="00810735"/>
    <w:rsid w:val="0081132F"/>
    <w:rsid w:val="00815B17"/>
    <w:rsid w:val="008164DF"/>
    <w:rsid w:val="00822E13"/>
    <w:rsid w:val="0082432E"/>
    <w:rsid w:val="00825336"/>
    <w:rsid w:val="0082748E"/>
    <w:rsid w:val="008300BE"/>
    <w:rsid w:val="00830BB7"/>
    <w:rsid w:val="00835F48"/>
    <w:rsid w:val="00841B27"/>
    <w:rsid w:val="008434FF"/>
    <w:rsid w:val="00844A2E"/>
    <w:rsid w:val="00844D70"/>
    <w:rsid w:val="008478FF"/>
    <w:rsid w:val="008521C5"/>
    <w:rsid w:val="00854112"/>
    <w:rsid w:val="0085596B"/>
    <w:rsid w:val="00857B1A"/>
    <w:rsid w:val="008605BE"/>
    <w:rsid w:val="00861C3C"/>
    <w:rsid w:val="00863075"/>
    <w:rsid w:val="00864416"/>
    <w:rsid w:val="00864659"/>
    <w:rsid w:val="00864E3C"/>
    <w:rsid w:val="0086621D"/>
    <w:rsid w:val="00872EFC"/>
    <w:rsid w:val="0087300B"/>
    <w:rsid w:val="00877EFE"/>
    <w:rsid w:val="0088039C"/>
    <w:rsid w:val="00884A75"/>
    <w:rsid w:val="00890086"/>
    <w:rsid w:val="00894BB5"/>
    <w:rsid w:val="00897B6C"/>
    <w:rsid w:val="008A0586"/>
    <w:rsid w:val="008A2184"/>
    <w:rsid w:val="008B2F5B"/>
    <w:rsid w:val="008B32D3"/>
    <w:rsid w:val="008B4537"/>
    <w:rsid w:val="008C762C"/>
    <w:rsid w:val="008D3492"/>
    <w:rsid w:val="008D36F2"/>
    <w:rsid w:val="008D3B78"/>
    <w:rsid w:val="008D5521"/>
    <w:rsid w:val="008E0584"/>
    <w:rsid w:val="008E09AB"/>
    <w:rsid w:val="008E14F6"/>
    <w:rsid w:val="008E4007"/>
    <w:rsid w:val="008F2AD3"/>
    <w:rsid w:val="008F3621"/>
    <w:rsid w:val="008F5FD2"/>
    <w:rsid w:val="009065A2"/>
    <w:rsid w:val="009070B7"/>
    <w:rsid w:val="0090742D"/>
    <w:rsid w:val="00907839"/>
    <w:rsid w:val="00912FAC"/>
    <w:rsid w:val="009144F5"/>
    <w:rsid w:val="00917A5B"/>
    <w:rsid w:val="0092172D"/>
    <w:rsid w:val="00925CB2"/>
    <w:rsid w:val="00926478"/>
    <w:rsid w:val="0092659D"/>
    <w:rsid w:val="00930C37"/>
    <w:rsid w:val="00931752"/>
    <w:rsid w:val="00932BF3"/>
    <w:rsid w:val="00934AC8"/>
    <w:rsid w:val="00935AC4"/>
    <w:rsid w:val="00935F98"/>
    <w:rsid w:val="00936A5C"/>
    <w:rsid w:val="009408FE"/>
    <w:rsid w:val="009411BD"/>
    <w:rsid w:val="0094134E"/>
    <w:rsid w:val="00941B7E"/>
    <w:rsid w:val="009421BC"/>
    <w:rsid w:val="00942902"/>
    <w:rsid w:val="009453A2"/>
    <w:rsid w:val="00950130"/>
    <w:rsid w:val="009507A5"/>
    <w:rsid w:val="00954975"/>
    <w:rsid w:val="009565E1"/>
    <w:rsid w:val="009611BE"/>
    <w:rsid w:val="00961895"/>
    <w:rsid w:val="00963DE5"/>
    <w:rsid w:val="00965132"/>
    <w:rsid w:val="009655C3"/>
    <w:rsid w:val="00967329"/>
    <w:rsid w:val="00970CB0"/>
    <w:rsid w:val="009758F1"/>
    <w:rsid w:val="00980822"/>
    <w:rsid w:val="00982422"/>
    <w:rsid w:val="00983457"/>
    <w:rsid w:val="0098790B"/>
    <w:rsid w:val="00991E6D"/>
    <w:rsid w:val="0099679A"/>
    <w:rsid w:val="00997E7E"/>
    <w:rsid w:val="009A19E6"/>
    <w:rsid w:val="009A4BCB"/>
    <w:rsid w:val="009A5168"/>
    <w:rsid w:val="009B35CD"/>
    <w:rsid w:val="009B7849"/>
    <w:rsid w:val="009B7A77"/>
    <w:rsid w:val="009B7E59"/>
    <w:rsid w:val="009C2993"/>
    <w:rsid w:val="009C3B17"/>
    <w:rsid w:val="009C6EC8"/>
    <w:rsid w:val="009C767D"/>
    <w:rsid w:val="009D3148"/>
    <w:rsid w:val="009D5CFE"/>
    <w:rsid w:val="009D5D38"/>
    <w:rsid w:val="009D780C"/>
    <w:rsid w:val="009E099B"/>
    <w:rsid w:val="009E23A9"/>
    <w:rsid w:val="009E316D"/>
    <w:rsid w:val="009E517A"/>
    <w:rsid w:val="009E6E7F"/>
    <w:rsid w:val="009F3A78"/>
    <w:rsid w:val="00A007CA"/>
    <w:rsid w:val="00A01652"/>
    <w:rsid w:val="00A02254"/>
    <w:rsid w:val="00A0250D"/>
    <w:rsid w:val="00A050F9"/>
    <w:rsid w:val="00A0538A"/>
    <w:rsid w:val="00A057F1"/>
    <w:rsid w:val="00A05B4C"/>
    <w:rsid w:val="00A11A7D"/>
    <w:rsid w:val="00A21A17"/>
    <w:rsid w:val="00A257D2"/>
    <w:rsid w:val="00A3029B"/>
    <w:rsid w:val="00A31DDA"/>
    <w:rsid w:val="00A31FF7"/>
    <w:rsid w:val="00A32DA5"/>
    <w:rsid w:val="00A3558A"/>
    <w:rsid w:val="00A368EA"/>
    <w:rsid w:val="00A37FA2"/>
    <w:rsid w:val="00A457B0"/>
    <w:rsid w:val="00A466A5"/>
    <w:rsid w:val="00A473F6"/>
    <w:rsid w:val="00A52D07"/>
    <w:rsid w:val="00A5418C"/>
    <w:rsid w:val="00A55119"/>
    <w:rsid w:val="00A56CC2"/>
    <w:rsid w:val="00A5753F"/>
    <w:rsid w:val="00A625FE"/>
    <w:rsid w:val="00A64046"/>
    <w:rsid w:val="00A64304"/>
    <w:rsid w:val="00A65F76"/>
    <w:rsid w:val="00A6782B"/>
    <w:rsid w:val="00A71561"/>
    <w:rsid w:val="00A72D4F"/>
    <w:rsid w:val="00A73F31"/>
    <w:rsid w:val="00A7428B"/>
    <w:rsid w:val="00A75822"/>
    <w:rsid w:val="00A75A01"/>
    <w:rsid w:val="00A76839"/>
    <w:rsid w:val="00A80EDA"/>
    <w:rsid w:val="00A81F50"/>
    <w:rsid w:val="00A838BA"/>
    <w:rsid w:val="00A840EF"/>
    <w:rsid w:val="00A851FE"/>
    <w:rsid w:val="00A852AC"/>
    <w:rsid w:val="00A90DB7"/>
    <w:rsid w:val="00A91EED"/>
    <w:rsid w:val="00A943DF"/>
    <w:rsid w:val="00A94684"/>
    <w:rsid w:val="00A963F7"/>
    <w:rsid w:val="00A965D9"/>
    <w:rsid w:val="00AA35E5"/>
    <w:rsid w:val="00AB09AF"/>
    <w:rsid w:val="00AB1182"/>
    <w:rsid w:val="00AB2709"/>
    <w:rsid w:val="00AB35C1"/>
    <w:rsid w:val="00AB42FB"/>
    <w:rsid w:val="00AB43F2"/>
    <w:rsid w:val="00AC2C6D"/>
    <w:rsid w:val="00AC35B0"/>
    <w:rsid w:val="00AC3713"/>
    <w:rsid w:val="00AC3FF6"/>
    <w:rsid w:val="00AD2477"/>
    <w:rsid w:val="00AE0706"/>
    <w:rsid w:val="00AE2DA2"/>
    <w:rsid w:val="00AE2EE4"/>
    <w:rsid w:val="00AE5CC8"/>
    <w:rsid w:val="00AE6ED4"/>
    <w:rsid w:val="00AF01CE"/>
    <w:rsid w:val="00AF4F36"/>
    <w:rsid w:val="00AF538B"/>
    <w:rsid w:val="00AF5FBD"/>
    <w:rsid w:val="00AF6502"/>
    <w:rsid w:val="00AF6E49"/>
    <w:rsid w:val="00B02DEC"/>
    <w:rsid w:val="00B044D5"/>
    <w:rsid w:val="00B11416"/>
    <w:rsid w:val="00B1183B"/>
    <w:rsid w:val="00B11FD2"/>
    <w:rsid w:val="00B11FF3"/>
    <w:rsid w:val="00B12610"/>
    <w:rsid w:val="00B1461F"/>
    <w:rsid w:val="00B15365"/>
    <w:rsid w:val="00B176DD"/>
    <w:rsid w:val="00B177CC"/>
    <w:rsid w:val="00B202CC"/>
    <w:rsid w:val="00B20A25"/>
    <w:rsid w:val="00B21BB4"/>
    <w:rsid w:val="00B228C7"/>
    <w:rsid w:val="00B241C1"/>
    <w:rsid w:val="00B254F7"/>
    <w:rsid w:val="00B26340"/>
    <w:rsid w:val="00B265EB"/>
    <w:rsid w:val="00B269AE"/>
    <w:rsid w:val="00B26D01"/>
    <w:rsid w:val="00B30077"/>
    <w:rsid w:val="00B30C2E"/>
    <w:rsid w:val="00B31F36"/>
    <w:rsid w:val="00B3412C"/>
    <w:rsid w:val="00B34CC1"/>
    <w:rsid w:val="00B37339"/>
    <w:rsid w:val="00B4527F"/>
    <w:rsid w:val="00B45F56"/>
    <w:rsid w:val="00B472C9"/>
    <w:rsid w:val="00B50C0D"/>
    <w:rsid w:val="00B600EF"/>
    <w:rsid w:val="00B601F9"/>
    <w:rsid w:val="00B60AA1"/>
    <w:rsid w:val="00B657E4"/>
    <w:rsid w:val="00B65FE4"/>
    <w:rsid w:val="00B76923"/>
    <w:rsid w:val="00B76B3D"/>
    <w:rsid w:val="00B76E9B"/>
    <w:rsid w:val="00B775F0"/>
    <w:rsid w:val="00B77BDE"/>
    <w:rsid w:val="00B77F77"/>
    <w:rsid w:val="00B80292"/>
    <w:rsid w:val="00B80EE5"/>
    <w:rsid w:val="00B818E8"/>
    <w:rsid w:val="00B83110"/>
    <w:rsid w:val="00B83654"/>
    <w:rsid w:val="00B83960"/>
    <w:rsid w:val="00B84BB1"/>
    <w:rsid w:val="00B93675"/>
    <w:rsid w:val="00B940F3"/>
    <w:rsid w:val="00B94903"/>
    <w:rsid w:val="00B97938"/>
    <w:rsid w:val="00BA3C94"/>
    <w:rsid w:val="00BA760E"/>
    <w:rsid w:val="00BB0985"/>
    <w:rsid w:val="00BB20D6"/>
    <w:rsid w:val="00BB211A"/>
    <w:rsid w:val="00BB49A5"/>
    <w:rsid w:val="00BB564D"/>
    <w:rsid w:val="00BB7701"/>
    <w:rsid w:val="00BB7C94"/>
    <w:rsid w:val="00BC2FB9"/>
    <w:rsid w:val="00BC3258"/>
    <w:rsid w:val="00BC387C"/>
    <w:rsid w:val="00BC4092"/>
    <w:rsid w:val="00BC5E8B"/>
    <w:rsid w:val="00BD33EB"/>
    <w:rsid w:val="00BD4A7D"/>
    <w:rsid w:val="00BD4E06"/>
    <w:rsid w:val="00BD5BA2"/>
    <w:rsid w:val="00BD6788"/>
    <w:rsid w:val="00BD687B"/>
    <w:rsid w:val="00BD6C13"/>
    <w:rsid w:val="00BE169C"/>
    <w:rsid w:val="00BE2B1A"/>
    <w:rsid w:val="00BF339C"/>
    <w:rsid w:val="00BF4E7F"/>
    <w:rsid w:val="00BF629F"/>
    <w:rsid w:val="00BF7A48"/>
    <w:rsid w:val="00C04DBC"/>
    <w:rsid w:val="00C06A69"/>
    <w:rsid w:val="00C10AFF"/>
    <w:rsid w:val="00C10B42"/>
    <w:rsid w:val="00C121FA"/>
    <w:rsid w:val="00C1563B"/>
    <w:rsid w:val="00C166D7"/>
    <w:rsid w:val="00C17328"/>
    <w:rsid w:val="00C17670"/>
    <w:rsid w:val="00C20AF7"/>
    <w:rsid w:val="00C2221F"/>
    <w:rsid w:val="00C247C9"/>
    <w:rsid w:val="00C2712D"/>
    <w:rsid w:val="00C30817"/>
    <w:rsid w:val="00C34407"/>
    <w:rsid w:val="00C37E76"/>
    <w:rsid w:val="00C40A5A"/>
    <w:rsid w:val="00C40AFE"/>
    <w:rsid w:val="00C40CE5"/>
    <w:rsid w:val="00C43A2F"/>
    <w:rsid w:val="00C46253"/>
    <w:rsid w:val="00C512DE"/>
    <w:rsid w:val="00C522B6"/>
    <w:rsid w:val="00C5275C"/>
    <w:rsid w:val="00C55A66"/>
    <w:rsid w:val="00C5711D"/>
    <w:rsid w:val="00C60063"/>
    <w:rsid w:val="00C651E8"/>
    <w:rsid w:val="00C719FC"/>
    <w:rsid w:val="00C73208"/>
    <w:rsid w:val="00C740F1"/>
    <w:rsid w:val="00C7551E"/>
    <w:rsid w:val="00C7768F"/>
    <w:rsid w:val="00C77FEF"/>
    <w:rsid w:val="00C80E24"/>
    <w:rsid w:val="00C86568"/>
    <w:rsid w:val="00C86910"/>
    <w:rsid w:val="00C91E36"/>
    <w:rsid w:val="00C94AE1"/>
    <w:rsid w:val="00C96019"/>
    <w:rsid w:val="00CA00F9"/>
    <w:rsid w:val="00CA59EE"/>
    <w:rsid w:val="00CB1605"/>
    <w:rsid w:val="00CB1D3A"/>
    <w:rsid w:val="00CB2918"/>
    <w:rsid w:val="00CB3D5D"/>
    <w:rsid w:val="00CC1B2A"/>
    <w:rsid w:val="00CD313D"/>
    <w:rsid w:val="00CD6385"/>
    <w:rsid w:val="00CD6F7B"/>
    <w:rsid w:val="00CE237B"/>
    <w:rsid w:val="00CE5173"/>
    <w:rsid w:val="00CF37C2"/>
    <w:rsid w:val="00CF59AC"/>
    <w:rsid w:val="00CF7A54"/>
    <w:rsid w:val="00CF7E67"/>
    <w:rsid w:val="00D01FF7"/>
    <w:rsid w:val="00D02CBC"/>
    <w:rsid w:val="00D065E4"/>
    <w:rsid w:val="00D067B4"/>
    <w:rsid w:val="00D06DAD"/>
    <w:rsid w:val="00D07D1C"/>
    <w:rsid w:val="00D104BE"/>
    <w:rsid w:val="00D11718"/>
    <w:rsid w:val="00D11E8B"/>
    <w:rsid w:val="00D12FAD"/>
    <w:rsid w:val="00D14A54"/>
    <w:rsid w:val="00D20B9A"/>
    <w:rsid w:val="00D20FB3"/>
    <w:rsid w:val="00D21287"/>
    <w:rsid w:val="00D25605"/>
    <w:rsid w:val="00D31C0F"/>
    <w:rsid w:val="00D3350C"/>
    <w:rsid w:val="00D37606"/>
    <w:rsid w:val="00D40466"/>
    <w:rsid w:val="00D41B78"/>
    <w:rsid w:val="00D426A3"/>
    <w:rsid w:val="00D442B5"/>
    <w:rsid w:val="00D513C3"/>
    <w:rsid w:val="00D53E71"/>
    <w:rsid w:val="00D53F50"/>
    <w:rsid w:val="00D57A08"/>
    <w:rsid w:val="00D606D8"/>
    <w:rsid w:val="00D62EF9"/>
    <w:rsid w:val="00D63157"/>
    <w:rsid w:val="00D635A4"/>
    <w:rsid w:val="00D63674"/>
    <w:rsid w:val="00D64615"/>
    <w:rsid w:val="00D66078"/>
    <w:rsid w:val="00D6693D"/>
    <w:rsid w:val="00D7130F"/>
    <w:rsid w:val="00D71BAA"/>
    <w:rsid w:val="00D72838"/>
    <w:rsid w:val="00D73B3F"/>
    <w:rsid w:val="00D749FA"/>
    <w:rsid w:val="00D76E12"/>
    <w:rsid w:val="00D8030D"/>
    <w:rsid w:val="00D81039"/>
    <w:rsid w:val="00D856C1"/>
    <w:rsid w:val="00D9173A"/>
    <w:rsid w:val="00D935A0"/>
    <w:rsid w:val="00D93BB8"/>
    <w:rsid w:val="00D942A1"/>
    <w:rsid w:val="00D9560E"/>
    <w:rsid w:val="00D95F2A"/>
    <w:rsid w:val="00D97AB8"/>
    <w:rsid w:val="00DA5681"/>
    <w:rsid w:val="00DA6199"/>
    <w:rsid w:val="00DA7019"/>
    <w:rsid w:val="00DA70E3"/>
    <w:rsid w:val="00DA7861"/>
    <w:rsid w:val="00DA7AEE"/>
    <w:rsid w:val="00DB0580"/>
    <w:rsid w:val="00DB3B37"/>
    <w:rsid w:val="00DB3E30"/>
    <w:rsid w:val="00DB5891"/>
    <w:rsid w:val="00DB62D2"/>
    <w:rsid w:val="00DB7A27"/>
    <w:rsid w:val="00DC3EF2"/>
    <w:rsid w:val="00DC46A3"/>
    <w:rsid w:val="00DC4C25"/>
    <w:rsid w:val="00DC4EB3"/>
    <w:rsid w:val="00DC510D"/>
    <w:rsid w:val="00DC74A8"/>
    <w:rsid w:val="00DD67C7"/>
    <w:rsid w:val="00DE0D23"/>
    <w:rsid w:val="00DE1004"/>
    <w:rsid w:val="00DE31BE"/>
    <w:rsid w:val="00DF0579"/>
    <w:rsid w:val="00DF0DBA"/>
    <w:rsid w:val="00DF4006"/>
    <w:rsid w:val="00DF42EA"/>
    <w:rsid w:val="00DF493A"/>
    <w:rsid w:val="00E023C8"/>
    <w:rsid w:val="00E0610F"/>
    <w:rsid w:val="00E078FF"/>
    <w:rsid w:val="00E07E62"/>
    <w:rsid w:val="00E119A7"/>
    <w:rsid w:val="00E13B9F"/>
    <w:rsid w:val="00E2214C"/>
    <w:rsid w:val="00E23C59"/>
    <w:rsid w:val="00E23DCE"/>
    <w:rsid w:val="00E24205"/>
    <w:rsid w:val="00E259B8"/>
    <w:rsid w:val="00E25B92"/>
    <w:rsid w:val="00E278C4"/>
    <w:rsid w:val="00E3247B"/>
    <w:rsid w:val="00E330B7"/>
    <w:rsid w:val="00E330C1"/>
    <w:rsid w:val="00E34F40"/>
    <w:rsid w:val="00E40D2E"/>
    <w:rsid w:val="00E419A1"/>
    <w:rsid w:val="00E41ED7"/>
    <w:rsid w:val="00E42DB5"/>
    <w:rsid w:val="00E475F9"/>
    <w:rsid w:val="00E50AB4"/>
    <w:rsid w:val="00E51C30"/>
    <w:rsid w:val="00E54555"/>
    <w:rsid w:val="00E57976"/>
    <w:rsid w:val="00E606B5"/>
    <w:rsid w:val="00E62852"/>
    <w:rsid w:val="00E639B1"/>
    <w:rsid w:val="00E71DA0"/>
    <w:rsid w:val="00E743CD"/>
    <w:rsid w:val="00E74931"/>
    <w:rsid w:val="00E75923"/>
    <w:rsid w:val="00E77906"/>
    <w:rsid w:val="00E80729"/>
    <w:rsid w:val="00E82A3E"/>
    <w:rsid w:val="00E82E25"/>
    <w:rsid w:val="00E85278"/>
    <w:rsid w:val="00E9141E"/>
    <w:rsid w:val="00E93D36"/>
    <w:rsid w:val="00E94D41"/>
    <w:rsid w:val="00E9733C"/>
    <w:rsid w:val="00E97986"/>
    <w:rsid w:val="00E97E7E"/>
    <w:rsid w:val="00EA209B"/>
    <w:rsid w:val="00EA2BC1"/>
    <w:rsid w:val="00EA518C"/>
    <w:rsid w:val="00EA6A32"/>
    <w:rsid w:val="00EA795A"/>
    <w:rsid w:val="00EB0A9E"/>
    <w:rsid w:val="00EB0D1B"/>
    <w:rsid w:val="00EB1602"/>
    <w:rsid w:val="00EB482A"/>
    <w:rsid w:val="00EC0AB5"/>
    <w:rsid w:val="00EC1454"/>
    <w:rsid w:val="00EC5AD2"/>
    <w:rsid w:val="00EC6F3C"/>
    <w:rsid w:val="00ED033D"/>
    <w:rsid w:val="00ED1EF8"/>
    <w:rsid w:val="00ED52B7"/>
    <w:rsid w:val="00ED552B"/>
    <w:rsid w:val="00EE1C7E"/>
    <w:rsid w:val="00EE1CAE"/>
    <w:rsid w:val="00EE2530"/>
    <w:rsid w:val="00EE3E28"/>
    <w:rsid w:val="00EE718B"/>
    <w:rsid w:val="00EF2A1C"/>
    <w:rsid w:val="00EF4737"/>
    <w:rsid w:val="00EF5594"/>
    <w:rsid w:val="00EF56F9"/>
    <w:rsid w:val="00F00D10"/>
    <w:rsid w:val="00F02F1B"/>
    <w:rsid w:val="00F04375"/>
    <w:rsid w:val="00F04AA5"/>
    <w:rsid w:val="00F05094"/>
    <w:rsid w:val="00F06C84"/>
    <w:rsid w:val="00F10653"/>
    <w:rsid w:val="00F112C4"/>
    <w:rsid w:val="00F16757"/>
    <w:rsid w:val="00F22A90"/>
    <w:rsid w:val="00F2308C"/>
    <w:rsid w:val="00F26571"/>
    <w:rsid w:val="00F270D8"/>
    <w:rsid w:val="00F2767C"/>
    <w:rsid w:val="00F27788"/>
    <w:rsid w:val="00F278C2"/>
    <w:rsid w:val="00F311F3"/>
    <w:rsid w:val="00F33D09"/>
    <w:rsid w:val="00F362B1"/>
    <w:rsid w:val="00F36805"/>
    <w:rsid w:val="00F37AF6"/>
    <w:rsid w:val="00F40544"/>
    <w:rsid w:val="00F40DCA"/>
    <w:rsid w:val="00F40F07"/>
    <w:rsid w:val="00F45B92"/>
    <w:rsid w:val="00F4650F"/>
    <w:rsid w:val="00F46A82"/>
    <w:rsid w:val="00F53546"/>
    <w:rsid w:val="00F5372A"/>
    <w:rsid w:val="00F54AAD"/>
    <w:rsid w:val="00F6392B"/>
    <w:rsid w:val="00F63E06"/>
    <w:rsid w:val="00F670B6"/>
    <w:rsid w:val="00F75781"/>
    <w:rsid w:val="00F80ECB"/>
    <w:rsid w:val="00F84325"/>
    <w:rsid w:val="00F8494A"/>
    <w:rsid w:val="00F8784B"/>
    <w:rsid w:val="00F9108C"/>
    <w:rsid w:val="00F91F39"/>
    <w:rsid w:val="00F92D50"/>
    <w:rsid w:val="00F96B92"/>
    <w:rsid w:val="00F96C74"/>
    <w:rsid w:val="00FA25F5"/>
    <w:rsid w:val="00FA3C99"/>
    <w:rsid w:val="00FA66AD"/>
    <w:rsid w:val="00FA69B2"/>
    <w:rsid w:val="00FB03BB"/>
    <w:rsid w:val="00FB327B"/>
    <w:rsid w:val="00FB4750"/>
    <w:rsid w:val="00FC0376"/>
    <w:rsid w:val="00FC27EC"/>
    <w:rsid w:val="00FC3E67"/>
    <w:rsid w:val="00FC3F2B"/>
    <w:rsid w:val="00FC5F00"/>
    <w:rsid w:val="00FD1D8B"/>
    <w:rsid w:val="00FD2995"/>
    <w:rsid w:val="00FD2FEC"/>
    <w:rsid w:val="00FD7995"/>
    <w:rsid w:val="00FE1506"/>
    <w:rsid w:val="00FE1970"/>
    <w:rsid w:val="00FE2948"/>
    <w:rsid w:val="00FE3314"/>
    <w:rsid w:val="00FE5223"/>
    <w:rsid w:val="00FE7EF6"/>
    <w:rsid w:val="00FF0C02"/>
    <w:rsid w:val="00FF0F31"/>
    <w:rsid w:val="00FF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0B1D2"/>
  <w15:docId w15:val="{F8DA6167-D91B-4339-AD3E-CCF964CD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592"/>
    <w:pPr>
      <w:spacing w:before="120" w:after="120" w:line="360" w:lineRule="auto"/>
      <w:jc w:val="both"/>
    </w:pPr>
    <w:rPr>
      <w:rFonts w:ascii="Times New Roman" w:hAnsi="Times New Roman"/>
      <w:sz w:val="24"/>
      <w:szCs w:val="22"/>
      <w:lang w:eastAsia="en-US"/>
    </w:rPr>
  </w:style>
  <w:style w:type="paragraph" w:styleId="1">
    <w:name w:val="heading 1"/>
    <w:basedOn w:val="a"/>
    <w:next w:val="a"/>
    <w:link w:val="10"/>
    <w:uiPriority w:val="9"/>
    <w:qFormat/>
    <w:rsid w:val="00432592"/>
    <w:pPr>
      <w:keepNext/>
      <w:keepLines/>
      <w:pageBreakBefore/>
      <w:spacing w:before="240"/>
      <w:jc w:val="center"/>
      <w:outlineLvl w:val="0"/>
    </w:pPr>
    <w:rPr>
      <w:rFonts w:eastAsia="Times New Roman"/>
      <w:b/>
      <w:sz w:val="28"/>
      <w:szCs w:val="32"/>
    </w:rPr>
  </w:style>
  <w:style w:type="paragraph" w:styleId="2">
    <w:name w:val="heading 2"/>
    <w:basedOn w:val="a"/>
    <w:next w:val="a"/>
    <w:link w:val="20"/>
    <w:uiPriority w:val="9"/>
    <w:unhideWhenUsed/>
    <w:qFormat/>
    <w:rsid w:val="00173C4C"/>
    <w:pPr>
      <w:keepNext/>
      <w:keepLines/>
      <w:spacing w:before="40"/>
      <w:outlineLvl w:val="1"/>
    </w:pPr>
    <w:rPr>
      <w:rFonts w:eastAsia="Times New Roman"/>
      <w:b/>
      <w:szCs w:val="26"/>
      <w:u w:val="single"/>
    </w:rPr>
  </w:style>
  <w:style w:type="paragraph" w:styleId="3">
    <w:name w:val="heading 3"/>
    <w:basedOn w:val="a"/>
    <w:next w:val="a"/>
    <w:link w:val="30"/>
    <w:uiPriority w:val="9"/>
    <w:semiHidden/>
    <w:unhideWhenUsed/>
    <w:qFormat/>
    <w:rsid w:val="006C450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9"/>
    <w:unhideWhenUsed/>
    <w:qFormat/>
    <w:rsid w:val="0003730B"/>
    <w:pPr>
      <w:keepNext/>
      <w:keepLines/>
      <w:spacing w:before="40" w:after="0" w:line="288" w:lineRule="auto"/>
      <w:ind w:firstLine="567"/>
      <w:outlineLvl w:val="3"/>
    </w:pPr>
    <w:rPr>
      <w:rFonts w:ascii="Calibri Light" w:eastAsia="Times New Roman" w:hAnsi="Calibri Light"/>
      <w:i/>
      <w:iCs/>
      <w:color w:val="2F5496"/>
      <w:sz w:val="22"/>
    </w:rPr>
  </w:style>
  <w:style w:type="paragraph" w:styleId="5">
    <w:name w:val="heading 5"/>
    <w:basedOn w:val="a"/>
    <w:next w:val="a"/>
    <w:link w:val="50"/>
    <w:uiPriority w:val="9"/>
    <w:unhideWhenUsed/>
    <w:qFormat/>
    <w:rsid w:val="0017477C"/>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86910"/>
    <w:rPr>
      <w:rFonts w:ascii="Times New Roman" w:eastAsia="Times New Roman" w:hAnsi="Times New Roman"/>
      <w:b/>
      <w:sz w:val="28"/>
      <w:szCs w:val="32"/>
      <w:lang w:eastAsia="en-US"/>
    </w:rPr>
  </w:style>
  <w:style w:type="character" w:customStyle="1" w:styleId="20">
    <w:name w:val="Заголовок 2 Знак"/>
    <w:link w:val="2"/>
    <w:uiPriority w:val="9"/>
    <w:rsid w:val="00173C4C"/>
    <w:rPr>
      <w:rFonts w:ascii="Times New Roman" w:eastAsia="Times New Roman" w:hAnsi="Times New Roman" w:cs="Times New Roman"/>
      <w:b/>
      <w:sz w:val="24"/>
      <w:szCs w:val="26"/>
      <w:u w:val="single"/>
    </w:rPr>
  </w:style>
  <w:style w:type="paragraph" w:styleId="a3">
    <w:name w:val="Normal (Web)"/>
    <w:basedOn w:val="a"/>
    <w:link w:val="11"/>
    <w:uiPriority w:val="99"/>
    <w:unhideWhenUsed/>
    <w:qFormat/>
    <w:rsid w:val="00B11FF3"/>
    <w:pPr>
      <w:spacing w:beforeAutospacing="1" w:afterAutospacing="1" w:line="288" w:lineRule="auto"/>
      <w:jc w:val="left"/>
    </w:pPr>
    <w:rPr>
      <w:rFonts w:eastAsia="Times New Roman"/>
      <w:szCs w:val="24"/>
      <w:lang w:eastAsia="ru-RU"/>
    </w:rPr>
  </w:style>
  <w:style w:type="character" w:styleId="a4">
    <w:name w:val="Emphasis"/>
    <w:uiPriority w:val="20"/>
    <w:qFormat/>
    <w:rsid w:val="00B11FF3"/>
    <w:rPr>
      <w:i/>
      <w:iCs/>
    </w:rPr>
  </w:style>
  <w:style w:type="paragraph" w:styleId="a5">
    <w:name w:val="List Paragraph"/>
    <w:basedOn w:val="a"/>
    <w:link w:val="a6"/>
    <w:uiPriority w:val="34"/>
    <w:qFormat/>
    <w:rsid w:val="00AE2EE4"/>
    <w:pPr>
      <w:ind w:left="720"/>
      <w:contextualSpacing/>
    </w:pPr>
  </w:style>
  <w:style w:type="paragraph" w:styleId="a7">
    <w:name w:val="header"/>
    <w:basedOn w:val="a"/>
    <w:link w:val="a8"/>
    <w:uiPriority w:val="99"/>
    <w:unhideWhenUsed/>
    <w:rsid w:val="00383556"/>
    <w:pPr>
      <w:tabs>
        <w:tab w:val="center" w:pos="4677"/>
        <w:tab w:val="right" w:pos="9355"/>
      </w:tabs>
      <w:spacing w:line="240" w:lineRule="auto"/>
    </w:pPr>
  </w:style>
  <w:style w:type="character" w:customStyle="1" w:styleId="a8">
    <w:name w:val="Верхний колонтитул Знак"/>
    <w:link w:val="a7"/>
    <w:uiPriority w:val="99"/>
    <w:rsid w:val="00383556"/>
    <w:rPr>
      <w:rFonts w:ascii="Times New Roman" w:hAnsi="Times New Roman"/>
      <w:sz w:val="24"/>
    </w:rPr>
  </w:style>
  <w:style w:type="paragraph" w:styleId="a9">
    <w:name w:val="footer"/>
    <w:basedOn w:val="a"/>
    <w:link w:val="aa"/>
    <w:uiPriority w:val="99"/>
    <w:unhideWhenUsed/>
    <w:rsid w:val="00383556"/>
    <w:pPr>
      <w:tabs>
        <w:tab w:val="center" w:pos="4677"/>
        <w:tab w:val="right" w:pos="9355"/>
      </w:tabs>
      <w:spacing w:line="240" w:lineRule="auto"/>
    </w:pPr>
  </w:style>
  <w:style w:type="character" w:customStyle="1" w:styleId="aa">
    <w:name w:val="Нижний колонтитул Знак"/>
    <w:link w:val="a9"/>
    <w:uiPriority w:val="99"/>
    <w:rsid w:val="00383556"/>
    <w:rPr>
      <w:rFonts w:ascii="Times New Roman" w:hAnsi="Times New Roman"/>
      <w:sz w:val="24"/>
    </w:rPr>
  </w:style>
  <w:style w:type="character" w:styleId="ab">
    <w:name w:val="Strong"/>
    <w:uiPriority w:val="22"/>
    <w:qFormat/>
    <w:rsid w:val="00C512DE"/>
    <w:rPr>
      <w:b/>
      <w:bCs/>
    </w:rPr>
  </w:style>
  <w:style w:type="table" w:customStyle="1" w:styleId="-131">
    <w:name w:val="Список-таблица 1 светлая — акцент 31"/>
    <w:basedOn w:val="a1"/>
    <w:uiPriority w:val="46"/>
    <w:rsid w:val="00562AB9"/>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ableParagraph">
    <w:name w:val="Table Paragraph"/>
    <w:basedOn w:val="a"/>
    <w:rsid w:val="008F3621"/>
    <w:pPr>
      <w:widowControl w:val="0"/>
      <w:spacing w:before="0" w:after="0" w:line="240" w:lineRule="auto"/>
      <w:ind w:left="103"/>
      <w:jc w:val="left"/>
    </w:pPr>
    <w:rPr>
      <w:rFonts w:ascii="Calibri" w:eastAsia="Times New Roman" w:hAnsi="Calibri" w:cs="Calibri"/>
      <w:sz w:val="22"/>
      <w:lang w:val="en-US"/>
    </w:rPr>
  </w:style>
  <w:style w:type="character" w:customStyle="1" w:styleId="pop-slug-vol">
    <w:name w:val="pop-slug-vol"/>
    <w:uiPriority w:val="99"/>
    <w:qFormat/>
    <w:rsid w:val="008F3621"/>
    <w:rPr>
      <w:rFonts w:cs="Times New Roman"/>
    </w:rPr>
  </w:style>
  <w:style w:type="paragraph" w:customStyle="1" w:styleId="ac">
    <w:name w:val="Содержимое врезки"/>
    <w:basedOn w:val="a"/>
    <w:qFormat/>
    <w:rsid w:val="008F3621"/>
    <w:pPr>
      <w:spacing w:before="0" w:after="0"/>
      <w:jc w:val="left"/>
    </w:pPr>
  </w:style>
  <w:style w:type="table" w:styleId="ad">
    <w:name w:val="Table Grid"/>
    <w:basedOn w:val="a1"/>
    <w:uiPriority w:val="99"/>
    <w:rsid w:val="008F3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примечания Знак"/>
    <w:uiPriority w:val="99"/>
    <w:semiHidden/>
    <w:qFormat/>
    <w:rsid w:val="008F3621"/>
    <w:rPr>
      <w:rFonts w:ascii="Times New Roman" w:hAnsi="Times New Roman"/>
      <w:sz w:val="20"/>
      <w:szCs w:val="20"/>
    </w:rPr>
  </w:style>
  <w:style w:type="paragraph" w:styleId="af">
    <w:name w:val="No Spacing"/>
    <w:uiPriority w:val="1"/>
    <w:qFormat/>
    <w:rsid w:val="008F3621"/>
    <w:pPr>
      <w:jc w:val="both"/>
    </w:pPr>
    <w:rPr>
      <w:rFonts w:ascii="Times New Roman" w:hAnsi="Times New Roman"/>
      <w:sz w:val="24"/>
      <w:szCs w:val="22"/>
      <w:lang w:eastAsia="en-US"/>
    </w:rPr>
  </w:style>
  <w:style w:type="paragraph" w:styleId="af0">
    <w:name w:val="TOC Heading"/>
    <w:basedOn w:val="1"/>
    <w:next w:val="a"/>
    <w:uiPriority w:val="39"/>
    <w:unhideWhenUsed/>
    <w:qFormat/>
    <w:rsid w:val="008F3621"/>
    <w:pPr>
      <w:pageBreakBefore w:val="0"/>
      <w:spacing w:after="0" w:line="259" w:lineRule="auto"/>
      <w:jc w:val="left"/>
      <w:outlineLvl w:val="9"/>
    </w:pPr>
    <w:rPr>
      <w:rFonts w:ascii="Calibri Light" w:hAnsi="Calibri Light"/>
      <w:b w:val="0"/>
      <w:color w:val="2F5496"/>
      <w:sz w:val="32"/>
      <w:lang w:eastAsia="ru-RU"/>
    </w:rPr>
  </w:style>
  <w:style w:type="paragraph" w:styleId="12">
    <w:name w:val="toc 1"/>
    <w:basedOn w:val="a"/>
    <w:next w:val="a"/>
    <w:autoRedefine/>
    <w:uiPriority w:val="39"/>
    <w:unhideWhenUsed/>
    <w:rsid w:val="00417E04"/>
    <w:pPr>
      <w:tabs>
        <w:tab w:val="right" w:leader="dot" w:pos="9345"/>
      </w:tabs>
      <w:spacing w:after="100"/>
      <w:jc w:val="left"/>
    </w:pPr>
  </w:style>
  <w:style w:type="paragraph" w:styleId="21">
    <w:name w:val="toc 2"/>
    <w:basedOn w:val="a"/>
    <w:next w:val="a"/>
    <w:autoRedefine/>
    <w:uiPriority w:val="39"/>
    <w:unhideWhenUsed/>
    <w:rsid w:val="008F3621"/>
    <w:pPr>
      <w:spacing w:after="100"/>
      <w:ind w:left="240"/>
    </w:pPr>
  </w:style>
  <w:style w:type="character" w:styleId="af1">
    <w:name w:val="Hyperlink"/>
    <w:uiPriority w:val="99"/>
    <w:unhideWhenUsed/>
    <w:rsid w:val="008F3621"/>
    <w:rPr>
      <w:color w:val="0563C1"/>
      <w:u w:val="single"/>
    </w:rPr>
  </w:style>
  <w:style w:type="character" w:customStyle="1" w:styleId="a6">
    <w:name w:val="Абзац списка Знак"/>
    <w:link w:val="a5"/>
    <w:uiPriority w:val="34"/>
    <w:rsid w:val="00844D70"/>
    <w:rPr>
      <w:rFonts w:ascii="Times New Roman" w:hAnsi="Times New Roman"/>
      <w:sz w:val="24"/>
    </w:rPr>
  </w:style>
  <w:style w:type="character" w:styleId="af2">
    <w:name w:val="annotation reference"/>
    <w:uiPriority w:val="99"/>
    <w:semiHidden/>
    <w:unhideWhenUsed/>
    <w:rsid w:val="003C363B"/>
    <w:rPr>
      <w:sz w:val="16"/>
      <w:szCs w:val="16"/>
    </w:rPr>
  </w:style>
  <w:style w:type="paragraph" w:styleId="af3">
    <w:name w:val="annotation text"/>
    <w:basedOn w:val="a"/>
    <w:link w:val="13"/>
    <w:uiPriority w:val="99"/>
    <w:unhideWhenUsed/>
    <w:rsid w:val="003C363B"/>
    <w:pPr>
      <w:spacing w:line="240" w:lineRule="auto"/>
    </w:pPr>
    <w:rPr>
      <w:sz w:val="20"/>
      <w:szCs w:val="20"/>
    </w:rPr>
  </w:style>
  <w:style w:type="character" w:customStyle="1" w:styleId="13">
    <w:name w:val="Текст примечания Знак1"/>
    <w:link w:val="af3"/>
    <w:uiPriority w:val="99"/>
    <w:rsid w:val="003C363B"/>
    <w:rPr>
      <w:rFonts w:ascii="Times New Roman" w:hAnsi="Times New Roman"/>
      <w:sz w:val="20"/>
      <w:szCs w:val="20"/>
    </w:rPr>
  </w:style>
  <w:style w:type="paragraph" w:styleId="af4">
    <w:name w:val="Balloon Text"/>
    <w:basedOn w:val="a"/>
    <w:link w:val="af5"/>
    <w:uiPriority w:val="99"/>
    <w:semiHidden/>
    <w:unhideWhenUsed/>
    <w:rsid w:val="003C363B"/>
    <w:pPr>
      <w:spacing w:before="0" w:after="0" w:line="240" w:lineRule="auto"/>
    </w:pPr>
    <w:rPr>
      <w:rFonts w:ascii="Segoe UI" w:hAnsi="Segoe UI" w:cs="Segoe UI"/>
      <w:sz w:val="18"/>
      <w:szCs w:val="18"/>
    </w:rPr>
  </w:style>
  <w:style w:type="character" w:customStyle="1" w:styleId="af5">
    <w:name w:val="Текст выноски Знак"/>
    <w:link w:val="af4"/>
    <w:uiPriority w:val="99"/>
    <w:semiHidden/>
    <w:rsid w:val="003C363B"/>
    <w:rPr>
      <w:rFonts w:ascii="Segoe UI" w:hAnsi="Segoe UI" w:cs="Segoe UI"/>
      <w:sz w:val="18"/>
      <w:szCs w:val="18"/>
    </w:rPr>
  </w:style>
  <w:style w:type="paragraph" w:customStyle="1" w:styleId="14">
    <w:name w:val="Оглавление 1 Знак"/>
    <w:basedOn w:val="a"/>
    <w:qFormat/>
    <w:rsid w:val="00130BC5"/>
    <w:pPr>
      <w:widowControl w:val="0"/>
      <w:spacing w:before="0" w:after="0"/>
      <w:ind w:left="709" w:hanging="283"/>
    </w:pPr>
    <w:rPr>
      <w:rFonts w:eastAsia="Times New Roman"/>
      <w:szCs w:val="24"/>
      <w:lang w:eastAsia="ru-RU"/>
    </w:rPr>
  </w:style>
  <w:style w:type="paragraph" w:styleId="af6">
    <w:name w:val="Body Text"/>
    <w:basedOn w:val="a"/>
    <w:link w:val="af7"/>
    <w:rsid w:val="00DD67C7"/>
    <w:pPr>
      <w:spacing w:before="0" w:line="240" w:lineRule="auto"/>
      <w:ind w:firstLine="567"/>
    </w:pPr>
    <w:rPr>
      <w:rFonts w:eastAsia="Times New Roman"/>
      <w:szCs w:val="24"/>
      <w:lang w:val="x-none" w:eastAsia="x-none"/>
    </w:rPr>
  </w:style>
  <w:style w:type="character" w:customStyle="1" w:styleId="af7">
    <w:name w:val="Основной текст Знак"/>
    <w:link w:val="af6"/>
    <w:rsid w:val="00DD67C7"/>
    <w:rPr>
      <w:rFonts w:ascii="Times New Roman" w:eastAsia="Times New Roman" w:hAnsi="Times New Roman" w:cs="Times New Roman"/>
      <w:sz w:val="24"/>
      <w:szCs w:val="24"/>
      <w:lang w:val="x-none" w:eastAsia="x-none"/>
    </w:rPr>
  </w:style>
  <w:style w:type="paragraph" w:customStyle="1" w:styleId="31">
    <w:name w:val="Абзац списка3"/>
    <w:basedOn w:val="a"/>
    <w:rsid w:val="00432592"/>
    <w:pPr>
      <w:spacing w:before="0" w:after="0" w:line="240" w:lineRule="auto"/>
      <w:ind w:left="720" w:firstLine="567"/>
    </w:pPr>
    <w:rPr>
      <w:szCs w:val="24"/>
      <w:lang w:eastAsia="ru-RU"/>
    </w:rPr>
  </w:style>
  <w:style w:type="table" w:customStyle="1" w:styleId="-132">
    <w:name w:val="Список-таблица 1 светлая — акцент 32"/>
    <w:basedOn w:val="a1"/>
    <w:uiPriority w:val="46"/>
    <w:rsid w:val="006A749A"/>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f8">
    <w:name w:val="annotation subject"/>
    <w:basedOn w:val="af3"/>
    <w:next w:val="af3"/>
    <w:link w:val="af9"/>
    <w:uiPriority w:val="99"/>
    <w:semiHidden/>
    <w:unhideWhenUsed/>
    <w:rsid w:val="003C65DB"/>
    <w:rPr>
      <w:b/>
      <w:bCs/>
    </w:rPr>
  </w:style>
  <w:style w:type="character" w:customStyle="1" w:styleId="af9">
    <w:name w:val="Тема примечания Знак"/>
    <w:link w:val="af8"/>
    <w:uiPriority w:val="99"/>
    <w:semiHidden/>
    <w:rsid w:val="003C65DB"/>
    <w:rPr>
      <w:rFonts w:ascii="Times New Roman" w:hAnsi="Times New Roman"/>
      <w:b/>
      <w:bCs/>
      <w:sz w:val="20"/>
      <w:szCs w:val="20"/>
    </w:rPr>
  </w:style>
  <w:style w:type="character" w:customStyle="1" w:styleId="hl">
    <w:name w:val="hl"/>
    <w:basedOn w:val="a0"/>
    <w:rsid w:val="003C65DB"/>
  </w:style>
  <w:style w:type="paragraph" w:styleId="afa">
    <w:name w:val="Title"/>
    <w:aliases w:val="Заголовок мой"/>
    <w:basedOn w:val="a"/>
    <w:next w:val="a"/>
    <w:link w:val="afb"/>
    <w:qFormat/>
    <w:rsid w:val="00036C84"/>
    <w:pPr>
      <w:spacing w:before="0" w:after="0"/>
      <w:contextualSpacing/>
      <w:jc w:val="center"/>
    </w:pPr>
    <w:rPr>
      <w:rFonts w:eastAsia="Times New Roman"/>
      <w:spacing w:val="-10"/>
      <w:kern w:val="28"/>
      <w:sz w:val="28"/>
      <w:szCs w:val="56"/>
      <w:u w:val="single"/>
    </w:rPr>
  </w:style>
  <w:style w:type="character" w:customStyle="1" w:styleId="afb">
    <w:name w:val="Название Знак"/>
    <w:aliases w:val="Заголовок мой Знак"/>
    <w:link w:val="afa"/>
    <w:rsid w:val="00036C84"/>
    <w:rPr>
      <w:rFonts w:ascii="Times New Roman" w:eastAsia="Times New Roman" w:hAnsi="Times New Roman" w:cs="Times New Roman"/>
      <w:spacing w:val="-10"/>
      <w:kern w:val="28"/>
      <w:sz w:val="28"/>
      <w:szCs w:val="56"/>
      <w:u w:val="single"/>
    </w:rPr>
  </w:style>
  <w:style w:type="character" w:customStyle="1" w:styleId="40">
    <w:name w:val="Заголовок 4 Знак"/>
    <w:link w:val="4"/>
    <w:uiPriority w:val="99"/>
    <w:rsid w:val="0003730B"/>
    <w:rPr>
      <w:rFonts w:ascii="Calibri Light" w:eastAsia="Times New Roman" w:hAnsi="Calibri Light" w:cs="Times New Roman"/>
      <w:i/>
      <w:iCs/>
      <w:color w:val="2F5496"/>
    </w:rPr>
  </w:style>
  <w:style w:type="character" w:customStyle="1" w:styleId="apple-converted-space">
    <w:name w:val="apple-converted-space"/>
    <w:basedOn w:val="a0"/>
    <w:rsid w:val="00F40544"/>
  </w:style>
  <w:style w:type="paragraph" w:customStyle="1" w:styleId="authors">
    <w:name w:val="authors"/>
    <w:basedOn w:val="a"/>
    <w:rsid w:val="00F40544"/>
    <w:pPr>
      <w:spacing w:before="100" w:beforeAutospacing="1" w:after="100" w:afterAutospacing="1" w:line="240" w:lineRule="auto"/>
      <w:jc w:val="left"/>
    </w:pPr>
    <w:rPr>
      <w:rFonts w:eastAsia="Times New Roman"/>
      <w:szCs w:val="24"/>
      <w:lang w:eastAsia="ru-RU"/>
    </w:rPr>
  </w:style>
  <w:style w:type="paragraph" w:customStyle="1" w:styleId="citationline">
    <w:name w:val="citationline"/>
    <w:basedOn w:val="a"/>
    <w:rsid w:val="00F40544"/>
    <w:pPr>
      <w:spacing w:before="100" w:beforeAutospacing="1" w:after="100" w:afterAutospacing="1" w:line="240" w:lineRule="auto"/>
      <w:jc w:val="left"/>
    </w:pPr>
    <w:rPr>
      <w:rFonts w:eastAsia="Times New Roman"/>
      <w:szCs w:val="24"/>
      <w:lang w:eastAsia="ru-RU"/>
    </w:rPr>
  </w:style>
  <w:style w:type="character" w:customStyle="1" w:styleId="citation">
    <w:name w:val="citation"/>
    <w:basedOn w:val="a0"/>
    <w:rsid w:val="00F40544"/>
  </w:style>
  <w:style w:type="character" w:customStyle="1" w:styleId="highlight">
    <w:name w:val="highlight"/>
    <w:basedOn w:val="a0"/>
    <w:rsid w:val="00FB4750"/>
  </w:style>
  <w:style w:type="paragraph" w:customStyle="1" w:styleId="Default">
    <w:name w:val="Default"/>
    <w:rsid w:val="00541536"/>
    <w:pPr>
      <w:autoSpaceDE w:val="0"/>
      <w:autoSpaceDN w:val="0"/>
      <w:adjustRightInd w:val="0"/>
    </w:pPr>
    <w:rPr>
      <w:rFonts w:ascii="Times New Roman" w:hAnsi="Times New Roman"/>
      <w:color w:val="000000"/>
      <w:sz w:val="24"/>
      <w:szCs w:val="24"/>
      <w:lang w:eastAsia="en-US"/>
    </w:rPr>
  </w:style>
  <w:style w:type="table" w:customStyle="1" w:styleId="15">
    <w:name w:val="Сетка таблицы1"/>
    <w:basedOn w:val="a1"/>
    <w:next w:val="ad"/>
    <w:uiPriority w:val="59"/>
    <w:rsid w:val="0054153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left">
    <w:name w:val="pull-left"/>
    <w:basedOn w:val="a"/>
    <w:rsid w:val="00B30C2E"/>
    <w:pPr>
      <w:spacing w:before="100" w:beforeAutospacing="1" w:after="100" w:afterAutospacing="1" w:line="240" w:lineRule="auto"/>
      <w:jc w:val="left"/>
    </w:pPr>
    <w:rPr>
      <w:rFonts w:eastAsia="Times New Roman"/>
      <w:szCs w:val="24"/>
      <w:lang w:eastAsia="ru-RU"/>
    </w:rPr>
  </w:style>
  <w:style w:type="character" w:customStyle="1" w:styleId="custom-">
    <w:name w:val="custom-"/>
    <w:basedOn w:val="a0"/>
    <w:rsid w:val="00B30C2E"/>
  </w:style>
  <w:style w:type="character" w:customStyle="1" w:styleId="moreauthors">
    <w:name w:val="moreauthors"/>
    <w:basedOn w:val="a0"/>
    <w:rsid w:val="00B30C2E"/>
  </w:style>
  <w:style w:type="paragraph" w:customStyle="1" w:styleId="afc">
    <w:basedOn w:val="a"/>
    <w:next w:val="a3"/>
    <w:link w:val="afd"/>
    <w:uiPriority w:val="99"/>
    <w:unhideWhenUsed/>
    <w:qFormat/>
    <w:rsid w:val="00897B6C"/>
    <w:pPr>
      <w:spacing w:before="0" w:beforeAutospacing="1" w:after="0" w:afterAutospacing="1" w:line="288" w:lineRule="auto"/>
      <w:ind w:firstLine="709"/>
    </w:pPr>
    <w:rPr>
      <w:rFonts w:eastAsia="Times New Roman"/>
      <w:szCs w:val="24"/>
      <w:lang w:eastAsia="ru-RU"/>
    </w:rPr>
  </w:style>
  <w:style w:type="character" w:customStyle="1" w:styleId="afd">
    <w:name w:val="Обычный (веб) Знак"/>
    <w:link w:val="afc"/>
    <w:rsid w:val="00897B6C"/>
    <w:rPr>
      <w:rFonts w:ascii="Times New Roman" w:eastAsia="Times New Roman" w:hAnsi="Times New Roman" w:cs="Times New Roman"/>
      <w:sz w:val="24"/>
      <w:szCs w:val="24"/>
      <w:lang w:eastAsia="ru-RU"/>
    </w:rPr>
  </w:style>
  <w:style w:type="paragraph" w:styleId="32">
    <w:name w:val="toc 3"/>
    <w:basedOn w:val="a"/>
    <w:next w:val="a"/>
    <w:autoRedefine/>
    <w:uiPriority w:val="39"/>
    <w:unhideWhenUsed/>
    <w:rsid w:val="00A32DA5"/>
    <w:pPr>
      <w:spacing w:before="0" w:after="100" w:line="259" w:lineRule="auto"/>
      <w:ind w:left="440"/>
      <w:jc w:val="left"/>
    </w:pPr>
    <w:rPr>
      <w:rFonts w:ascii="Calibri" w:eastAsia="Times New Roman" w:hAnsi="Calibri"/>
      <w:sz w:val="22"/>
      <w:lang w:eastAsia="ru-RU"/>
    </w:rPr>
  </w:style>
  <w:style w:type="character" w:customStyle="1" w:styleId="50">
    <w:name w:val="Заголовок 5 Знак"/>
    <w:link w:val="5"/>
    <w:uiPriority w:val="9"/>
    <w:rsid w:val="0017477C"/>
    <w:rPr>
      <w:rFonts w:ascii="Calibri" w:eastAsia="Times New Roman" w:hAnsi="Calibri" w:cs="Times New Roman"/>
      <w:b/>
      <w:bCs/>
      <w:i/>
      <w:iCs/>
      <w:sz w:val="26"/>
      <w:szCs w:val="26"/>
      <w:lang w:eastAsia="en-US"/>
    </w:rPr>
  </w:style>
  <w:style w:type="paragraph" w:styleId="afe">
    <w:name w:val="Revision"/>
    <w:hidden/>
    <w:uiPriority w:val="99"/>
    <w:semiHidden/>
    <w:rsid w:val="002B42ED"/>
    <w:rPr>
      <w:rFonts w:ascii="Times New Roman" w:hAnsi="Times New Roman"/>
      <w:sz w:val="24"/>
      <w:szCs w:val="22"/>
      <w:lang w:eastAsia="en-US"/>
    </w:rPr>
  </w:style>
  <w:style w:type="character" w:styleId="aff">
    <w:name w:val="FollowedHyperlink"/>
    <w:basedOn w:val="a0"/>
    <w:uiPriority w:val="99"/>
    <w:semiHidden/>
    <w:unhideWhenUsed/>
    <w:rsid w:val="0047533C"/>
    <w:rPr>
      <w:color w:val="954F72" w:themeColor="followedHyperlink"/>
      <w:u w:val="single"/>
    </w:rPr>
  </w:style>
  <w:style w:type="character" w:customStyle="1" w:styleId="11">
    <w:name w:val="Обычный (веб) Знак1"/>
    <w:link w:val="a3"/>
    <w:uiPriority w:val="99"/>
    <w:rsid w:val="00604D51"/>
    <w:rPr>
      <w:rFonts w:ascii="Times New Roman" w:eastAsia="Times New Roman" w:hAnsi="Times New Roman"/>
      <w:sz w:val="24"/>
      <w:szCs w:val="24"/>
    </w:rPr>
  </w:style>
  <w:style w:type="paragraph" w:customStyle="1" w:styleId="aff0">
    <w:basedOn w:val="a"/>
    <w:next w:val="a3"/>
    <w:uiPriority w:val="99"/>
    <w:unhideWhenUsed/>
    <w:qFormat/>
    <w:rsid w:val="00432592"/>
    <w:pPr>
      <w:spacing w:beforeAutospacing="1" w:afterAutospacing="1" w:line="288" w:lineRule="auto"/>
      <w:jc w:val="left"/>
    </w:pPr>
    <w:rPr>
      <w:rFonts w:eastAsia="Times New Roman"/>
      <w:szCs w:val="24"/>
      <w:lang w:eastAsia="ru-RU"/>
    </w:rPr>
  </w:style>
  <w:style w:type="character" w:customStyle="1" w:styleId="nlmarticle-title">
    <w:name w:val="nlm_article-title"/>
    <w:basedOn w:val="a0"/>
    <w:rsid w:val="007239AB"/>
  </w:style>
  <w:style w:type="paragraph" w:customStyle="1" w:styleId="16">
    <w:name w:val="Обычный (веб)1"/>
    <w:basedOn w:val="a"/>
    <w:uiPriority w:val="99"/>
    <w:unhideWhenUsed/>
    <w:qFormat/>
    <w:rsid w:val="008A0586"/>
    <w:pPr>
      <w:spacing w:before="0" w:beforeAutospacing="1" w:after="0" w:afterAutospacing="1" w:line="288" w:lineRule="auto"/>
      <w:jc w:val="left"/>
    </w:pPr>
    <w:rPr>
      <w:rFonts w:eastAsia="Times New Roman"/>
      <w:szCs w:val="24"/>
      <w:lang w:eastAsia="ru-RU"/>
    </w:rPr>
  </w:style>
  <w:style w:type="paragraph" w:customStyle="1" w:styleId="Normal1">
    <w:name w:val="Normal 1"/>
    <w:uiPriority w:val="99"/>
    <w:rsid w:val="00DB3B37"/>
    <w:pPr>
      <w:shd w:val="clear" w:color="auto" w:fill="FFFFFF"/>
      <w:tabs>
        <w:tab w:val="left" w:pos="394"/>
      </w:tabs>
      <w:spacing w:before="5"/>
      <w:ind w:left="10" w:hanging="10"/>
    </w:pPr>
    <w:rPr>
      <w:rFonts w:ascii="Times New Roman" w:eastAsia="Arial Unicode MS" w:hAnsi="Times New Roman" w:cs="Arial Unicode MS"/>
      <w:color w:val="000000"/>
      <w:spacing w:val="4"/>
      <w:sz w:val="24"/>
      <w:szCs w:val="24"/>
      <w:u w:color="000000"/>
    </w:rPr>
  </w:style>
  <w:style w:type="character" w:customStyle="1" w:styleId="sokr">
    <w:name w:val="sokr"/>
    <w:basedOn w:val="a0"/>
    <w:rsid w:val="00DB3B37"/>
  </w:style>
  <w:style w:type="character" w:customStyle="1" w:styleId="17">
    <w:name w:val="Абзац списка Знак1"/>
    <w:uiPriority w:val="34"/>
    <w:locked/>
    <w:rsid w:val="00133F3E"/>
    <w:rPr>
      <w:rFonts w:ascii="Times New Roman" w:hAnsi="Times New Roman"/>
      <w:sz w:val="24"/>
      <w:szCs w:val="22"/>
      <w:lang w:eastAsia="en-US"/>
    </w:rPr>
  </w:style>
  <w:style w:type="character" w:customStyle="1" w:styleId="30">
    <w:name w:val="Заголовок 3 Знак"/>
    <w:basedOn w:val="a0"/>
    <w:link w:val="3"/>
    <w:uiPriority w:val="9"/>
    <w:semiHidden/>
    <w:rsid w:val="006C4507"/>
    <w:rPr>
      <w:rFonts w:asciiTheme="majorHAnsi" w:eastAsiaTheme="majorEastAsia" w:hAnsiTheme="majorHAnsi" w:cstheme="majorBidi"/>
      <w:color w:val="1F4D78" w:themeColor="accent1" w:themeShade="7F"/>
      <w:sz w:val="24"/>
      <w:szCs w:val="24"/>
      <w:lang w:eastAsia="en-US"/>
    </w:rPr>
  </w:style>
  <w:style w:type="paragraph" w:customStyle="1" w:styleId="table-text-0">
    <w:name w:val="table-text-0"/>
    <w:basedOn w:val="a"/>
    <w:rsid w:val="006C4507"/>
    <w:pPr>
      <w:shd w:val="clear" w:color="auto" w:fill="FFFFFF"/>
      <w:tabs>
        <w:tab w:val="left" w:pos="394"/>
      </w:tabs>
      <w:overflowPunct w:val="0"/>
      <w:autoSpaceDE w:val="0"/>
      <w:autoSpaceDN w:val="0"/>
      <w:adjustRightInd w:val="0"/>
      <w:spacing w:before="40" w:after="40" w:line="240" w:lineRule="auto"/>
      <w:ind w:left="10" w:hanging="10"/>
      <w:jc w:val="left"/>
      <w:textAlignment w:val="baseline"/>
    </w:pPr>
    <w:rPr>
      <w:rFonts w:eastAsia="ＭＳ 明朝 (Основной т・"/>
      <w:color w:val="000000"/>
      <w:spacing w:val="-5"/>
      <w:sz w:val="17"/>
      <w:szCs w:val="20"/>
      <w:lang w:eastAsia="ru-RU"/>
    </w:rPr>
  </w:style>
  <w:style w:type="paragraph" w:customStyle="1" w:styleId="FitzBullet">
    <w:name w:val="FitzBullet"/>
    <w:basedOn w:val="a"/>
    <w:rsid w:val="006C4507"/>
    <w:pPr>
      <w:shd w:val="clear" w:color="auto" w:fill="FFFFFF"/>
      <w:tabs>
        <w:tab w:val="left" w:pos="144"/>
      </w:tabs>
      <w:autoSpaceDE w:val="0"/>
      <w:autoSpaceDN w:val="0"/>
      <w:adjustRightInd w:val="0"/>
      <w:spacing w:before="60" w:after="60" w:line="240" w:lineRule="auto"/>
      <w:ind w:left="283" w:hanging="283"/>
      <w:jc w:val="left"/>
    </w:pPr>
    <w:rPr>
      <w:rFonts w:eastAsia="Times New Roman"/>
      <w:color w:val="000000"/>
      <w:sz w:val="22"/>
      <w:lang w:val="en-GB" w:eastAsia="ru-RU"/>
    </w:rPr>
  </w:style>
  <w:style w:type="paragraph" w:customStyle="1" w:styleId="Table-head-italic">
    <w:name w:val="Table-head-italic"/>
    <w:basedOn w:val="a"/>
    <w:rsid w:val="006C4507"/>
    <w:pPr>
      <w:widowControl w:val="0"/>
      <w:shd w:val="clear" w:color="auto" w:fill="FFFFFF"/>
      <w:autoSpaceDE w:val="0"/>
      <w:autoSpaceDN w:val="0"/>
      <w:adjustRightInd w:val="0"/>
      <w:spacing w:before="0" w:after="0" w:line="240" w:lineRule="auto"/>
      <w:jc w:val="left"/>
    </w:pPr>
    <w:rPr>
      <w:rFonts w:eastAsia="Times New Roman"/>
      <w:i/>
      <w:iCs/>
      <w:sz w:val="18"/>
      <w:szCs w:val="18"/>
      <w:lang w:val="en-US" w:eastAsia="ru-RU"/>
    </w:rPr>
  </w:style>
  <w:style w:type="paragraph" w:customStyle="1" w:styleId="table-text-1">
    <w:name w:val="table-text-1"/>
    <w:basedOn w:val="a"/>
    <w:rsid w:val="006C4507"/>
    <w:pPr>
      <w:overflowPunct w:val="0"/>
      <w:autoSpaceDE w:val="0"/>
      <w:autoSpaceDN w:val="0"/>
      <w:adjustRightInd w:val="0"/>
      <w:spacing w:before="40" w:after="40" w:line="240" w:lineRule="auto"/>
      <w:ind w:left="340" w:hanging="170"/>
      <w:jc w:val="left"/>
      <w:textAlignment w:val="baseline"/>
    </w:pPr>
    <w:rPr>
      <w:rFonts w:eastAsia="Times New Roman"/>
      <w:color w:val="000000"/>
      <w:sz w:val="17"/>
      <w:szCs w:val="20"/>
      <w:lang w:eastAsia="ru-RU"/>
    </w:rPr>
  </w:style>
  <w:style w:type="paragraph" w:customStyle="1" w:styleId="formula">
    <w:name w:val="formula"/>
    <w:basedOn w:val="a"/>
    <w:rsid w:val="006C4507"/>
    <w:pPr>
      <w:shd w:val="clear" w:color="auto" w:fill="FFFFFF"/>
      <w:tabs>
        <w:tab w:val="left" w:pos="394"/>
      </w:tabs>
      <w:overflowPunct w:val="0"/>
      <w:autoSpaceDE w:val="0"/>
      <w:autoSpaceDN w:val="0"/>
      <w:adjustRightInd w:val="0"/>
      <w:spacing w:before="60" w:after="60" w:line="240" w:lineRule="auto"/>
      <w:ind w:firstLine="227"/>
      <w:jc w:val="left"/>
      <w:textAlignment w:val="baseline"/>
    </w:pPr>
    <w:rPr>
      <w:rFonts w:eastAsia="Times New Roman"/>
      <w:sz w:val="20"/>
      <w:szCs w:val="20"/>
      <w:lang w:eastAsia="ru-RU"/>
    </w:rPr>
  </w:style>
  <w:style w:type="character" w:customStyle="1" w:styleId="docsum-authors">
    <w:name w:val="docsum-authors"/>
    <w:basedOn w:val="a0"/>
    <w:rsid w:val="00014906"/>
  </w:style>
  <w:style w:type="character" w:customStyle="1" w:styleId="docsum-journal-citation">
    <w:name w:val="docsum-journal-citation"/>
    <w:basedOn w:val="a0"/>
    <w:rsid w:val="00014906"/>
  </w:style>
  <w:style w:type="character" w:customStyle="1" w:styleId="citation-part">
    <w:name w:val="citation-part"/>
    <w:basedOn w:val="a0"/>
    <w:rsid w:val="00014906"/>
  </w:style>
  <w:style w:type="character" w:customStyle="1" w:styleId="docsum-pmid">
    <w:name w:val="docsum-pmid"/>
    <w:basedOn w:val="a0"/>
    <w:rsid w:val="0001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2389">
      <w:bodyDiv w:val="1"/>
      <w:marLeft w:val="0"/>
      <w:marRight w:val="0"/>
      <w:marTop w:val="0"/>
      <w:marBottom w:val="0"/>
      <w:divBdr>
        <w:top w:val="none" w:sz="0" w:space="0" w:color="auto"/>
        <w:left w:val="none" w:sz="0" w:space="0" w:color="auto"/>
        <w:bottom w:val="none" w:sz="0" w:space="0" w:color="auto"/>
        <w:right w:val="none" w:sz="0" w:space="0" w:color="auto"/>
      </w:divBdr>
      <w:divsChild>
        <w:div w:id="132335637">
          <w:marLeft w:val="0"/>
          <w:marRight w:val="0"/>
          <w:marTop w:val="0"/>
          <w:marBottom w:val="0"/>
          <w:divBdr>
            <w:top w:val="none" w:sz="0" w:space="0" w:color="auto"/>
            <w:left w:val="none" w:sz="0" w:space="0" w:color="auto"/>
            <w:bottom w:val="none" w:sz="0" w:space="0" w:color="auto"/>
            <w:right w:val="none" w:sz="0" w:space="0" w:color="auto"/>
          </w:divBdr>
        </w:div>
        <w:div w:id="1514030528">
          <w:marLeft w:val="0"/>
          <w:marRight w:val="0"/>
          <w:marTop w:val="0"/>
          <w:marBottom w:val="0"/>
          <w:divBdr>
            <w:top w:val="none" w:sz="0" w:space="0" w:color="auto"/>
            <w:left w:val="none" w:sz="0" w:space="0" w:color="auto"/>
            <w:bottom w:val="none" w:sz="0" w:space="0" w:color="auto"/>
            <w:right w:val="none" w:sz="0" w:space="0" w:color="auto"/>
          </w:divBdr>
        </w:div>
      </w:divsChild>
    </w:div>
    <w:div w:id="47732659">
      <w:bodyDiv w:val="1"/>
      <w:marLeft w:val="0"/>
      <w:marRight w:val="0"/>
      <w:marTop w:val="0"/>
      <w:marBottom w:val="0"/>
      <w:divBdr>
        <w:top w:val="none" w:sz="0" w:space="0" w:color="auto"/>
        <w:left w:val="none" w:sz="0" w:space="0" w:color="auto"/>
        <w:bottom w:val="none" w:sz="0" w:space="0" w:color="auto"/>
        <w:right w:val="none" w:sz="0" w:space="0" w:color="auto"/>
      </w:divBdr>
    </w:div>
    <w:div w:id="60256123">
      <w:bodyDiv w:val="1"/>
      <w:marLeft w:val="0"/>
      <w:marRight w:val="0"/>
      <w:marTop w:val="0"/>
      <w:marBottom w:val="0"/>
      <w:divBdr>
        <w:top w:val="none" w:sz="0" w:space="0" w:color="auto"/>
        <w:left w:val="none" w:sz="0" w:space="0" w:color="auto"/>
        <w:bottom w:val="none" w:sz="0" w:space="0" w:color="auto"/>
        <w:right w:val="none" w:sz="0" w:space="0" w:color="auto"/>
      </w:divBdr>
      <w:divsChild>
        <w:div w:id="1136412199">
          <w:marLeft w:val="0"/>
          <w:marRight w:val="0"/>
          <w:marTop w:val="0"/>
          <w:marBottom w:val="0"/>
          <w:divBdr>
            <w:top w:val="none" w:sz="0" w:space="0" w:color="auto"/>
            <w:left w:val="none" w:sz="0" w:space="0" w:color="auto"/>
            <w:bottom w:val="none" w:sz="0" w:space="0" w:color="auto"/>
            <w:right w:val="none" w:sz="0" w:space="0" w:color="auto"/>
          </w:divBdr>
        </w:div>
        <w:div w:id="1439445996">
          <w:marLeft w:val="0"/>
          <w:marRight w:val="0"/>
          <w:marTop w:val="0"/>
          <w:marBottom w:val="0"/>
          <w:divBdr>
            <w:top w:val="none" w:sz="0" w:space="0" w:color="auto"/>
            <w:left w:val="none" w:sz="0" w:space="0" w:color="auto"/>
            <w:bottom w:val="none" w:sz="0" w:space="0" w:color="auto"/>
            <w:right w:val="none" w:sz="0" w:space="0" w:color="auto"/>
          </w:divBdr>
        </w:div>
      </w:divsChild>
    </w:div>
    <w:div w:id="85814300">
      <w:bodyDiv w:val="1"/>
      <w:marLeft w:val="0"/>
      <w:marRight w:val="0"/>
      <w:marTop w:val="0"/>
      <w:marBottom w:val="0"/>
      <w:divBdr>
        <w:top w:val="none" w:sz="0" w:space="0" w:color="auto"/>
        <w:left w:val="none" w:sz="0" w:space="0" w:color="auto"/>
        <w:bottom w:val="none" w:sz="0" w:space="0" w:color="auto"/>
        <w:right w:val="none" w:sz="0" w:space="0" w:color="auto"/>
      </w:divBdr>
    </w:div>
    <w:div w:id="121848806">
      <w:bodyDiv w:val="1"/>
      <w:marLeft w:val="0"/>
      <w:marRight w:val="0"/>
      <w:marTop w:val="0"/>
      <w:marBottom w:val="0"/>
      <w:divBdr>
        <w:top w:val="none" w:sz="0" w:space="0" w:color="auto"/>
        <w:left w:val="none" w:sz="0" w:space="0" w:color="auto"/>
        <w:bottom w:val="none" w:sz="0" w:space="0" w:color="auto"/>
        <w:right w:val="none" w:sz="0" w:space="0" w:color="auto"/>
      </w:divBdr>
    </w:div>
    <w:div w:id="206528537">
      <w:bodyDiv w:val="1"/>
      <w:marLeft w:val="0"/>
      <w:marRight w:val="0"/>
      <w:marTop w:val="0"/>
      <w:marBottom w:val="0"/>
      <w:divBdr>
        <w:top w:val="none" w:sz="0" w:space="0" w:color="auto"/>
        <w:left w:val="none" w:sz="0" w:space="0" w:color="auto"/>
        <w:bottom w:val="none" w:sz="0" w:space="0" w:color="auto"/>
        <w:right w:val="none" w:sz="0" w:space="0" w:color="auto"/>
      </w:divBdr>
      <w:divsChild>
        <w:div w:id="647517344">
          <w:marLeft w:val="0"/>
          <w:marRight w:val="0"/>
          <w:marTop w:val="0"/>
          <w:marBottom w:val="0"/>
          <w:divBdr>
            <w:top w:val="none" w:sz="0" w:space="0" w:color="auto"/>
            <w:left w:val="none" w:sz="0" w:space="0" w:color="auto"/>
            <w:bottom w:val="none" w:sz="0" w:space="0" w:color="auto"/>
            <w:right w:val="none" w:sz="0" w:space="0" w:color="auto"/>
          </w:divBdr>
        </w:div>
      </w:divsChild>
    </w:div>
    <w:div w:id="218589207">
      <w:bodyDiv w:val="1"/>
      <w:marLeft w:val="0"/>
      <w:marRight w:val="0"/>
      <w:marTop w:val="0"/>
      <w:marBottom w:val="0"/>
      <w:divBdr>
        <w:top w:val="none" w:sz="0" w:space="0" w:color="auto"/>
        <w:left w:val="none" w:sz="0" w:space="0" w:color="auto"/>
        <w:bottom w:val="none" w:sz="0" w:space="0" w:color="auto"/>
        <w:right w:val="none" w:sz="0" w:space="0" w:color="auto"/>
      </w:divBdr>
    </w:div>
    <w:div w:id="357127328">
      <w:bodyDiv w:val="1"/>
      <w:marLeft w:val="0"/>
      <w:marRight w:val="0"/>
      <w:marTop w:val="0"/>
      <w:marBottom w:val="0"/>
      <w:divBdr>
        <w:top w:val="none" w:sz="0" w:space="0" w:color="auto"/>
        <w:left w:val="none" w:sz="0" w:space="0" w:color="auto"/>
        <w:bottom w:val="none" w:sz="0" w:space="0" w:color="auto"/>
        <w:right w:val="none" w:sz="0" w:space="0" w:color="auto"/>
      </w:divBdr>
    </w:div>
    <w:div w:id="381253519">
      <w:bodyDiv w:val="1"/>
      <w:marLeft w:val="0"/>
      <w:marRight w:val="0"/>
      <w:marTop w:val="0"/>
      <w:marBottom w:val="0"/>
      <w:divBdr>
        <w:top w:val="none" w:sz="0" w:space="0" w:color="auto"/>
        <w:left w:val="none" w:sz="0" w:space="0" w:color="auto"/>
        <w:bottom w:val="none" w:sz="0" w:space="0" w:color="auto"/>
        <w:right w:val="none" w:sz="0" w:space="0" w:color="auto"/>
      </w:divBdr>
      <w:divsChild>
        <w:div w:id="1563756878">
          <w:marLeft w:val="0"/>
          <w:marRight w:val="0"/>
          <w:marTop w:val="0"/>
          <w:marBottom w:val="0"/>
          <w:divBdr>
            <w:top w:val="none" w:sz="0" w:space="0" w:color="auto"/>
            <w:left w:val="none" w:sz="0" w:space="0" w:color="auto"/>
            <w:bottom w:val="none" w:sz="0" w:space="0" w:color="auto"/>
            <w:right w:val="none" w:sz="0" w:space="0" w:color="auto"/>
          </w:divBdr>
        </w:div>
        <w:div w:id="2045520179">
          <w:marLeft w:val="0"/>
          <w:marRight w:val="0"/>
          <w:marTop w:val="0"/>
          <w:marBottom w:val="0"/>
          <w:divBdr>
            <w:top w:val="none" w:sz="0" w:space="0" w:color="auto"/>
            <w:left w:val="none" w:sz="0" w:space="0" w:color="auto"/>
            <w:bottom w:val="none" w:sz="0" w:space="0" w:color="auto"/>
            <w:right w:val="none" w:sz="0" w:space="0" w:color="auto"/>
          </w:divBdr>
        </w:div>
      </w:divsChild>
    </w:div>
    <w:div w:id="805506220">
      <w:bodyDiv w:val="1"/>
      <w:marLeft w:val="0"/>
      <w:marRight w:val="0"/>
      <w:marTop w:val="0"/>
      <w:marBottom w:val="0"/>
      <w:divBdr>
        <w:top w:val="none" w:sz="0" w:space="0" w:color="auto"/>
        <w:left w:val="none" w:sz="0" w:space="0" w:color="auto"/>
        <w:bottom w:val="none" w:sz="0" w:space="0" w:color="auto"/>
        <w:right w:val="none" w:sz="0" w:space="0" w:color="auto"/>
      </w:divBdr>
    </w:div>
    <w:div w:id="857355444">
      <w:bodyDiv w:val="1"/>
      <w:marLeft w:val="0"/>
      <w:marRight w:val="0"/>
      <w:marTop w:val="0"/>
      <w:marBottom w:val="0"/>
      <w:divBdr>
        <w:top w:val="none" w:sz="0" w:space="0" w:color="auto"/>
        <w:left w:val="none" w:sz="0" w:space="0" w:color="auto"/>
        <w:bottom w:val="none" w:sz="0" w:space="0" w:color="auto"/>
        <w:right w:val="none" w:sz="0" w:space="0" w:color="auto"/>
      </w:divBdr>
    </w:div>
    <w:div w:id="869535512">
      <w:bodyDiv w:val="1"/>
      <w:marLeft w:val="0"/>
      <w:marRight w:val="0"/>
      <w:marTop w:val="0"/>
      <w:marBottom w:val="0"/>
      <w:divBdr>
        <w:top w:val="none" w:sz="0" w:space="0" w:color="auto"/>
        <w:left w:val="none" w:sz="0" w:space="0" w:color="auto"/>
        <w:bottom w:val="none" w:sz="0" w:space="0" w:color="auto"/>
        <w:right w:val="none" w:sz="0" w:space="0" w:color="auto"/>
      </w:divBdr>
    </w:div>
    <w:div w:id="886533463">
      <w:bodyDiv w:val="1"/>
      <w:marLeft w:val="0"/>
      <w:marRight w:val="0"/>
      <w:marTop w:val="0"/>
      <w:marBottom w:val="0"/>
      <w:divBdr>
        <w:top w:val="none" w:sz="0" w:space="0" w:color="auto"/>
        <w:left w:val="none" w:sz="0" w:space="0" w:color="auto"/>
        <w:bottom w:val="none" w:sz="0" w:space="0" w:color="auto"/>
        <w:right w:val="none" w:sz="0" w:space="0" w:color="auto"/>
      </w:divBdr>
      <w:divsChild>
        <w:div w:id="99640602">
          <w:marLeft w:val="554"/>
          <w:marRight w:val="0"/>
          <w:marTop w:val="300"/>
          <w:marBottom w:val="0"/>
          <w:divBdr>
            <w:top w:val="none" w:sz="0" w:space="0" w:color="auto"/>
            <w:left w:val="none" w:sz="0" w:space="0" w:color="auto"/>
            <w:bottom w:val="none" w:sz="0" w:space="0" w:color="auto"/>
            <w:right w:val="none" w:sz="0" w:space="0" w:color="auto"/>
          </w:divBdr>
        </w:div>
        <w:div w:id="187181196">
          <w:marLeft w:val="0"/>
          <w:marRight w:val="0"/>
          <w:marTop w:val="300"/>
          <w:marBottom w:val="0"/>
          <w:divBdr>
            <w:top w:val="none" w:sz="0" w:space="0" w:color="auto"/>
            <w:left w:val="none" w:sz="0" w:space="0" w:color="auto"/>
            <w:bottom w:val="none" w:sz="0" w:space="0" w:color="auto"/>
            <w:right w:val="none" w:sz="0" w:space="0" w:color="auto"/>
          </w:divBdr>
        </w:div>
      </w:divsChild>
    </w:div>
    <w:div w:id="1103106805">
      <w:bodyDiv w:val="1"/>
      <w:marLeft w:val="0"/>
      <w:marRight w:val="0"/>
      <w:marTop w:val="0"/>
      <w:marBottom w:val="0"/>
      <w:divBdr>
        <w:top w:val="none" w:sz="0" w:space="0" w:color="auto"/>
        <w:left w:val="none" w:sz="0" w:space="0" w:color="auto"/>
        <w:bottom w:val="none" w:sz="0" w:space="0" w:color="auto"/>
        <w:right w:val="none" w:sz="0" w:space="0" w:color="auto"/>
      </w:divBdr>
      <w:divsChild>
        <w:div w:id="1907376658">
          <w:marLeft w:val="0"/>
          <w:marRight w:val="0"/>
          <w:marTop w:val="0"/>
          <w:marBottom w:val="0"/>
          <w:divBdr>
            <w:top w:val="none" w:sz="0" w:space="0" w:color="auto"/>
            <w:left w:val="none" w:sz="0" w:space="0" w:color="auto"/>
            <w:bottom w:val="none" w:sz="0" w:space="0" w:color="auto"/>
            <w:right w:val="none" w:sz="0" w:space="0" w:color="auto"/>
          </w:divBdr>
          <w:divsChild>
            <w:div w:id="136998946">
              <w:marLeft w:val="0"/>
              <w:marRight w:val="0"/>
              <w:marTop w:val="0"/>
              <w:marBottom w:val="0"/>
              <w:divBdr>
                <w:top w:val="none" w:sz="0" w:space="0" w:color="auto"/>
                <w:left w:val="none" w:sz="0" w:space="0" w:color="auto"/>
                <w:bottom w:val="none" w:sz="0" w:space="0" w:color="auto"/>
                <w:right w:val="none" w:sz="0" w:space="0" w:color="auto"/>
              </w:divBdr>
              <w:divsChild>
                <w:div w:id="4062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6603">
      <w:bodyDiv w:val="1"/>
      <w:marLeft w:val="0"/>
      <w:marRight w:val="0"/>
      <w:marTop w:val="0"/>
      <w:marBottom w:val="0"/>
      <w:divBdr>
        <w:top w:val="none" w:sz="0" w:space="0" w:color="auto"/>
        <w:left w:val="none" w:sz="0" w:space="0" w:color="auto"/>
        <w:bottom w:val="none" w:sz="0" w:space="0" w:color="auto"/>
        <w:right w:val="none" w:sz="0" w:space="0" w:color="auto"/>
      </w:divBdr>
    </w:div>
    <w:div w:id="1235509301">
      <w:bodyDiv w:val="1"/>
      <w:marLeft w:val="0"/>
      <w:marRight w:val="0"/>
      <w:marTop w:val="0"/>
      <w:marBottom w:val="0"/>
      <w:divBdr>
        <w:top w:val="none" w:sz="0" w:space="0" w:color="auto"/>
        <w:left w:val="none" w:sz="0" w:space="0" w:color="auto"/>
        <w:bottom w:val="none" w:sz="0" w:space="0" w:color="auto"/>
        <w:right w:val="none" w:sz="0" w:space="0" w:color="auto"/>
      </w:divBdr>
      <w:divsChild>
        <w:div w:id="554197411">
          <w:marLeft w:val="0"/>
          <w:marRight w:val="0"/>
          <w:marTop w:val="0"/>
          <w:marBottom w:val="0"/>
          <w:divBdr>
            <w:top w:val="none" w:sz="0" w:space="0" w:color="auto"/>
            <w:left w:val="none" w:sz="0" w:space="0" w:color="auto"/>
            <w:bottom w:val="none" w:sz="0" w:space="0" w:color="auto"/>
            <w:right w:val="none" w:sz="0" w:space="0" w:color="auto"/>
          </w:divBdr>
        </w:div>
        <w:div w:id="1585992991">
          <w:marLeft w:val="0"/>
          <w:marRight w:val="0"/>
          <w:marTop w:val="0"/>
          <w:marBottom w:val="0"/>
          <w:divBdr>
            <w:top w:val="none" w:sz="0" w:space="0" w:color="auto"/>
            <w:left w:val="none" w:sz="0" w:space="0" w:color="auto"/>
            <w:bottom w:val="none" w:sz="0" w:space="0" w:color="auto"/>
            <w:right w:val="none" w:sz="0" w:space="0" w:color="auto"/>
          </w:divBdr>
        </w:div>
      </w:divsChild>
    </w:div>
    <w:div w:id="1255826054">
      <w:bodyDiv w:val="1"/>
      <w:marLeft w:val="0"/>
      <w:marRight w:val="0"/>
      <w:marTop w:val="0"/>
      <w:marBottom w:val="0"/>
      <w:divBdr>
        <w:top w:val="none" w:sz="0" w:space="0" w:color="auto"/>
        <w:left w:val="none" w:sz="0" w:space="0" w:color="auto"/>
        <w:bottom w:val="none" w:sz="0" w:space="0" w:color="auto"/>
        <w:right w:val="none" w:sz="0" w:space="0" w:color="auto"/>
      </w:divBdr>
      <w:divsChild>
        <w:div w:id="2086996424">
          <w:marLeft w:val="0"/>
          <w:marRight w:val="0"/>
          <w:marTop w:val="0"/>
          <w:marBottom w:val="0"/>
          <w:divBdr>
            <w:top w:val="none" w:sz="0" w:space="0" w:color="auto"/>
            <w:left w:val="none" w:sz="0" w:space="0" w:color="auto"/>
            <w:bottom w:val="none" w:sz="0" w:space="0" w:color="auto"/>
            <w:right w:val="none" w:sz="0" w:space="0" w:color="auto"/>
          </w:divBdr>
          <w:divsChild>
            <w:div w:id="808479171">
              <w:marLeft w:val="0"/>
              <w:marRight w:val="0"/>
              <w:marTop w:val="0"/>
              <w:marBottom w:val="0"/>
              <w:divBdr>
                <w:top w:val="none" w:sz="0" w:space="0" w:color="auto"/>
                <w:left w:val="none" w:sz="0" w:space="0" w:color="auto"/>
                <w:bottom w:val="none" w:sz="0" w:space="0" w:color="auto"/>
                <w:right w:val="none" w:sz="0" w:space="0" w:color="auto"/>
              </w:divBdr>
              <w:divsChild>
                <w:div w:id="17065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7988">
      <w:bodyDiv w:val="1"/>
      <w:marLeft w:val="0"/>
      <w:marRight w:val="0"/>
      <w:marTop w:val="0"/>
      <w:marBottom w:val="0"/>
      <w:divBdr>
        <w:top w:val="none" w:sz="0" w:space="0" w:color="auto"/>
        <w:left w:val="none" w:sz="0" w:space="0" w:color="auto"/>
        <w:bottom w:val="none" w:sz="0" w:space="0" w:color="auto"/>
        <w:right w:val="none" w:sz="0" w:space="0" w:color="auto"/>
      </w:divBdr>
      <w:divsChild>
        <w:div w:id="897134981">
          <w:marLeft w:val="0"/>
          <w:marRight w:val="0"/>
          <w:marTop w:val="300"/>
          <w:marBottom w:val="0"/>
          <w:divBdr>
            <w:top w:val="none" w:sz="0" w:space="0" w:color="auto"/>
            <w:left w:val="none" w:sz="0" w:space="0" w:color="auto"/>
            <w:bottom w:val="none" w:sz="0" w:space="0" w:color="auto"/>
            <w:right w:val="none" w:sz="0" w:space="0" w:color="auto"/>
          </w:divBdr>
          <w:divsChild>
            <w:div w:id="1119177257">
              <w:marLeft w:val="0"/>
              <w:marRight w:val="0"/>
              <w:marTop w:val="0"/>
              <w:marBottom w:val="0"/>
              <w:divBdr>
                <w:top w:val="none" w:sz="0" w:space="0" w:color="auto"/>
                <w:left w:val="none" w:sz="0" w:space="0" w:color="auto"/>
                <w:bottom w:val="none" w:sz="0" w:space="0" w:color="auto"/>
                <w:right w:val="none" w:sz="0" w:space="0" w:color="auto"/>
              </w:divBdr>
              <w:divsChild>
                <w:div w:id="1541504706">
                  <w:marLeft w:val="0"/>
                  <w:marRight w:val="0"/>
                  <w:marTop w:val="300"/>
                  <w:marBottom w:val="0"/>
                  <w:divBdr>
                    <w:top w:val="none" w:sz="0" w:space="0" w:color="auto"/>
                    <w:left w:val="none" w:sz="0" w:space="0" w:color="auto"/>
                    <w:bottom w:val="none" w:sz="0" w:space="0" w:color="auto"/>
                    <w:right w:val="none" w:sz="0" w:space="0" w:color="auto"/>
                  </w:divBdr>
                </w:div>
                <w:div w:id="1989091419">
                  <w:marLeft w:val="554"/>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78623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1">
          <w:marLeft w:val="0"/>
          <w:marRight w:val="0"/>
          <w:marTop w:val="0"/>
          <w:marBottom w:val="0"/>
          <w:divBdr>
            <w:top w:val="none" w:sz="0" w:space="0" w:color="auto"/>
            <w:left w:val="none" w:sz="0" w:space="0" w:color="auto"/>
            <w:bottom w:val="none" w:sz="0" w:space="0" w:color="auto"/>
            <w:right w:val="none" w:sz="0" w:space="0" w:color="auto"/>
          </w:divBdr>
          <w:divsChild>
            <w:div w:id="1088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1065">
      <w:bodyDiv w:val="1"/>
      <w:marLeft w:val="0"/>
      <w:marRight w:val="0"/>
      <w:marTop w:val="0"/>
      <w:marBottom w:val="0"/>
      <w:divBdr>
        <w:top w:val="none" w:sz="0" w:space="0" w:color="auto"/>
        <w:left w:val="none" w:sz="0" w:space="0" w:color="auto"/>
        <w:bottom w:val="none" w:sz="0" w:space="0" w:color="auto"/>
        <w:right w:val="none" w:sz="0" w:space="0" w:color="auto"/>
      </w:divBdr>
    </w:div>
    <w:div w:id="1645813755">
      <w:bodyDiv w:val="1"/>
      <w:marLeft w:val="0"/>
      <w:marRight w:val="0"/>
      <w:marTop w:val="0"/>
      <w:marBottom w:val="0"/>
      <w:divBdr>
        <w:top w:val="none" w:sz="0" w:space="0" w:color="auto"/>
        <w:left w:val="none" w:sz="0" w:space="0" w:color="auto"/>
        <w:bottom w:val="none" w:sz="0" w:space="0" w:color="auto"/>
        <w:right w:val="none" w:sz="0" w:space="0" w:color="auto"/>
      </w:divBdr>
      <w:divsChild>
        <w:div w:id="153498221">
          <w:marLeft w:val="0"/>
          <w:marRight w:val="0"/>
          <w:marTop w:val="0"/>
          <w:marBottom w:val="0"/>
          <w:divBdr>
            <w:top w:val="none" w:sz="0" w:space="0" w:color="auto"/>
            <w:left w:val="none" w:sz="0" w:space="0" w:color="auto"/>
            <w:bottom w:val="none" w:sz="0" w:space="0" w:color="auto"/>
            <w:right w:val="none" w:sz="0" w:space="0" w:color="auto"/>
          </w:divBdr>
          <w:divsChild>
            <w:div w:id="1214586979">
              <w:marLeft w:val="0"/>
              <w:marRight w:val="0"/>
              <w:marTop w:val="0"/>
              <w:marBottom w:val="0"/>
              <w:divBdr>
                <w:top w:val="none" w:sz="0" w:space="0" w:color="auto"/>
                <w:left w:val="none" w:sz="0" w:space="0" w:color="auto"/>
                <w:bottom w:val="none" w:sz="0" w:space="0" w:color="auto"/>
                <w:right w:val="none" w:sz="0" w:space="0" w:color="auto"/>
              </w:divBdr>
            </w:div>
          </w:divsChild>
        </w:div>
        <w:div w:id="168445342">
          <w:marLeft w:val="0"/>
          <w:marRight w:val="0"/>
          <w:marTop w:val="0"/>
          <w:marBottom w:val="0"/>
          <w:divBdr>
            <w:top w:val="none" w:sz="0" w:space="0" w:color="auto"/>
            <w:left w:val="none" w:sz="0" w:space="0" w:color="auto"/>
            <w:bottom w:val="none" w:sz="0" w:space="0" w:color="auto"/>
            <w:right w:val="none" w:sz="0" w:space="0" w:color="auto"/>
          </w:divBdr>
          <w:divsChild>
            <w:div w:id="497574086">
              <w:marLeft w:val="0"/>
              <w:marRight w:val="0"/>
              <w:marTop w:val="0"/>
              <w:marBottom w:val="0"/>
              <w:divBdr>
                <w:top w:val="none" w:sz="0" w:space="0" w:color="auto"/>
                <w:left w:val="none" w:sz="0" w:space="0" w:color="auto"/>
                <w:bottom w:val="none" w:sz="0" w:space="0" w:color="auto"/>
                <w:right w:val="none" w:sz="0" w:space="0" w:color="auto"/>
              </w:divBdr>
            </w:div>
            <w:div w:id="608582724">
              <w:marLeft w:val="0"/>
              <w:marRight w:val="0"/>
              <w:marTop w:val="0"/>
              <w:marBottom w:val="0"/>
              <w:divBdr>
                <w:top w:val="none" w:sz="0" w:space="0" w:color="auto"/>
                <w:left w:val="none" w:sz="0" w:space="0" w:color="auto"/>
                <w:bottom w:val="none" w:sz="0" w:space="0" w:color="auto"/>
                <w:right w:val="none" w:sz="0" w:space="0" w:color="auto"/>
              </w:divBdr>
            </w:div>
            <w:div w:id="981957378">
              <w:marLeft w:val="0"/>
              <w:marRight w:val="0"/>
              <w:marTop w:val="0"/>
              <w:marBottom w:val="0"/>
              <w:divBdr>
                <w:top w:val="none" w:sz="0" w:space="0" w:color="auto"/>
                <w:left w:val="none" w:sz="0" w:space="0" w:color="auto"/>
                <w:bottom w:val="none" w:sz="0" w:space="0" w:color="auto"/>
                <w:right w:val="none" w:sz="0" w:space="0" w:color="auto"/>
              </w:divBdr>
            </w:div>
          </w:divsChild>
        </w:div>
        <w:div w:id="962880685">
          <w:marLeft w:val="0"/>
          <w:marRight w:val="0"/>
          <w:marTop w:val="0"/>
          <w:marBottom w:val="0"/>
          <w:divBdr>
            <w:top w:val="none" w:sz="0" w:space="0" w:color="auto"/>
            <w:left w:val="none" w:sz="0" w:space="0" w:color="auto"/>
            <w:bottom w:val="none" w:sz="0" w:space="0" w:color="auto"/>
            <w:right w:val="none" w:sz="0" w:space="0" w:color="auto"/>
          </w:divBdr>
          <w:divsChild>
            <w:div w:id="56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1210">
      <w:bodyDiv w:val="1"/>
      <w:marLeft w:val="0"/>
      <w:marRight w:val="0"/>
      <w:marTop w:val="0"/>
      <w:marBottom w:val="0"/>
      <w:divBdr>
        <w:top w:val="none" w:sz="0" w:space="0" w:color="auto"/>
        <w:left w:val="none" w:sz="0" w:space="0" w:color="auto"/>
        <w:bottom w:val="none" w:sz="0" w:space="0" w:color="auto"/>
        <w:right w:val="none" w:sz="0" w:space="0" w:color="auto"/>
      </w:divBdr>
    </w:div>
    <w:div w:id="1933662160">
      <w:bodyDiv w:val="1"/>
      <w:marLeft w:val="0"/>
      <w:marRight w:val="0"/>
      <w:marTop w:val="0"/>
      <w:marBottom w:val="0"/>
      <w:divBdr>
        <w:top w:val="none" w:sz="0" w:space="0" w:color="auto"/>
        <w:left w:val="none" w:sz="0" w:space="0" w:color="auto"/>
        <w:bottom w:val="none" w:sz="0" w:space="0" w:color="auto"/>
        <w:right w:val="none" w:sz="0" w:space="0" w:color="auto"/>
      </w:divBdr>
    </w:div>
    <w:div w:id="1934166445">
      <w:bodyDiv w:val="1"/>
      <w:marLeft w:val="0"/>
      <w:marRight w:val="0"/>
      <w:marTop w:val="0"/>
      <w:marBottom w:val="0"/>
      <w:divBdr>
        <w:top w:val="none" w:sz="0" w:space="0" w:color="auto"/>
        <w:left w:val="none" w:sz="0" w:space="0" w:color="auto"/>
        <w:bottom w:val="none" w:sz="0" w:space="0" w:color="auto"/>
        <w:right w:val="none" w:sz="0" w:space="0" w:color="auto"/>
      </w:divBdr>
      <w:divsChild>
        <w:div w:id="149519939">
          <w:marLeft w:val="0"/>
          <w:marRight w:val="0"/>
          <w:marTop w:val="0"/>
          <w:marBottom w:val="0"/>
          <w:divBdr>
            <w:top w:val="none" w:sz="0" w:space="0" w:color="auto"/>
            <w:left w:val="none" w:sz="0" w:space="0" w:color="auto"/>
            <w:bottom w:val="none" w:sz="0" w:space="0" w:color="auto"/>
            <w:right w:val="none" w:sz="0" w:space="0" w:color="auto"/>
          </w:divBdr>
        </w:div>
        <w:div w:id="1941915710">
          <w:marLeft w:val="0"/>
          <w:marRight w:val="0"/>
          <w:marTop w:val="0"/>
          <w:marBottom w:val="0"/>
          <w:divBdr>
            <w:top w:val="none" w:sz="0" w:space="0" w:color="auto"/>
            <w:left w:val="none" w:sz="0" w:space="0" w:color="auto"/>
            <w:bottom w:val="none" w:sz="0" w:space="0" w:color="auto"/>
            <w:right w:val="none" w:sz="0" w:space="0" w:color="auto"/>
          </w:divBdr>
        </w:div>
      </w:divsChild>
    </w:div>
    <w:div w:id="19683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64465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https://pubmed.ncbi.nlm.nih.gov/29285581/" TargetMode="External"/><Relationship Id="rId4" Type="http://schemas.openxmlformats.org/officeDocument/2006/relationships/settings" Target="settings.xml"/><Relationship Id="rId9" Type="http://schemas.openxmlformats.org/officeDocument/2006/relationships/hyperlink" Target="https://pubmed.ncbi.nlm.nih.gov/3408606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73EE1-9DE6-4F6A-97B5-802BCC09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85</Pages>
  <Words>67107</Words>
  <Characters>382511</Characters>
  <Application>Microsoft Office Word</Application>
  <DocSecurity>0</DocSecurity>
  <Lines>3187</Lines>
  <Paragraphs>897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448721</CharactersWithSpaces>
  <SharedDoc>false</SharedDoc>
  <HLinks>
    <vt:vector size="192" baseType="variant">
      <vt:variant>
        <vt:i4>1638448</vt:i4>
      </vt:variant>
      <vt:variant>
        <vt:i4>188</vt:i4>
      </vt:variant>
      <vt:variant>
        <vt:i4>0</vt:i4>
      </vt:variant>
      <vt:variant>
        <vt:i4>5</vt:i4>
      </vt:variant>
      <vt:variant>
        <vt:lpwstr/>
      </vt:variant>
      <vt:variant>
        <vt:lpwstr>_Toc23782570</vt:lpwstr>
      </vt:variant>
      <vt:variant>
        <vt:i4>1048625</vt:i4>
      </vt:variant>
      <vt:variant>
        <vt:i4>182</vt:i4>
      </vt:variant>
      <vt:variant>
        <vt:i4>0</vt:i4>
      </vt:variant>
      <vt:variant>
        <vt:i4>5</vt:i4>
      </vt:variant>
      <vt:variant>
        <vt:lpwstr/>
      </vt:variant>
      <vt:variant>
        <vt:lpwstr>_Toc23782569</vt:lpwstr>
      </vt:variant>
      <vt:variant>
        <vt:i4>1114161</vt:i4>
      </vt:variant>
      <vt:variant>
        <vt:i4>176</vt:i4>
      </vt:variant>
      <vt:variant>
        <vt:i4>0</vt:i4>
      </vt:variant>
      <vt:variant>
        <vt:i4>5</vt:i4>
      </vt:variant>
      <vt:variant>
        <vt:lpwstr/>
      </vt:variant>
      <vt:variant>
        <vt:lpwstr>_Toc23782568</vt:lpwstr>
      </vt:variant>
      <vt:variant>
        <vt:i4>1966129</vt:i4>
      </vt:variant>
      <vt:variant>
        <vt:i4>170</vt:i4>
      </vt:variant>
      <vt:variant>
        <vt:i4>0</vt:i4>
      </vt:variant>
      <vt:variant>
        <vt:i4>5</vt:i4>
      </vt:variant>
      <vt:variant>
        <vt:lpwstr/>
      </vt:variant>
      <vt:variant>
        <vt:lpwstr>_Toc23782567</vt:lpwstr>
      </vt:variant>
      <vt:variant>
        <vt:i4>2031665</vt:i4>
      </vt:variant>
      <vt:variant>
        <vt:i4>164</vt:i4>
      </vt:variant>
      <vt:variant>
        <vt:i4>0</vt:i4>
      </vt:variant>
      <vt:variant>
        <vt:i4>5</vt:i4>
      </vt:variant>
      <vt:variant>
        <vt:lpwstr/>
      </vt:variant>
      <vt:variant>
        <vt:lpwstr>_Toc23782566</vt:lpwstr>
      </vt:variant>
      <vt:variant>
        <vt:i4>1835057</vt:i4>
      </vt:variant>
      <vt:variant>
        <vt:i4>158</vt:i4>
      </vt:variant>
      <vt:variant>
        <vt:i4>0</vt:i4>
      </vt:variant>
      <vt:variant>
        <vt:i4>5</vt:i4>
      </vt:variant>
      <vt:variant>
        <vt:lpwstr/>
      </vt:variant>
      <vt:variant>
        <vt:lpwstr>_Toc23782565</vt:lpwstr>
      </vt:variant>
      <vt:variant>
        <vt:i4>1900593</vt:i4>
      </vt:variant>
      <vt:variant>
        <vt:i4>152</vt:i4>
      </vt:variant>
      <vt:variant>
        <vt:i4>0</vt:i4>
      </vt:variant>
      <vt:variant>
        <vt:i4>5</vt:i4>
      </vt:variant>
      <vt:variant>
        <vt:lpwstr/>
      </vt:variant>
      <vt:variant>
        <vt:lpwstr>_Toc23782564</vt:lpwstr>
      </vt:variant>
      <vt:variant>
        <vt:i4>1703985</vt:i4>
      </vt:variant>
      <vt:variant>
        <vt:i4>146</vt:i4>
      </vt:variant>
      <vt:variant>
        <vt:i4>0</vt:i4>
      </vt:variant>
      <vt:variant>
        <vt:i4>5</vt:i4>
      </vt:variant>
      <vt:variant>
        <vt:lpwstr/>
      </vt:variant>
      <vt:variant>
        <vt:lpwstr>_Toc23782563</vt:lpwstr>
      </vt:variant>
      <vt:variant>
        <vt:i4>1769521</vt:i4>
      </vt:variant>
      <vt:variant>
        <vt:i4>140</vt:i4>
      </vt:variant>
      <vt:variant>
        <vt:i4>0</vt:i4>
      </vt:variant>
      <vt:variant>
        <vt:i4>5</vt:i4>
      </vt:variant>
      <vt:variant>
        <vt:lpwstr/>
      </vt:variant>
      <vt:variant>
        <vt:lpwstr>_Toc23782562</vt:lpwstr>
      </vt:variant>
      <vt:variant>
        <vt:i4>1572913</vt:i4>
      </vt:variant>
      <vt:variant>
        <vt:i4>134</vt:i4>
      </vt:variant>
      <vt:variant>
        <vt:i4>0</vt:i4>
      </vt:variant>
      <vt:variant>
        <vt:i4>5</vt:i4>
      </vt:variant>
      <vt:variant>
        <vt:lpwstr/>
      </vt:variant>
      <vt:variant>
        <vt:lpwstr>_Toc23782561</vt:lpwstr>
      </vt:variant>
      <vt:variant>
        <vt:i4>1638449</vt:i4>
      </vt:variant>
      <vt:variant>
        <vt:i4>128</vt:i4>
      </vt:variant>
      <vt:variant>
        <vt:i4>0</vt:i4>
      </vt:variant>
      <vt:variant>
        <vt:i4>5</vt:i4>
      </vt:variant>
      <vt:variant>
        <vt:lpwstr/>
      </vt:variant>
      <vt:variant>
        <vt:lpwstr>_Toc23782560</vt:lpwstr>
      </vt:variant>
      <vt:variant>
        <vt:i4>1048626</vt:i4>
      </vt:variant>
      <vt:variant>
        <vt:i4>122</vt:i4>
      </vt:variant>
      <vt:variant>
        <vt:i4>0</vt:i4>
      </vt:variant>
      <vt:variant>
        <vt:i4>5</vt:i4>
      </vt:variant>
      <vt:variant>
        <vt:lpwstr/>
      </vt:variant>
      <vt:variant>
        <vt:lpwstr>_Toc23782559</vt:lpwstr>
      </vt:variant>
      <vt:variant>
        <vt:i4>1114162</vt:i4>
      </vt:variant>
      <vt:variant>
        <vt:i4>116</vt:i4>
      </vt:variant>
      <vt:variant>
        <vt:i4>0</vt:i4>
      </vt:variant>
      <vt:variant>
        <vt:i4>5</vt:i4>
      </vt:variant>
      <vt:variant>
        <vt:lpwstr/>
      </vt:variant>
      <vt:variant>
        <vt:lpwstr>_Toc23782558</vt:lpwstr>
      </vt:variant>
      <vt:variant>
        <vt:i4>1966130</vt:i4>
      </vt:variant>
      <vt:variant>
        <vt:i4>110</vt:i4>
      </vt:variant>
      <vt:variant>
        <vt:i4>0</vt:i4>
      </vt:variant>
      <vt:variant>
        <vt:i4>5</vt:i4>
      </vt:variant>
      <vt:variant>
        <vt:lpwstr/>
      </vt:variant>
      <vt:variant>
        <vt:lpwstr>_Toc23782557</vt:lpwstr>
      </vt:variant>
      <vt:variant>
        <vt:i4>2031666</vt:i4>
      </vt:variant>
      <vt:variant>
        <vt:i4>104</vt:i4>
      </vt:variant>
      <vt:variant>
        <vt:i4>0</vt:i4>
      </vt:variant>
      <vt:variant>
        <vt:i4>5</vt:i4>
      </vt:variant>
      <vt:variant>
        <vt:lpwstr/>
      </vt:variant>
      <vt:variant>
        <vt:lpwstr>_Toc23782556</vt:lpwstr>
      </vt:variant>
      <vt:variant>
        <vt:i4>1835058</vt:i4>
      </vt:variant>
      <vt:variant>
        <vt:i4>98</vt:i4>
      </vt:variant>
      <vt:variant>
        <vt:i4>0</vt:i4>
      </vt:variant>
      <vt:variant>
        <vt:i4>5</vt:i4>
      </vt:variant>
      <vt:variant>
        <vt:lpwstr/>
      </vt:variant>
      <vt:variant>
        <vt:lpwstr>_Toc23782555</vt:lpwstr>
      </vt:variant>
      <vt:variant>
        <vt:i4>1703986</vt:i4>
      </vt:variant>
      <vt:variant>
        <vt:i4>92</vt:i4>
      </vt:variant>
      <vt:variant>
        <vt:i4>0</vt:i4>
      </vt:variant>
      <vt:variant>
        <vt:i4>5</vt:i4>
      </vt:variant>
      <vt:variant>
        <vt:lpwstr/>
      </vt:variant>
      <vt:variant>
        <vt:lpwstr>_Toc23782553</vt:lpwstr>
      </vt:variant>
      <vt:variant>
        <vt:i4>1769522</vt:i4>
      </vt:variant>
      <vt:variant>
        <vt:i4>86</vt:i4>
      </vt:variant>
      <vt:variant>
        <vt:i4>0</vt:i4>
      </vt:variant>
      <vt:variant>
        <vt:i4>5</vt:i4>
      </vt:variant>
      <vt:variant>
        <vt:lpwstr/>
      </vt:variant>
      <vt:variant>
        <vt:lpwstr>_Toc23782552</vt:lpwstr>
      </vt:variant>
      <vt:variant>
        <vt:i4>1572914</vt:i4>
      </vt:variant>
      <vt:variant>
        <vt:i4>80</vt:i4>
      </vt:variant>
      <vt:variant>
        <vt:i4>0</vt:i4>
      </vt:variant>
      <vt:variant>
        <vt:i4>5</vt:i4>
      </vt:variant>
      <vt:variant>
        <vt:lpwstr/>
      </vt:variant>
      <vt:variant>
        <vt:lpwstr>_Toc23782551</vt:lpwstr>
      </vt:variant>
      <vt:variant>
        <vt:i4>1638450</vt:i4>
      </vt:variant>
      <vt:variant>
        <vt:i4>74</vt:i4>
      </vt:variant>
      <vt:variant>
        <vt:i4>0</vt:i4>
      </vt:variant>
      <vt:variant>
        <vt:i4>5</vt:i4>
      </vt:variant>
      <vt:variant>
        <vt:lpwstr/>
      </vt:variant>
      <vt:variant>
        <vt:lpwstr>_Toc23782550</vt:lpwstr>
      </vt:variant>
      <vt:variant>
        <vt:i4>1048627</vt:i4>
      </vt:variant>
      <vt:variant>
        <vt:i4>68</vt:i4>
      </vt:variant>
      <vt:variant>
        <vt:i4>0</vt:i4>
      </vt:variant>
      <vt:variant>
        <vt:i4>5</vt:i4>
      </vt:variant>
      <vt:variant>
        <vt:lpwstr/>
      </vt:variant>
      <vt:variant>
        <vt:lpwstr>_Toc23782549</vt:lpwstr>
      </vt:variant>
      <vt:variant>
        <vt:i4>1114163</vt:i4>
      </vt:variant>
      <vt:variant>
        <vt:i4>62</vt:i4>
      </vt:variant>
      <vt:variant>
        <vt:i4>0</vt:i4>
      </vt:variant>
      <vt:variant>
        <vt:i4>5</vt:i4>
      </vt:variant>
      <vt:variant>
        <vt:lpwstr/>
      </vt:variant>
      <vt:variant>
        <vt:lpwstr>_Toc23782548</vt:lpwstr>
      </vt:variant>
      <vt:variant>
        <vt:i4>1966131</vt:i4>
      </vt:variant>
      <vt:variant>
        <vt:i4>56</vt:i4>
      </vt:variant>
      <vt:variant>
        <vt:i4>0</vt:i4>
      </vt:variant>
      <vt:variant>
        <vt:i4>5</vt:i4>
      </vt:variant>
      <vt:variant>
        <vt:lpwstr/>
      </vt:variant>
      <vt:variant>
        <vt:lpwstr>_Toc23782547</vt:lpwstr>
      </vt:variant>
      <vt:variant>
        <vt:i4>2031667</vt:i4>
      </vt:variant>
      <vt:variant>
        <vt:i4>50</vt:i4>
      </vt:variant>
      <vt:variant>
        <vt:i4>0</vt:i4>
      </vt:variant>
      <vt:variant>
        <vt:i4>5</vt:i4>
      </vt:variant>
      <vt:variant>
        <vt:lpwstr/>
      </vt:variant>
      <vt:variant>
        <vt:lpwstr>_Toc23782546</vt:lpwstr>
      </vt:variant>
      <vt:variant>
        <vt:i4>1835059</vt:i4>
      </vt:variant>
      <vt:variant>
        <vt:i4>44</vt:i4>
      </vt:variant>
      <vt:variant>
        <vt:i4>0</vt:i4>
      </vt:variant>
      <vt:variant>
        <vt:i4>5</vt:i4>
      </vt:variant>
      <vt:variant>
        <vt:lpwstr/>
      </vt:variant>
      <vt:variant>
        <vt:lpwstr>_Toc23782545</vt:lpwstr>
      </vt:variant>
      <vt:variant>
        <vt:i4>1900595</vt:i4>
      </vt:variant>
      <vt:variant>
        <vt:i4>38</vt:i4>
      </vt:variant>
      <vt:variant>
        <vt:i4>0</vt:i4>
      </vt:variant>
      <vt:variant>
        <vt:i4>5</vt:i4>
      </vt:variant>
      <vt:variant>
        <vt:lpwstr/>
      </vt:variant>
      <vt:variant>
        <vt:lpwstr>_Toc23782544</vt:lpwstr>
      </vt:variant>
      <vt:variant>
        <vt:i4>1703987</vt:i4>
      </vt:variant>
      <vt:variant>
        <vt:i4>32</vt:i4>
      </vt:variant>
      <vt:variant>
        <vt:i4>0</vt:i4>
      </vt:variant>
      <vt:variant>
        <vt:i4>5</vt:i4>
      </vt:variant>
      <vt:variant>
        <vt:lpwstr/>
      </vt:variant>
      <vt:variant>
        <vt:lpwstr>_Toc23782543</vt:lpwstr>
      </vt:variant>
      <vt:variant>
        <vt:i4>1769523</vt:i4>
      </vt:variant>
      <vt:variant>
        <vt:i4>26</vt:i4>
      </vt:variant>
      <vt:variant>
        <vt:i4>0</vt:i4>
      </vt:variant>
      <vt:variant>
        <vt:i4>5</vt:i4>
      </vt:variant>
      <vt:variant>
        <vt:lpwstr/>
      </vt:variant>
      <vt:variant>
        <vt:lpwstr>_Toc23782542</vt:lpwstr>
      </vt:variant>
      <vt:variant>
        <vt:i4>1572915</vt:i4>
      </vt:variant>
      <vt:variant>
        <vt:i4>20</vt:i4>
      </vt:variant>
      <vt:variant>
        <vt:i4>0</vt:i4>
      </vt:variant>
      <vt:variant>
        <vt:i4>5</vt:i4>
      </vt:variant>
      <vt:variant>
        <vt:lpwstr/>
      </vt:variant>
      <vt:variant>
        <vt:lpwstr>_Toc23782541</vt:lpwstr>
      </vt:variant>
      <vt:variant>
        <vt:i4>1638451</vt:i4>
      </vt:variant>
      <vt:variant>
        <vt:i4>14</vt:i4>
      </vt:variant>
      <vt:variant>
        <vt:i4>0</vt:i4>
      </vt:variant>
      <vt:variant>
        <vt:i4>5</vt:i4>
      </vt:variant>
      <vt:variant>
        <vt:lpwstr/>
      </vt:variant>
      <vt:variant>
        <vt:lpwstr>_Toc23782540</vt:lpwstr>
      </vt:variant>
      <vt:variant>
        <vt:i4>1048628</vt:i4>
      </vt:variant>
      <vt:variant>
        <vt:i4>8</vt:i4>
      </vt:variant>
      <vt:variant>
        <vt:i4>0</vt:i4>
      </vt:variant>
      <vt:variant>
        <vt:i4>5</vt:i4>
      </vt:variant>
      <vt:variant>
        <vt:lpwstr/>
      </vt:variant>
      <vt:variant>
        <vt:lpwstr>_Toc23782539</vt:lpwstr>
      </vt:variant>
      <vt:variant>
        <vt:i4>1114164</vt:i4>
      </vt:variant>
      <vt:variant>
        <vt:i4>2</vt:i4>
      </vt:variant>
      <vt:variant>
        <vt:i4>0</vt:i4>
      </vt:variant>
      <vt:variant>
        <vt:i4>5</vt:i4>
      </vt:variant>
      <vt:variant>
        <vt:lpwstr/>
      </vt:variant>
      <vt:variant>
        <vt:lpwstr>_Toc23782538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Аль-Ради Любовь Саттаровна</cp:lastModifiedBy>
  <cp:revision>4</cp:revision>
  <cp:lastPrinted>2020-02-17T11:03:00Z</cp:lastPrinted>
  <dcterms:created xsi:type="dcterms:W3CDTF">2022-06-28T06:26:00Z</dcterms:created>
  <dcterms:modified xsi:type="dcterms:W3CDTF">2022-06-28T13:08:00Z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http://www.zotero.org/styles/gost-r-7-0-5-2008-numeric</vt:lpwstr>
  </property>
  <property fmtid="{D5CDD505-2E9C-101B-9397-08002B2CF9AE}" pid="21" name="Mendeley Recent Style Name 9_1">
    <vt:lpwstr>Russian GOST R 7.0.5-2008 (numeric)</vt:lpwstr>
  </property>
  <property fmtid="{D5CDD505-2E9C-101B-9397-08002B2CF9AE}" pid="22" name="Mendeley Document_1">
    <vt:lpwstr>True</vt:lpwstr>
  </property>
  <property fmtid="{D5CDD505-2E9C-101B-9397-08002B2CF9AE}" pid="23" name="Mendeley Unique User Id_1">
    <vt:lpwstr>557ca738-a0c4-3a69-aff2-aa601aaa397d</vt:lpwstr>
  </property>
  <property fmtid="{D5CDD505-2E9C-101B-9397-08002B2CF9AE}" pid="24" name="Mendeley Citation Style_1">
    <vt:lpwstr>http://www.zotero.org/styles/gost-r-7-0-5-2008-numeric</vt:lpwstr>
  </property>
</Properties>
</file>