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B317" w14:textId="167FFFFA" w:rsidR="004F447F" w:rsidRDefault="004F447F" w:rsidP="004F447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lang w:val="ru-RU"/>
        </w:rPr>
        <w:tab/>
      </w:r>
    </w:p>
    <w:tbl>
      <w:tblPr>
        <w:tblW w:w="2944" w:type="dxa"/>
        <w:tblInd w:w="-709" w:type="dxa"/>
        <w:tblLook w:val="04A0" w:firstRow="1" w:lastRow="0" w:firstColumn="1" w:lastColumn="0" w:noHBand="0" w:noVBand="1"/>
      </w:tblPr>
      <w:tblGrid>
        <w:gridCol w:w="2944"/>
      </w:tblGrid>
      <w:tr w:rsidR="0004123B" w:rsidRPr="0004123B" w14:paraId="112D05DD" w14:textId="77777777" w:rsidTr="0004123B">
        <w:trPr>
          <w:trHeight w:val="1083"/>
        </w:trPr>
        <w:tc>
          <w:tcPr>
            <w:tcW w:w="2944" w:type="dxa"/>
            <w:vMerge w:val="restart"/>
            <w:shd w:val="clear" w:color="auto" w:fill="auto"/>
          </w:tcPr>
          <w:p w14:paraId="3E61C0A6" w14:textId="4224C27F" w:rsidR="0004123B" w:rsidRPr="00470E63" w:rsidRDefault="0004123B" w:rsidP="00FF7734">
            <w:pPr>
              <w:spacing w:line="360" w:lineRule="auto"/>
              <w:ind w:right="-483"/>
              <w:rPr>
                <w:b/>
                <w:bCs/>
                <w:sz w:val="26"/>
                <w:szCs w:val="26"/>
              </w:rPr>
            </w:pPr>
            <w:r w:rsidRPr="00470E63">
              <w:rPr>
                <w:noProof/>
                <w:sz w:val="28"/>
                <w:szCs w:val="28"/>
              </w:rPr>
              <w:drawing>
                <wp:inline distT="0" distB="0" distL="0" distR="0" wp14:anchorId="70385F5A" wp14:editId="407ACD5A">
                  <wp:extent cx="1708484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6" r="58047" b="69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87" cy="168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23B" w:rsidRPr="00470E63" w14:paraId="6F42C97B" w14:textId="77777777" w:rsidTr="0004123B">
        <w:trPr>
          <w:trHeight w:val="1680"/>
        </w:trPr>
        <w:tc>
          <w:tcPr>
            <w:tcW w:w="2944" w:type="dxa"/>
            <w:vMerge/>
            <w:shd w:val="clear" w:color="auto" w:fill="auto"/>
          </w:tcPr>
          <w:p w14:paraId="074699EC" w14:textId="77777777" w:rsidR="0004123B" w:rsidRPr="0004123B" w:rsidRDefault="0004123B" w:rsidP="00FF7734">
            <w:pPr>
              <w:spacing w:line="360" w:lineRule="auto"/>
              <w:ind w:right="-483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1A5F135" w14:textId="77777777" w:rsidR="00615BD6" w:rsidRPr="00615BD6" w:rsidRDefault="00615BD6" w:rsidP="0004123B">
      <w:pPr>
        <w:ind w:right="-180"/>
        <w:rPr>
          <w:bCs/>
          <w:sz w:val="26"/>
          <w:szCs w:val="26"/>
          <w:u w:val="single"/>
          <w:lang w:val="ru-RU"/>
        </w:rPr>
      </w:pPr>
    </w:p>
    <w:p w14:paraId="01A94E48" w14:textId="31FDEF59"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/>
          <w:bCs/>
          <w:sz w:val="26"/>
          <w:szCs w:val="26"/>
          <w:u w:val="single"/>
          <w:lang w:val="ru-RU"/>
        </w:rPr>
        <w:t>План научных и образовательных мероприятий</w:t>
      </w:r>
    </w:p>
    <w:p w14:paraId="572CCE89" w14:textId="6610F88F" w:rsidR="004F447F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/>
          <w:bCs/>
          <w:sz w:val="26"/>
          <w:szCs w:val="26"/>
          <w:u w:val="single"/>
          <w:lang w:val="ru-RU"/>
        </w:rPr>
        <w:t xml:space="preserve">Национального гематологического общества </w:t>
      </w:r>
      <w:proofErr w:type="gramStart"/>
      <w:r w:rsidRPr="00C91879">
        <w:rPr>
          <w:b/>
          <w:bCs/>
          <w:sz w:val="26"/>
          <w:szCs w:val="26"/>
          <w:u w:val="single"/>
          <w:lang w:val="ru-RU"/>
        </w:rPr>
        <w:t>на  2022</w:t>
      </w:r>
      <w:proofErr w:type="gramEnd"/>
      <w:r>
        <w:rPr>
          <w:b/>
          <w:bCs/>
          <w:sz w:val="26"/>
          <w:szCs w:val="26"/>
          <w:u w:val="single"/>
          <w:lang w:val="ru-RU"/>
        </w:rPr>
        <w:t xml:space="preserve"> год</w:t>
      </w:r>
    </w:p>
    <w:p w14:paraId="341C80D5" w14:textId="77777777" w:rsidR="00F43BC8" w:rsidRDefault="00F43BC8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</w:p>
    <w:p w14:paraId="5B92532B" w14:textId="63AED85B" w:rsidR="007763D2" w:rsidRPr="007763D2" w:rsidRDefault="007763D2" w:rsidP="004F447F">
      <w:pPr>
        <w:ind w:left="-709" w:right="-180"/>
        <w:jc w:val="center"/>
        <w:rPr>
          <w:sz w:val="26"/>
          <w:szCs w:val="26"/>
          <w:lang w:val="ru-RU"/>
        </w:rPr>
      </w:pPr>
    </w:p>
    <w:p w14:paraId="202BE7F1" w14:textId="6115F74A" w:rsidR="006E6E9A" w:rsidRPr="00080FA3" w:rsidRDefault="003D5C62" w:rsidP="00080FA3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 w:rsidRPr="00080FA3">
        <w:rPr>
          <w:b/>
          <w:bCs/>
          <w:sz w:val="26"/>
          <w:szCs w:val="26"/>
          <w:lang w:val="ru-RU"/>
        </w:rPr>
        <w:t xml:space="preserve">17 -18 февраля    </w:t>
      </w:r>
      <w:r w:rsidRPr="00080FA3">
        <w:rPr>
          <w:sz w:val="26"/>
          <w:szCs w:val="26"/>
        </w:rPr>
        <w:t>XXX</w:t>
      </w:r>
      <w:r w:rsidRPr="00080FA3">
        <w:rPr>
          <w:sz w:val="26"/>
          <w:szCs w:val="26"/>
          <w:lang w:val="ru-RU"/>
        </w:rPr>
        <w:t xml:space="preserve"> юбилейная конференция «Лейкозы и лимфомы. Терапия и фундаментальные исследования»</w:t>
      </w:r>
      <w:r w:rsidR="006E6E9A" w:rsidRPr="00080FA3">
        <w:rPr>
          <w:sz w:val="26"/>
          <w:szCs w:val="26"/>
          <w:lang w:val="ru-RU"/>
        </w:rPr>
        <w:t xml:space="preserve">; </w:t>
      </w:r>
      <w:r w:rsidRPr="00080FA3">
        <w:rPr>
          <w:sz w:val="26"/>
          <w:szCs w:val="26"/>
          <w:lang w:val="ru-RU"/>
        </w:rPr>
        <w:t xml:space="preserve">формат проведения – онлайн </w:t>
      </w:r>
      <w:r w:rsidR="006E6E9A" w:rsidRPr="00080FA3">
        <w:rPr>
          <w:sz w:val="26"/>
          <w:szCs w:val="26"/>
          <w:lang w:val="ru-RU"/>
        </w:rPr>
        <w:t xml:space="preserve">конференция </w:t>
      </w:r>
    </w:p>
    <w:p w14:paraId="0DEF1DE8" w14:textId="77777777" w:rsidR="006E6E9A" w:rsidRPr="006E6E9A" w:rsidRDefault="006E6E9A" w:rsidP="00080FA3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6608B59B" w14:textId="133E1E0D" w:rsidR="006E6E9A" w:rsidRPr="00080FA3" w:rsidRDefault="00080FA3" w:rsidP="00080FA3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  <w:r w:rsidR="00BB3DC8">
        <w:rPr>
          <w:b/>
          <w:bCs/>
          <w:sz w:val="26"/>
          <w:szCs w:val="26"/>
          <w:lang w:val="ru-RU"/>
        </w:rPr>
        <w:t>М</w:t>
      </w:r>
      <w:r>
        <w:rPr>
          <w:b/>
          <w:bCs/>
          <w:sz w:val="26"/>
          <w:szCs w:val="26"/>
          <w:lang w:val="ru-RU"/>
        </w:rPr>
        <w:t>арт</w:t>
      </w:r>
      <w:r w:rsidR="006E6E9A" w:rsidRPr="00080FA3">
        <w:rPr>
          <w:b/>
          <w:bCs/>
          <w:sz w:val="26"/>
          <w:szCs w:val="26"/>
          <w:lang w:val="ru-RU"/>
        </w:rPr>
        <w:t xml:space="preserve"> 2022</w:t>
      </w:r>
      <w:r w:rsidR="006E6E9A" w:rsidRPr="00080FA3">
        <w:rPr>
          <w:sz w:val="26"/>
          <w:szCs w:val="26"/>
          <w:lang w:val="ru-RU"/>
        </w:rPr>
        <w:t xml:space="preserve"> года выездные семинары (тематика- организация гематологической службы)</w:t>
      </w:r>
    </w:p>
    <w:p w14:paraId="10928795" w14:textId="22A0354B" w:rsidR="003D5C62" w:rsidRDefault="003D5C62" w:rsidP="00080FA3">
      <w:pPr>
        <w:pStyle w:val="a3"/>
        <w:ind w:left="-709" w:right="-180"/>
        <w:rPr>
          <w:sz w:val="26"/>
          <w:szCs w:val="26"/>
          <w:lang w:val="ru-RU"/>
        </w:rPr>
      </w:pPr>
    </w:p>
    <w:p w14:paraId="3C88EC91" w14:textId="6746E471" w:rsidR="00A63F2E" w:rsidRPr="00BB3DC8" w:rsidRDefault="00A63F2E" w:rsidP="00FF1789">
      <w:pPr>
        <w:pStyle w:val="a3"/>
        <w:numPr>
          <w:ilvl w:val="0"/>
          <w:numId w:val="11"/>
        </w:numPr>
        <w:ind w:right="-180"/>
        <w:rPr>
          <w:color w:val="548DD4" w:themeColor="text2" w:themeTint="99"/>
          <w:sz w:val="26"/>
          <w:szCs w:val="26"/>
          <w:lang w:val="ru-RU"/>
        </w:rPr>
      </w:pPr>
      <w:r w:rsidRPr="00FF1789">
        <w:rPr>
          <w:b/>
          <w:bCs/>
          <w:sz w:val="26"/>
          <w:szCs w:val="26"/>
          <w:lang w:val="ru-RU"/>
        </w:rPr>
        <w:t xml:space="preserve"> </w:t>
      </w:r>
      <w:r w:rsidR="00860DF8" w:rsidRPr="00BB3DC8">
        <w:rPr>
          <w:b/>
          <w:bCs/>
          <w:color w:val="548DD4" w:themeColor="text2" w:themeTint="99"/>
          <w:sz w:val="26"/>
          <w:szCs w:val="26"/>
          <w:lang w:val="ru-RU"/>
        </w:rPr>
        <w:t>Март</w:t>
      </w:r>
      <w:r w:rsidRPr="00BB3DC8">
        <w:rPr>
          <w:b/>
          <w:bCs/>
          <w:color w:val="548DD4" w:themeColor="text2" w:themeTint="99"/>
          <w:sz w:val="26"/>
          <w:szCs w:val="26"/>
          <w:lang w:val="ru-RU"/>
        </w:rPr>
        <w:t xml:space="preserve"> </w:t>
      </w:r>
      <w:r w:rsidR="00860DF8" w:rsidRPr="00BB3DC8">
        <w:rPr>
          <w:b/>
          <w:bCs/>
          <w:color w:val="548DD4" w:themeColor="text2" w:themeTint="99"/>
          <w:sz w:val="26"/>
          <w:szCs w:val="26"/>
          <w:lang w:val="ru-RU"/>
        </w:rPr>
        <w:t xml:space="preserve">2022 </w:t>
      </w:r>
      <w:r w:rsidR="00860DF8" w:rsidRPr="00BB3DC8">
        <w:rPr>
          <w:color w:val="548DD4" w:themeColor="text2" w:themeTint="99"/>
          <w:sz w:val="26"/>
          <w:szCs w:val="26"/>
          <w:lang w:val="ru-RU"/>
        </w:rPr>
        <w:t xml:space="preserve">совет НГО по трансфузиологии </w:t>
      </w:r>
      <w:r w:rsidRPr="00BB3DC8">
        <w:rPr>
          <w:color w:val="548DD4" w:themeColor="text2" w:themeTint="99"/>
          <w:sz w:val="26"/>
          <w:szCs w:val="26"/>
          <w:lang w:val="ru-RU"/>
        </w:rPr>
        <w:t xml:space="preserve">организует ежегодную международную конференция: Применение технологий 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Ревеос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 xml:space="preserve"> и 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Мирасол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 xml:space="preserve"> в ежедневной̆ практике.  </w:t>
      </w:r>
    </w:p>
    <w:p w14:paraId="50074886" w14:textId="4A1386C6" w:rsidR="00FF1789" w:rsidRPr="00BB3DC8" w:rsidRDefault="00A63F2E" w:rsidP="00FF1789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 w:rsidRPr="00BB3DC8">
        <w:rPr>
          <w:color w:val="548DD4" w:themeColor="text2" w:themeTint="99"/>
          <w:sz w:val="26"/>
          <w:szCs w:val="26"/>
          <w:lang w:val="ru-RU"/>
        </w:rPr>
        <w:t>Место проведения: конференц-зал гостиницы «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Рэдиссон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 xml:space="preserve"> 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Ресорт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 xml:space="preserve">», 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Завидово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 xml:space="preserve"> (Тверская область, 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Завидово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 xml:space="preserve">, дер. 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Вараксино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 xml:space="preserve">, </w:t>
      </w:r>
      <w:proofErr w:type="spellStart"/>
      <w:r w:rsidRPr="00BB3DC8">
        <w:rPr>
          <w:color w:val="548DD4" w:themeColor="text2" w:themeTint="99"/>
          <w:sz w:val="26"/>
          <w:szCs w:val="26"/>
          <w:lang w:val="ru-RU"/>
        </w:rPr>
        <w:t>Тверскои</w:t>
      </w:r>
      <w:proofErr w:type="spellEnd"/>
      <w:r w:rsidRPr="00BB3DC8">
        <w:rPr>
          <w:color w:val="548DD4" w:themeColor="text2" w:themeTint="99"/>
          <w:sz w:val="26"/>
          <w:szCs w:val="26"/>
          <w:lang w:val="ru-RU"/>
        </w:rPr>
        <w:t>̆ бульвар, 2).</w:t>
      </w:r>
      <w:r w:rsidR="00BB3DC8">
        <w:rPr>
          <w:color w:val="548DD4" w:themeColor="text2" w:themeTint="99"/>
          <w:sz w:val="26"/>
          <w:szCs w:val="26"/>
          <w:lang w:val="ru-RU"/>
        </w:rPr>
        <w:t xml:space="preserve">  </w:t>
      </w:r>
      <w:r w:rsidR="00BB3DC8">
        <w:rPr>
          <w:color w:val="000000" w:themeColor="text1"/>
          <w:sz w:val="26"/>
          <w:szCs w:val="26"/>
          <w:lang w:val="ru-RU"/>
        </w:rPr>
        <w:t xml:space="preserve"> мероприятие перенесено</w:t>
      </w:r>
    </w:p>
    <w:p w14:paraId="47FA1619" w14:textId="77777777" w:rsidR="00FF1789" w:rsidRDefault="00FF1789" w:rsidP="00FF1789">
      <w:pPr>
        <w:pStyle w:val="a3"/>
        <w:ind w:left="-709" w:right="-180"/>
        <w:rPr>
          <w:sz w:val="26"/>
          <w:szCs w:val="26"/>
          <w:lang w:val="ru-RU"/>
        </w:rPr>
      </w:pPr>
    </w:p>
    <w:p w14:paraId="34EA711A" w14:textId="70FC6B6C" w:rsidR="001F2FD0" w:rsidRPr="00080FA3" w:rsidRDefault="001F2FD0" w:rsidP="00FF1789">
      <w:pPr>
        <w:pStyle w:val="a3"/>
        <w:numPr>
          <w:ilvl w:val="0"/>
          <w:numId w:val="11"/>
        </w:numPr>
        <w:ind w:right="-180"/>
        <w:rPr>
          <w:sz w:val="26"/>
          <w:szCs w:val="26"/>
          <w:lang w:val="ru-RU"/>
        </w:rPr>
      </w:pPr>
      <w:r w:rsidRPr="00080FA3">
        <w:rPr>
          <w:b/>
          <w:bCs/>
          <w:sz w:val="26"/>
          <w:szCs w:val="26"/>
          <w:lang w:val="ru-RU"/>
        </w:rPr>
        <w:t>Март 2022</w:t>
      </w:r>
      <w:r w:rsidRPr="00080FA3">
        <w:rPr>
          <w:sz w:val="26"/>
          <w:szCs w:val="26"/>
          <w:lang w:val="ru-RU"/>
        </w:rPr>
        <w:t xml:space="preserve"> Онлайн совещания ОМЛ? Ге</w:t>
      </w:r>
      <w:r w:rsidR="007763D2" w:rsidRPr="00080FA3">
        <w:rPr>
          <w:sz w:val="26"/>
          <w:szCs w:val="26"/>
          <w:lang w:val="ru-RU"/>
        </w:rPr>
        <w:t>м</w:t>
      </w:r>
      <w:r w:rsidRPr="00080FA3">
        <w:rPr>
          <w:sz w:val="26"/>
          <w:szCs w:val="26"/>
          <w:lang w:val="ru-RU"/>
        </w:rPr>
        <w:t>офилия?</w:t>
      </w:r>
    </w:p>
    <w:p w14:paraId="7438392B" w14:textId="77777777" w:rsidR="006702CA" w:rsidRPr="00401766" w:rsidRDefault="006702CA" w:rsidP="00080FA3">
      <w:pPr>
        <w:ind w:right="-180"/>
        <w:rPr>
          <w:sz w:val="26"/>
          <w:szCs w:val="26"/>
          <w:lang w:val="ru-RU"/>
        </w:rPr>
      </w:pPr>
    </w:p>
    <w:p w14:paraId="3BA474F6" w14:textId="1F89D867" w:rsidR="006E6E9A" w:rsidRPr="0004123B" w:rsidRDefault="001F2FD0" w:rsidP="00FF1789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 w:rsidRPr="0004123B">
        <w:rPr>
          <w:b/>
          <w:bCs/>
          <w:color w:val="000000" w:themeColor="text1"/>
          <w:sz w:val="32"/>
          <w:szCs w:val="32"/>
          <w:lang w:val="ru-RU"/>
        </w:rPr>
        <w:t xml:space="preserve">21-23 апреля 2022 </w:t>
      </w:r>
      <w:r w:rsidR="006E6E9A" w:rsidRPr="0004123B">
        <w:rPr>
          <w:bCs/>
          <w:color w:val="000000" w:themeColor="text1"/>
          <w:sz w:val="26"/>
          <w:szCs w:val="26"/>
          <w:lang w:val="ru-RU"/>
        </w:rPr>
        <w:t xml:space="preserve">Объединенный </w:t>
      </w:r>
      <w:r w:rsidRPr="0004123B">
        <w:rPr>
          <w:bCs/>
          <w:color w:val="000000" w:themeColor="text1"/>
          <w:sz w:val="26"/>
          <w:szCs w:val="26"/>
        </w:rPr>
        <w:t>VI</w:t>
      </w:r>
      <w:r w:rsidRPr="0004123B">
        <w:rPr>
          <w:bCs/>
          <w:color w:val="000000" w:themeColor="text1"/>
          <w:sz w:val="26"/>
          <w:szCs w:val="26"/>
          <w:lang w:val="ru-RU"/>
        </w:rPr>
        <w:t xml:space="preserve"> Конгресс гематологов России </w:t>
      </w:r>
      <w:r w:rsidR="006E6E9A" w:rsidRPr="0004123B">
        <w:rPr>
          <w:bCs/>
          <w:color w:val="000000" w:themeColor="text1"/>
          <w:sz w:val="26"/>
          <w:szCs w:val="26"/>
          <w:lang w:val="ru-RU"/>
        </w:rPr>
        <w:t xml:space="preserve">и </w:t>
      </w:r>
      <w:r w:rsidR="006E6E9A" w:rsidRPr="0004123B">
        <w:rPr>
          <w:bCs/>
          <w:color w:val="000000" w:themeColor="text1"/>
          <w:sz w:val="26"/>
          <w:szCs w:val="26"/>
        </w:rPr>
        <w:t>III</w:t>
      </w:r>
      <w:r w:rsidR="006E6E9A" w:rsidRPr="0004123B">
        <w:rPr>
          <w:bCs/>
          <w:color w:val="000000" w:themeColor="text1"/>
          <w:sz w:val="26"/>
          <w:szCs w:val="26"/>
          <w:lang w:val="ru-RU"/>
        </w:rPr>
        <w:t xml:space="preserve"> Конгресс трансфузиологов России (с международным участием) </w:t>
      </w:r>
    </w:p>
    <w:p w14:paraId="52CF285A" w14:textId="102F6495" w:rsidR="001F2FD0" w:rsidRPr="0004123B" w:rsidRDefault="001F2FD0" w:rsidP="00080FA3">
      <w:pPr>
        <w:pStyle w:val="a3"/>
        <w:ind w:left="-709" w:right="-180"/>
        <w:rPr>
          <w:bCs/>
          <w:color w:val="000000" w:themeColor="text1"/>
          <w:sz w:val="26"/>
          <w:szCs w:val="26"/>
          <w:lang w:val="ru-RU"/>
        </w:rPr>
      </w:pPr>
      <w:r w:rsidRPr="0004123B">
        <w:rPr>
          <w:bCs/>
          <w:color w:val="000000" w:themeColor="text1"/>
          <w:sz w:val="26"/>
          <w:szCs w:val="26"/>
          <w:lang w:val="ru-RU"/>
        </w:rPr>
        <w:t>Место проведения: г. Москва</w:t>
      </w:r>
      <w:r w:rsidR="006E6E9A" w:rsidRPr="0004123B">
        <w:rPr>
          <w:bCs/>
          <w:color w:val="000000" w:themeColor="text1"/>
          <w:sz w:val="26"/>
          <w:szCs w:val="26"/>
          <w:lang w:val="ru-RU"/>
        </w:rPr>
        <w:t xml:space="preserve">, </w:t>
      </w:r>
      <w:r w:rsidRPr="0004123B">
        <w:rPr>
          <w:bCs/>
          <w:color w:val="000000" w:themeColor="text1"/>
          <w:sz w:val="26"/>
          <w:szCs w:val="26"/>
          <w:lang w:val="ru-RU"/>
        </w:rPr>
        <w:t>Конгресс-парк Центра международной торговли адрес: Краснопресненская набережная д.12</w:t>
      </w:r>
      <w:r w:rsidR="008618F3" w:rsidRPr="0004123B">
        <w:rPr>
          <w:bCs/>
          <w:color w:val="000000" w:themeColor="text1"/>
          <w:sz w:val="26"/>
          <w:szCs w:val="26"/>
          <w:lang w:val="ru-RU"/>
        </w:rPr>
        <w:t xml:space="preserve"> </w:t>
      </w:r>
    </w:p>
    <w:p w14:paraId="416D8BD8" w14:textId="77777777" w:rsidR="00FF1789" w:rsidRPr="0004123B" w:rsidRDefault="008618F3" w:rsidP="00FF1789">
      <w:pPr>
        <w:pStyle w:val="a3"/>
        <w:ind w:left="-709" w:right="-180"/>
        <w:rPr>
          <w:bCs/>
          <w:color w:val="000000" w:themeColor="text1"/>
          <w:sz w:val="26"/>
          <w:szCs w:val="26"/>
          <w:lang w:val="ru-RU"/>
        </w:rPr>
      </w:pPr>
      <w:r w:rsidRPr="0004123B">
        <w:rPr>
          <w:bCs/>
          <w:color w:val="000000" w:themeColor="text1"/>
          <w:sz w:val="26"/>
          <w:szCs w:val="26"/>
          <w:lang w:val="ru-RU"/>
        </w:rPr>
        <w:t xml:space="preserve"> Продолжается регистрация на сайте Национального гематологического общества</w:t>
      </w:r>
    </w:p>
    <w:p w14:paraId="72D62AE0" w14:textId="77777777" w:rsidR="00FF1789" w:rsidRDefault="00FF1789" w:rsidP="00FF1789">
      <w:pPr>
        <w:pStyle w:val="a3"/>
        <w:ind w:left="-709" w:right="-180"/>
        <w:rPr>
          <w:bCs/>
          <w:sz w:val="26"/>
          <w:szCs w:val="26"/>
          <w:lang w:val="ru-RU"/>
        </w:rPr>
      </w:pPr>
    </w:p>
    <w:p w14:paraId="1A0C2A41" w14:textId="5FBDB569" w:rsidR="00FF1789" w:rsidRPr="00FF1789" w:rsidRDefault="00114B32" w:rsidP="00FF1789">
      <w:pPr>
        <w:pStyle w:val="a3"/>
        <w:numPr>
          <w:ilvl w:val="0"/>
          <w:numId w:val="11"/>
        </w:numPr>
        <w:ind w:right="-180"/>
        <w:rPr>
          <w:bCs/>
          <w:sz w:val="26"/>
          <w:szCs w:val="26"/>
          <w:lang w:val="ru-RU"/>
        </w:rPr>
      </w:pPr>
      <w:r w:rsidRPr="00FF1789">
        <w:rPr>
          <w:b/>
          <w:bCs/>
          <w:color w:val="000000"/>
          <w:sz w:val="26"/>
          <w:szCs w:val="26"/>
          <w:lang w:val="ru-RU" w:eastAsia="ru-RU"/>
        </w:rPr>
        <w:t>20-21 мая 2022г</w:t>
      </w:r>
      <w:r w:rsidRPr="00080FA3">
        <w:rPr>
          <w:color w:val="000000"/>
          <w:sz w:val="26"/>
          <w:szCs w:val="26"/>
          <w:lang w:val="ru-RU" w:eastAsia="ru-RU"/>
        </w:rPr>
        <w:t xml:space="preserve">. Конференция "Полисистемные </w:t>
      </w:r>
      <w:proofErr w:type="spellStart"/>
      <w:r w:rsidRPr="00080FA3">
        <w:rPr>
          <w:color w:val="000000"/>
          <w:sz w:val="26"/>
          <w:szCs w:val="26"/>
          <w:lang w:val="ru-RU" w:eastAsia="ru-RU"/>
        </w:rPr>
        <w:t>орфанные</w:t>
      </w:r>
      <w:proofErr w:type="spellEnd"/>
      <w:r w:rsidRPr="00080FA3">
        <w:rPr>
          <w:color w:val="000000"/>
          <w:sz w:val="26"/>
          <w:szCs w:val="26"/>
          <w:lang w:val="ru-RU" w:eastAsia="ru-RU"/>
        </w:rPr>
        <w:t xml:space="preserve"> заболевания у взрослых</w:t>
      </w:r>
      <w:r w:rsidR="00C043B8" w:rsidRPr="00080FA3">
        <w:rPr>
          <w:color w:val="000000"/>
          <w:sz w:val="26"/>
          <w:szCs w:val="26"/>
          <w:lang w:val="ru-RU" w:eastAsia="ru-RU"/>
        </w:rPr>
        <w:t xml:space="preserve"> </w:t>
      </w:r>
      <w:r w:rsidRPr="00080FA3">
        <w:rPr>
          <w:color w:val="000000"/>
          <w:sz w:val="26"/>
          <w:szCs w:val="26"/>
          <w:lang w:val="ru-RU" w:eastAsia="ru-RU"/>
        </w:rPr>
        <w:t xml:space="preserve">как </w:t>
      </w:r>
      <w:proofErr w:type="spellStart"/>
      <w:r w:rsidRPr="00080FA3">
        <w:rPr>
          <w:color w:val="000000"/>
          <w:sz w:val="26"/>
          <w:szCs w:val="26"/>
          <w:lang w:val="ru-RU" w:eastAsia="ru-RU"/>
        </w:rPr>
        <w:t>мультидисциплинарная</w:t>
      </w:r>
      <w:proofErr w:type="spellEnd"/>
      <w:r w:rsidRPr="00080FA3">
        <w:rPr>
          <w:color w:val="000000"/>
          <w:sz w:val="26"/>
          <w:szCs w:val="26"/>
          <w:lang w:val="ru-RU" w:eastAsia="ru-RU"/>
        </w:rPr>
        <w:t xml:space="preserve"> проблема" Организатор ФГБУ «НМИЦ Гематологии» и НГО; (Место проведения - г. Москва, гостиница </w:t>
      </w:r>
      <w:proofErr w:type="spellStart"/>
      <w:r w:rsidRPr="00080FA3">
        <w:rPr>
          <w:color w:val="000000"/>
          <w:sz w:val="26"/>
          <w:szCs w:val="26"/>
          <w:lang w:val="ru-RU" w:eastAsia="ru-RU"/>
        </w:rPr>
        <w:t>Холидей</w:t>
      </w:r>
      <w:proofErr w:type="spellEnd"/>
      <w:r w:rsidRPr="00080FA3">
        <w:rPr>
          <w:color w:val="000000"/>
          <w:sz w:val="26"/>
          <w:szCs w:val="26"/>
          <w:lang w:val="ru-RU" w:eastAsia="ru-RU"/>
        </w:rPr>
        <w:t xml:space="preserve"> Инн Сокольники)</w:t>
      </w:r>
    </w:p>
    <w:p w14:paraId="0BE56706" w14:textId="77777777" w:rsidR="00FF1789" w:rsidRPr="00FF1789" w:rsidRDefault="00FF1789" w:rsidP="00FF1789">
      <w:pPr>
        <w:pStyle w:val="a3"/>
        <w:ind w:left="-709" w:right="-180"/>
        <w:rPr>
          <w:bCs/>
          <w:sz w:val="26"/>
          <w:szCs w:val="26"/>
          <w:lang w:val="ru-RU"/>
        </w:rPr>
      </w:pPr>
    </w:p>
    <w:p w14:paraId="027FC435" w14:textId="742A0AB3" w:rsidR="00FF1789" w:rsidRPr="00FF1789" w:rsidRDefault="006E6E9A" w:rsidP="00FF1789">
      <w:pPr>
        <w:pStyle w:val="a3"/>
        <w:numPr>
          <w:ilvl w:val="0"/>
          <w:numId w:val="11"/>
        </w:numPr>
        <w:ind w:right="-180"/>
        <w:rPr>
          <w:rStyle w:val="mail-message-map-nobreak"/>
          <w:bCs/>
          <w:sz w:val="26"/>
          <w:szCs w:val="26"/>
          <w:lang w:val="ru-RU"/>
        </w:rPr>
      </w:pPr>
      <w:r w:rsidRPr="00AC5C25">
        <w:rPr>
          <w:rStyle w:val="mail-message-map-nobreak"/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26 - </w:t>
      </w:r>
      <w:proofErr w:type="gramStart"/>
      <w:r w:rsidRPr="00AC5C25">
        <w:rPr>
          <w:rStyle w:val="mail-message-map-nobreak"/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27</w:t>
      </w:r>
      <w:r w:rsidRPr="00F43BC8">
        <w:rPr>
          <w:rStyle w:val="mail-message-map-nobreak"/>
          <w:color w:val="000000" w:themeColor="text1"/>
          <w:sz w:val="26"/>
          <w:szCs w:val="26"/>
          <w:shd w:val="clear" w:color="auto" w:fill="FFFFFF"/>
          <w:lang w:val="ru-RU"/>
        </w:rPr>
        <w:t xml:space="preserve">  </w:t>
      </w:r>
      <w:r w:rsidR="001F2FD0" w:rsidRPr="00F43BC8">
        <w:rPr>
          <w:rStyle w:val="mail-message-map-nobreak"/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май</w:t>
      </w:r>
      <w:proofErr w:type="gramEnd"/>
      <w:r w:rsidR="001F2FD0" w:rsidRPr="00F43BC8">
        <w:rPr>
          <w:rStyle w:val="mail-message-map-nobreak"/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 xml:space="preserve"> 2022 года</w:t>
      </w:r>
      <w:r w:rsidR="001F2FD0" w:rsidRPr="00F43BC8">
        <w:rPr>
          <w:color w:val="000000" w:themeColor="text1"/>
          <w:sz w:val="26"/>
          <w:szCs w:val="26"/>
          <w:lang w:val="ru-RU"/>
        </w:rPr>
        <w:t xml:space="preserve"> весенняя</w:t>
      </w:r>
      <w:r w:rsidR="001F2FD0" w:rsidRPr="00FF1789">
        <w:rPr>
          <w:sz w:val="26"/>
          <w:szCs w:val="26"/>
          <w:lang w:val="ru-RU"/>
        </w:rPr>
        <w:t xml:space="preserve"> конференция «Лейкозы и лимфомы. Терапия и фундаментальные исследования.</w:t>
      </w:r>
      <w:r w:rsidR="00AC5C25" w:rsidRPr="00AC5C25">
        <w:rPr>
          <w:b/>
          <w:i/>
          <w:sz w:val="26"/>
          <w:szCs w:val="26"/>
          <w:lang w:val="ru-RU"/>
        </w:rPr>
        <w:t xml:space="preserve"> </w:t>
      </w:r>
      <w:r w:rsidR="00AC5C25">
        <w:rPr>
          <w:b/>
          <w:i/>
          <w:sz w:val="26"/>
          <w:szCs w:val="26"/>
          <w:lang w:val="ru-RU"/>
        </w:rPr>
        <w:t>«</w:t>
      </w:r>
      <w:r w:rsidR="00AC5C25" w:rsidRPr="00026491">
        <w:rPr>
          <w:b/>
          <w:i/>
          <w:sz w:val="26"/>
          <w:szCs w:val="26"/>
          <w:lang w:val="ru-RU"/>
        </w:rPr>
        <w:t>Молекулярно-генетическая диагностика и мониторинг гематологических заболеваний»</w:t>
      </w:r>
      <w:r w:rsidR="001F2FD0" w:rsidRPr="00FF1789">
        <w:rPr>
          <w:sz w:val="26"/>
          <w:szCs w:val="26"/>
          <w:lang w:val="ru-RU"/>
        </w:rPr>
        <w:t xml:space="preserve"> (место проведения г.  Самара, гостиница «Ренессанс Самара» </w:t>
      </w:r>
      <w:r w:rsidR="001F2FD0" w:rsidRPr="00FF1789">
        <w:rPr>
          <w:rStyle w:val="js-extracted-address"/>
          <w:sz w:val="26"/>
          <w:szCs w:val="26"/>
          <w:shd w:val="clear" w:color="auto" w:fill="FFFFFF"/>
          <w:lang w:val="ru-RU"/>
        </w:rPr>
        <w:t>ул. Ново</w:t>
      </w:r>
      <w:r w:rsidR="00AC5C25">
        <w:rPr>
          <w:rStyle w:val="js-extracted-address"/>
          <w:sz w:val="26"/>
          <w:szCs w:val="26"/>
          <w:shd w:val="clear" w:color="auto" w:fill="FFFFFF"/>
          <w:lang w:val="ru-RU"/>
        </w:rPr>
        <w:t>с</w:t>
      </w:r>
      <w:r w:rsidR="001F2FD0" w:rsidRPr="00FF1789">
        <w:rPr>
          <w:rStyle w:val="js-extracted-address"/>
          <w:sz w:val="26"/>
          <w:szCs w:val="26"/>
          <w:shd w:val="clear" w:color="auto" w:fill="FFFFFF"/>
          <w:lang w:val="ru-RU"/>
        </w:rPr>
        <w:t>адовая, д.</w:t>
      </w:r>
      <w:r w:rsidR="001F2FD0" w:rsidRPr="00FF1789">
        <w:rPr>
          <w:rStyle w:val="js-extracted-address"/>
          <w:sz w:val="26"/>
          <w:szCs w:val="26"/>
          <w:shd w:val="clear" w:color="auto" w:fill="FFFFFF"/>
        </w:rPr>
        <w:t> </w:t>
      </w:r>
      <w:r w:rsidR="001F2FD0" w:rsidRPr="00FF1789">
        <w:rPr>
          <w:rStyle w:val="mail-message-map-nobreak"/>
          <w:sz w:val="26"/>
          <w:szCs w:val="26"/>
          <w:shd w:val="clear" w:color="auto" w:fill="FFFFFF"/>
          <w:lang w:val="ru-RU"/>
        </w:rPr>
        <w:t>162</w:t>
      </w:r>
      <w:r w:rsidR="00AC5C25">
        <w:rPr>
          <w:rStyle w:val="mail-message-map-nobreak"/>
          <w:sz w:val="26"/>
          <w:szCs w:val="26"/>
          <w:shd w:val="clear" w:color="auto" w:fill="FFFFFF"/>
          <w:lang w:val="ru-RU"/>
        </w:rPr>
        <w:t xml:space="preserve"> В</w:t>
      </w:r>
      <w:r w:rsidR="001F2FD0" w:rsidRPr="00FF1789">
        <w:rPr>
          <w:rStyle w:val="mail-message-map-nobreak"/>
          <w:sz w:val="26"/>
          <w:szCs w:val="26"/>
          <w:shd w:val="clear" w:color="auto" w:fill="FFFFFF"/>
          <w:lang w:val="ru-RU"/>
        </w:rPr>
        <w:t xml:space="preserve">)  </w:t>
      </w:r>
    </w:p>
    <w:p w14:paraId="7A96CC97" w14:textId="77777777" w:rsidR="00FF1789" w:rsidRPr="00FF1789" w:rsidRDefault="00FF1789" w:rsidP="00FF1789">
      <w:pPr>
        <w:pStyle w:val="a3"/>
        <w:rPr>
          <w:b/>
          <w:bCs/>
          <w:sz w:val="26"/>
          <w:szCs w:val="26"/>
          <w:lang w:val="ru-RU"/>
        </w:rPr>
      </w:pPr>
    </w:p>
    <w:p w14:paraId="33C2BA49" w14:textId="6D30C198" w:rsidR="006E6E9A" w:rsidRPr="00A2292D" w:rsidRDefault="00FA2443" w:rsidP="00FF1789">
      <w:pPr>
        <w:pStyle w:val="a3"/>
        <w:numPr>
          <w:ilvl w:val="0"/>
          <w:numId w:val="11"/>
        </w:numPr>
        <w:ind w:right="-180"/>
        <w:rPr>
          <w:bCs/>
          <w:color w:val="548DD4" w:themeColor="text2" w:themeTint="99"/>
          <w:sz w:val="26"/>
          <w:szCs w:val="26"/>
          <w:lang w:val="ru-RU"/>
        </w:rPr>
      </w:pPr>
      <w:r w:rsidRPr="00A2292D">
        <w:rPr>
          <w:b/>
          <w:bCs/>
          <w:color w:val="548DD4" w:themeColor="text2" w:themeTint="99"/>
          <w:sz w:val="26"/>
          <w:szCs w:val="26"/>
          <w:lang w:val="ru-RU"/>
        </w:rPr>
        <w:t xml:space="preserve">1-3 июля 2022 год </w:t>
      </w:r>
      <w:r w:rsidRPr="00A2292D">
        <w:rPr>
          <w:bCs/>
          <w:color w:val="548DD4" w:themeColor="text2" w:themeTint="99"/>
          <w:sz w:val="26"/>
          <w:szCs w:val="26"/>
          <w:lang w:val="ru-RU"/>
        </w:rPr>
        <w:t>Образовательный т</w:t>
      </w:r>
      <w:r w:rsidR="006702CA" w:rsidRPr="00A2292D">
        <w:rPr>
          <w:bCs/>
          <w:color w:val="548DD4" w:themeColor="text2" w:themeTint="99"/>
          <w:sz w:val="26"/>
          <w:szCs w:val="26"/>
          <w:lang w:val="ru-RU"/>
        </w:rPr>
        <w:t>ью</w:t>
      </w:r>
      <w:r w:rsidRPr="00A2292D">
        <w:rPr>
          <w:bCs/>
          <w:color w:val="548DD4" w:themeColor="text2" w:themeTint="99"/>
          <w:sz w:val="26"/>
          <w:szCs w:val="26"/>
          <w:lang w:val="ru-RU"/>
        </w:rPr>
        <w:t xml:space="preserve">ториал </w:t>
      </w:r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совместно</w:t>
      </w:r>
      <w:r w:rsidRPr="00A2292D">
        <w:rPr>
          <w:bCs/>
          <w:color w:val="548DD4" w:themeColor="text2" w:themeTint="99"/>
          <w:sz w:val="26"/>
          <w:szCs w:val="26"/>
          <w:lang w:val="ru-RU"/>
        </w:rPr>
        <w:t xml:space="preserve"> с </w:t>
      </w:r>
      <w:r w:rsidRPr="00A2292D">
        <w:rPr>
          <w:bCs/>
          <w:color w:val="548DD4" w:themeColor="text2" w:themeTint="99"/>
          <w:sz w:val="26"/>
          <w:szCs w:val="26"/>
        </w:rPr>
        <w:t>EHA</w:t>
      </w:r>
      <w:r w:rsidRPr="00A2292D">
        <w:rPr>
          <w:bCs/>
          <w:color w:val="548DD4" w:themeColor="text2" w:themeTint="99"/>
          <w:sz w:val="26"/>
          <w:szCs w:val="26"/>
          <w:lang w:val="ru-RU"/>
        </w:rPr>
        <w:t>.    Предварительная тематика</w:t>
      </w:r>
      <w:r w:rsidR="00D110C5" w:rsidRPr="00A2292D">
        <w:rPr>
          <w:bCs/>
          <w:color w:val="548DD4" w:themeColor="text2" w:themeTint="99"/>
          <w:sz w:val="26"/>
          <w:szCs w:val="26"/>
          <w:lang w:val="ru-RU"/>
        </w:rPr>
        <w:t xml:space="preserve"> опухоли, ассоциированные с ПХТ. </w:t>
      </w:r>
    </w:p>
    <w:p w14:paraId="3C1C7871" w14:textId="1FFED85D" w:rsidR="00BB3DC8" w:rsidRPr="00A2292D" w:rsidRDefault="00D110C5" w:rsidP="00FF1789">
      <w:pPr>
        <w:pStyle w:val="a3"/>
        <w:ind w:left="-709" w:right="-180"/>
        <w:rPr>
          <w:bCs/>
          <w:color w:val="548DD4" w:themeColor="text2" w:themeTint="99"/>
          <w:sz w:val="26"/>
          <w:szCs w:val="26"/>
          <w:lang w:val="ru-RU"/>
        </w:rPr>
      </w:pPr>
      <w:r w:rsidRPr="00A2292D">
        <w:rPr>
          <w:bCs/>
          <w:color w:val="548DD4" w:themeColor="text2" w:themeTint="99"/>
          <w:sz w:val="26"/>
          <w:szCs w:val="26"/>
          <w:lang w:val="ru-RU"/>
        </w:rPr>
        <w:t>Место проведения: г. Москва</w:t>
      </w:r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, к</w:t>
      </w:r>
      <w:r w:rsidR="008618F3" w:rsidRPr="00A2292D">
        <w:rPr>
          <w:bCs/>
          <w:color w:val="548DD4" w:themeColor="text2" w:themeTint="99"/>
          <w:sz w:val="26"/>
          <w:szCs w:val="26"/>
          <w:lang w:val="ru-RU"/>
        </w:rPr>
        <w:t xml:space="preserve">онференц – зона </w:t>
      </w:r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гостиницы «</w:t>
      </w:r>
      <w:proofErr w:type="spellStart"/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Холидей</w:t>
      </w:r>
      <w:proofErr w:type="spellEnd"/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 xml:space="preserve"> Инн Сокольники», ул. </w:t>
      </w:r>
      <w:proofErr w:type="spellStart"/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Русаковская</w:t>
      </w:r>
      <w:proofErr w:type="spellEnd"/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, д.24</w:t>
      </w:r>
      <w:r w:rsidR="00BB3DC8" w:rsidRPr="00A2292D">
        <w:rPr>
          <w:bCs/>
          <w:color w:val="548DD4" w:themeColor="text2" w:themeTint="99"/>
          <w:sz w:val="26"/>
          <w:szCs w:val="26"/>
          <w:lang w:val="ru-RU"/>
        </w:rPr>
        <w:t xml:space="preserve"> </w:t>
      </w:r>
    </w:p>
    <w:p w14:paraId="04399767" w14:textId="59C9EA49" w:rsidR="00FF1789" w:rsidRPr="00A2292D" w:rsidRDefault="00BB3DC8" w:rsidP="00FF1789">
      <w:pPr>
        <w:pStyle w:val="a3"/>
        <w:ind w:left="-709" w:right="-180"/>
        <w:rPr>
          <w:bCs/>
          <w:color w:val="548DD4" w:themeColor="text2" w:themeTint="99"/>
          <w:sz w:val="26"/>
          <w:szCs w:val="26"/>
          <w:lang w:val="ru-RU"/>
        </w:rPr>
      </w:pPr>
      <w:r w:rsidRPr="00A2292D">
        <w:rPr>
          <w:bCs/>
          <w:color w:val="548DD4" w:themeColor="text2" w:themeTint="99"/>
          <w:sz w:val="26"/>
          <w:szCs w:val="26"/>
          <w:lang w:val="ru-RU"/>
        </w:rPr>
        <w:t xml:space="preserve">обсуждается формат проведения </w:t>
      </w:r>
      <w:r w:rsidR="00A2292D">
        <w:rPr>
          <w:bCs/>
          <w:color w:val="548DD4" w:themeColor="text2" w:themeTint="99"/>
          <w:sz w:val="26"/>
          <w:szCs w:val="26"/>
          <w:lang w:val="ru-RU"/>
        </w:rPr>
        <w:t xml:space="preserve"> - </w:t>
      </w:r>
      <w:r w:rsidR="00A2292D">
        <w:rPr>
          <w:color w:val="000000" w:themeColor="text1"/>
          <w:sz w:val="26"/>
          <w:szCs w:val="26"/>
          <w:lang w:val="ru-RU"/>
        </w:rPr>
        <w:t>мероприятие перенесено</w:t>
      </w:r>
    </w:p>
    <w:p w14:paraId="1EF83972" w14:textId="77777777" w:rsidR="00FF1789" w:rsidRDefault="00FF1789" w:rsidP="00FF1789">
      <w:pPr>
        <w:pStyle w:val="a3"/>
        <w:ind w:left="-709" w:right="-180"/>
        <w:rPr>
          <w:bCs/>
          <w:sz w:val="26"/>
          <w:szCs w:val="26"/>
          <w:lang w:val="ru-RU"/>
        </w:rPr>
      </w:pPr>
    </w:p>
    <w:p w14:paraId="45F62D56" w14:textId="720CBCFB" w:rsidR="00C043B8" w:rsidRPr="00FF1789" w:rsidRDefault="006702CA" w:rsidP="00FF1789">
      <w:pPr>
        <w:pStyle w:val="a3"/>
        <w:numPr>
          <w:ilvl w:val="0"/>
          <w:numId w:val="11"/>
        </w:numPr>
        <w:ind w:right="-180"/>
        <w:rPr>
          <w:bCs/>
          <w:sz w:val="26"/>
          <w:szCs w:val="26"/>
          <w:lang w:val="ru-RU"/>
        </w:rPr>
      </w:pPr>
      <w:r w:rsidRPr="00FF1789">
        <w:rPr>
          <w:b/>
          <w:sz w:val="26"/>
          <w:szCs w:val="26"/>
          <w:lang w:val="ru-RU"/>
        </w:rPr>
        <w:lastRenderedPageBreak/>
        <w:t>Сентябрь 2022</w:t>
      </w:r>
      <w:r w:rsidR="00E61025" w:rsidRPr="00FF1789">
        <w:rPr>
          <w:b/>
          <w:sz w:val="26"/>
          <w:szCs w:val="26"/>
          <w:lang w:val="ru-RU"/>
        </w:rPr>
        <w:t>г.</w:t>
      </w:r>
      <w:r w:rsidRPr="00FF1789">
        <w:rPr>
          <w:b/>
          <w:sz w:val="26"/>
          <w:szCs w:val="26"/>
          <w:lang w:val="ru-RU"/>
        </w:rPr>
        <w:t xml:space="preserve"> </w:t>
      </w:r>
      <w:r w:rsidRPr="00FF1789">
        <w:rPr>
          <w:bCs/>
          <w:sz w:val="26"/>
          <w:szCs w:val="26"/>
          <w:lang w:val="ru-RU"/>
        </w:rPr>
        <w:t>года совещание специалистов ЦФО</w:t>
      </w:r>
    </w:p>
    <w:p w14:paraId="1981E4C4" w14:textId="5880E640" w:rsidR="00B4597E" w:rsidRPr="00F43BC8" w:rsidRDefault="00C043B8" w:rsidP="00F43BC8">
      <w:pPr>
        <w:ind w:left="-1069" w:right="-180"/>
        <w:rPr>
          <w:b/>
          <w:bCs/>
          <w:sz w:val="26"/>
          <w:szCs w:val="26"/>
          <w:u w:val="single"/>
          <w:lang w:val="ru-RU"/>
        </w:rPr>
      </w:pPr>
      <w:r w:rsidRPr="00F43BC8">
        <w:rPr>
          <w:b/>
          <w:sz w:val="26"/>
          <w:szCs w:val="26"/>
          <w:lang w:val="ru-RU"/>
        </w:rPr>
        <w:t xml:space="preserve">10. </w:t>
      </w:r>
      <w:r w:rsidR="00B4597E" w:rsidRPr="00F43BC8">
        <w:rPr>
          <w:b/>
          <w:bCs/>
          <w:sz w:val="26"/>
          <w:szCs w:val="26"/>
          <w:lang w:val="ru-RU"/>
        </w:rPr>
        <w:t xml:space="preserve">7-8 октября 2022г.  Конференция </w:t>
      </w:r>
      <w:r w:rsidR="00B4597E" w:rsidRPr="00F43BC8">
        <w:rPr>
          <w:color w:val="000000" w:themeColor="text1"/>
          <w:shd w:val="clear" w:color="auto" w:fill="FFFFFF"/>
          <w:lang w:val="ru-RU" w:eastAsia="ru-RU"/>
        </w:rPr>
        <w:t>"</w:t>
      </w:r>
      <w:r w:rsidR="00B4597E" w:rsidRPr="00F43BC8">
        <w:rPr>
          <w:color w:val="000000" w:themeColor="text1"/>
          <w:sz w:val="26"/>
          <w:szCs w:val="26"/>
          <w:lang w:val="ru-RU" w:eastAsia="ru-RU"/>
        </w:rPr>
        <w:t>П</w:t>
      </w:r>
      <w:r w:rsidR="00B4597E" w:rsidRPr="00F43BC8">
        <w:rPr>
          <w:color w:val="000000" w:themeColor="text1"/>
          <w:sz w:val="26"/>
          <w:szCs w:val="26"/>
          <w:shd w:val="clear" w:color="auto" w:fill="FFFFFF"/>
          <w:lang w:val="ru-RU" w:eastAsia="ru-RU"/>
        </w:rPr>
        <w:t>олисистемные </w:t>
      </w:r>
      <w:proofErr w:type="spellStart"/>
      <w:r w:rsidR="00B4597E" w:rsidRPr="00F43BC8">
        <w:rPr>
          <w:color w:val="000000" w:themeColor="text1"/>
          <w:sz w:val="26"/>
          <w:szCs w:val="26"/>
          <w:lang w:val="ru-RU" w:eastAsia="ru-RU"/>
        </w:rPr>
        <w:t>о</w:t>
      </w:r>
      <w:r w:rsidR="00B4597E" w:rsidRPr="00F43BC8">
        <w:rPr>
          <w:color w:val="000000" w:themeColor="text1"/>
          <w:sz w:val="26"/>
          <w:szCs w:val="26"/>
          <w:shd w:val="clear" w:color="auto" w:fill="FFFFFF"/>
          <w:lang w:val="ru-RU" w:eastAsia="ru-RU"/>
        </w:rPr>
        <w:t>рфанные</w:t>
      </w:r>
      <w:proofErr w:type="spellEnd"/>
      <w:r w:rsidR="00B4597E" w:rsidRPr="00F43BC8">
        <w:rPr>
          <w:color w:val="000000" w:themeColor="text1"/>
          <w:sz w:val="26"/>
          <w:szCs w:val="26"/>
          <w:shd w:val="clear" w:color="auto" w:fill="FFFFFF"/>
          <w:lang w:val="ru-RU" w:eastAsia="ru-RU"/>
        </w:rPr>
        <w:t xml:space="preserve"> заболевания у взрослых как</w:t>
      </w:r>
      <w:r w:rsidR="00B4597E" w:rsidRPr="00F43BC8">
        <w:rPr>
          <w:color w:val="000000" w:themeColor="text1"/>
          <w:sz w:val="26"/>
          <w:szCs w:val="26"/>
          <w:lang w:val="ru-RU" w:eastAsia="ru-RU"/>
        </w:rPr>
        <w:t> </w:t>
      </w:r>
      <w:proofErr w:type="spellStart"/>
      <w:r w:rsidR="00B4597E" w:rsidRPr="00F43BC8">
        <w:rPr>
          <w:color w:val="000000" w:themeColor="text1"/>
          <w:sz w:val="26"/>
          <w:szCs w:val="26"/>
          <w:lang w:val="ru-RU" w:eastAsia="ru-RU"/>
        </w:rPr>
        <w:t>м</w:t>
      </w:r>
      <w:r w:rsidR="00B4597E" w:rsidRPr="00F43BC8">
        <w:rPr>
          <w:color w:val="000000" w:themeColor="text1"/>
          <w:sz w:val="26"/>
          <w:szCs w:val="26"/>
          <w:shd w:val="clear" w:color="auto" w:fill="FFFFFF"/>
          <w:lang w:val="ru-RU" w:eastAsia="ru-RU"/>
        </w:rPr>
        <w:t>ультидисциплинарная</w:t>
      </w:r>
      <w:proofErr w:type="spellEnd"/>
      <w:r w:rsidR="00B4597E" w:rsidRPr="00F43BC8">
        <w:rPr>
          <w:color w:val="000000" w:themeColor="text1"/>
          <w:sz w:val="26"/>
          <w:szCs w:val="26"/>
          <w:shd w:val="clear" w:color="auto" w:fill="FFFFFF"/>
          <w:lang w:val="ru-RU" w:eastAsia="ru-RU"/>
        </w:rPr>
        <w:t> </w:t>
      </w:r>
      <w:r w:rsidR="00B4597E" w:rsidRPr="00F43BC8">
        <w:rPr>
          <w:color w:val="000000" w:themeColor="text1"/>
          <w:sz w:val="26"/>
          <w:szCs w:val="26"/>
          <w:lang w:val="ru-RU" w:eastAsia="ru-RU"/>
        </w:rPr>
        <w:t>п</w:t>
      </w:r>
      <w:r w:rsidR="00B4597E" w:rsidRPr="00F43BC8">
        <w:rPr>
          <w:color w:val="000000" w:themeColor="text1"/>
          <w:sz w:val="26"/>
          <w:szCs w:val="26"/>
          <w:shd w:val="clear" w:color="auto" w:fill="FFFFFF"/>
          <w:lang w:val="ru-RU" w:eastAsia="ru-RU"/>
        </w:rPr>
        <w:t xml:space="preserve">роблема" Организаторы ФГБУ «НМИЦ Гематологии» МЗ РФ и клиника ОКБ </w:t>
      </w:r>
      <w:r w:rsidR="00B4597E" w:rsidRPr="00F43BC8">
        <w:rPr>
          <w:color w:val="000000"/>
          <w:sz w:val="26"/>
          <w:szCs w:val="26"/>
          <w:shd w:val="clear" w:color="auto" w:fill="FFFFFF"/>
          <w:lang w:val="ru-RU" w:eastAsia="ru-RU"/>
        </w:rPr>
        <w:t>(Место проведения - «Красная Поляна,» г. Сочи)</w:t>
      </w:r>
    </w:p>
    <w:p w14:paraId="23D0FE9E" w14:textId="77777777" w:rsidR="00C043B8" w:rsidRDefault="00B4597E" w:rsidP="00080FA3">
      <w:pPr>
        <w:pStyle w:val="a3"/>
        <w:ind w:left="-709" w:right="-180"/>
        <w:rPr>
          <w:b/>
          <w:bCs/>
          <w:sz w:val="26"/>
          <w:szCs w:val="26"/>
          <w:lang w:val="ru-RU"/>
        </w:rPr>
      </w:pPr>
      <w:r w:rsidRPr="00C043B8">
        <w:rPr>
          <w:b/>
          <w:bCs/>
          <w:sz w:val="26"/>
          <w:szCs w:val="26"/>
          <w:lang w:val="ru-RU"/>
        </w:rPr>
        <w:t xml:space="preserve"> </w:t>
      </w:r>
    </w:p>
    <w:p w14:paraId="1FCEB047" w14:textId="4EC484EC" w:rsidR="00FF1789" w:rsidRDefault="006702CA" w:rsidP="00FF1789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 w:rsidRPr="00C043B8">
        <w:rPr>
          <w:b/>
          <w:bCs/>
          <w:sz w:val="26"/>
          <w:szCs w:val="26"/>
          <w:lang w:val="ru-RU"/>
        </w:rPr>
        <w:t xml:space="preserve">Октябрь </w:t>
      </w:r>
      <w:r w:rsidR="00E61025" w:rsidRPr="00C043B8">
        <w:rPr>
          <w:b/>
          <w:bCs/>
          <w:sz w:val="26"/>
          <w:szCs w:val="26"/>
          <w:lang w:val="ru-RU"/>
        </w:rPr>
        <w:t>2022г.</w:t>
      </w:r>
      <w:r w:rsidR="007763D2" w:rsidRPr="00C043B8">
        <w:rPr>
          <w:sz w:val="26"/>
          <w:szCs w:val="26"/>
          <w:lang w:val="ru-RU"/>
        </w:rPr>
        <w:t xml:space="preserve"> </w:t>
      </w:r>
      <w:r w:rsidR="006E6E9A" w:rsidRPr="00C043B8">
        <w:rPr>
          <w:sz w:val="26"/>
          <w:szCs w:val="26"/>
          <w:lang w:val="ru-RU"/>
        </w:rPr>
        <w:t xml:space="preserve"> </w:t>
      </w:r>
      <w:r w:rsidRPr="00C043B8">
        <w:rPr>
          <w:sz w:val="26"/>
          <w:szCs w:val="26"/>
          <w:lang w:val="ru-RU"/>
        </w:rPr>
        <w:t xml:space="preserve">Академия НГО </w:t>
      </w:r>
      <w:r w:rsidR="00E61025" w:rsidRPr="00C043B8">
        <w:rPr>
          <w:color w:val="000000" w:themeColor="text1"/>
          <w:sz w:val="26"/>
          <w:szCs w:val="26"/>
          <w:lang w:val="ru-RU"/>
        </w:rPr>
        <w:t xml:space="preserve">Межрегиональная конференция по </w:t>
      </w:r>
      <w:proofErr w:type="spellStart"/>
      <w:r w:rsidR="00E61025" w:rsidRPr="00C043B8">
        <w:rPr>
          <w:color w:val="000000" w:themeColor="text1"/>
          <w:sz w:val="26"/>
          <w:szCs w:val="26"/>
          <w:lang w:val="ru-RU"/>
        </w:rPr>
        <w:t>лимфопролиферативным</w:t>
      </w:r>
      <w:proofErr w:type="spellEnd"/>
      <w:r w:rsidR="00E61025" w:rsidRPr="00C043B8">
        <w:rPr>
          <w:color w:val="000000" w:themeColor="text1"/>
          <w:sz w:val="26"/>
          <w:szCs w:val="26"/>
          <w:lang w:val="ru-RU"/>
        </w:rPr>
        <w:t xml:space="preserve"> заболеваниям. г. Ярославль</w:t>
      </w:r>
    </w:p>
    <w:p w14:paraId="642C2F78" w14:textId="77777777" w:rsidR="00FF1789" w:rsidRDefault="00FF1789" w:rsidP="00FF1789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39975D18" w14:textId="77777777" w:rsidR="00FF1789" w:rsidRPr="00FF1789" w:rsidRDefault="008618F3" w:rsidP="00FF1789">
      <w:pPr>
        <w:pStyle w:val="a3"/>
        <w:numPr>
          <w:ilvl w:val="0"/>
          <w:numId w:val="11"/>
        </w:numPr>
        <w:ind w:right="-180"/>
        <w:rPr>
          <w:b/>
          <w:bCs/>
          <w:sz w:val="26"/>
          <w:szCs w:val="26"/>
          <w:lang w:val="ru-RU"/>
        </w:rPr>
      </w:pPr>
      <w:r w:rsidRPr="00080FA3">
        <w:rPr>
          <w:b/>
          <w:bCs/>
          <w:color w:val="FF0000"/>
          <w:sz w:val="26"/>
          <w:szCs w:val="26"/>
          <w:lang w:val="ru-RU"/>
        </w:rPr>
        <w:t>10-11</w:t>
      </w:r>
      <w:r w:rsidR="00114B32" w:rsidRPr="00080FA3">
        <w:rPr>
          <w:b/>
          <w:bCs/>
          <w:color w:val="FF0000"/>
          <w:sz w:val="26"/>
          <w:szCs w:val="26"/>
          <w:lang w:val="ru-RU"/>
        </w:rPr>
        <w:t xml:space="preserve"> </w:t>
      </w:r>
      <w:r w:rsidR="00114B32" w:rsidRPr="00080FA3">
        <w:rPr>
          <w:b/>
          <w:bCs/>
          <w:color w:val="000000" w:themeColor="text1"/>
          <w:sz w:val="26"/>
          <w:szCs w:val="26"/>
          <w:lang w:val="ru-RU"/>
        </w:rPr>
        <w:t>Ноября</w:t>
      </w:r>
      <w:r w:rsidR="00114B32" w:rsidRPr="00080FA3">
        <w:rPr>
          <w:b/>
          <w:bCs/>
          <w:color w:val="FF0000"/>
          <w:sz w:val="26"/>
          <w:szCs w:val="26"/>
          <w:lang w:val="ru-RU"/>
        </w:rPr>
        <w:t xml:space="preserve"> (предварительно)</w:t>
      </w:r>
      <w:r w:rsidRPr="00080FA3">
        <w:rPr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E61025" w:rsidRPr="00080FA3">
        <w:rPr>
          <w:b/>
          <w:bCs/>
          <w:color w:val="000000" w:themeColor="text1"/>
          <w:sz w:val="26"/>
          <w:szCs w:val="26"/>
          <w:lang w:val="ru-RU"/>
        </w:rPr>
        <w:t>2022г.</w:t>
      </w:r>
      <w:r w:rsidR="00E61025" w:rsidRPr="00080FA3">
        <w:rPr>
          <w:color w:val="000000" w:themeColor="text1"/>
          <w:sz w:val="26"/>
          <w:szCs w:val="26"/>
          <w:lang w:val="ru-RU"/>
        </w:rPr>
        <w:t xml:space="preserve"> </w:t>
      </w:r>
      <w:r w:rsidR="007763D2" w:rsidRPr="00080FA3">
        <w:rPr>
          <w:sz w:val="26"/>
          <w:szCs w:val="26"/>
          <w:lang w:val="ru-RU"/>
        </w:rPr>
        <w:t>«Лейкозы и лимфомы. Терапия и фундаментальные исследования»</w:t>
      </w:r>
    </w:p>
    <w:p w14:paraId="7EDB4525" w14:textId="77777777" w:rsidR="00FF1789" w:rsidRPr="00FF1789" w:rsidRDefault="00FF1789" w:rsidP="00FF1789">
      <w:pPr>
        <w:pStyle w:val="a3"/>
        <w:rPr>
          <w:b/>
          <w:bCs/>
          <w:color w:val="000000" w:themeColor="text1"/>
          <w:sz w:val="26"/>
          <w:szCs w:val="26"/>
          <w:lang w:val="ru-RU"/>
        </w:rPr>
      </w:pPr>
    </w:p>
    <w:p w14:paraId="4F4B9D78" w14:textId="4AD3C773" w:rsidR="007763D2" w:rsidRPr="00FF1789" w:rsidRDefault="007763D2" w:rsidP="00FF1789">
      <w:pPr>
        <w:pStyle w:val="a3"/>
        <w:numPr>
          <w:ilvl w:val="0"/>
          <w:numId w:val="11"/>
        </w:numPr>
        <w:ind w:right="-180"/>
        <w:rPr>
          <w:b/>
          <w:bCs/>
          <w:sz w:val="26"/>
          <w:szCs w:val="26"/>
          <w:lang w:val="ru-RU"/>
        </w:rPr>
      </w:pPr>
      <w:r w:rsidRPr="00FF1789">
        <w:rPr>
          <w:b/>
          <w:bCs/>
          <w:color w:val="000000" w:themeColor="text1"/>
          <w:sz w:val="26"/>
          <w:szCs w:val="26"/>
          <w:lang w:val="ru-RU"/>
        </w:rPr>
        <w:t>Декабрь 2022г.</w:t>
      </w:r>
      <w:r w:rsidRPr="00FF1789">
        <w:rPr>
          <w:color w:val="000000" w:themeColor="text1"/>
          <w:sz w:val="26"/>
          <w:szCs w:val="26"/>
          <w:lang w:val="ru-RU"/>
        </w:rPr>
        <w:t xml:space="preserve"> онлайн семинар НГО</w:t>
      </w:r>
      <w:r w:rsidR="003D5C62" w:rsidRPr="00FF1789">
        <w:rPr>
          <w:color w:val="000000" w:themeColor="text1"/>
          <w:sz w:val="26"/>
          <w:szCs w:val="26"/>
          <w:lang w:val="ru-RU"/>
        </w:rPr>
        <w:t xml:space="preserve"> ММ</w:t>
      </w:r>
    </w:p>
    <w:p w14:paraId="1161D727" w14:textId="77777777" w:rsidR="004F447F" w:rsidRPr="00E61025" w:rsidRDefault="004F447F" w:rsidP="00080FA3">
      <w:pPr>
        <w:pStyle w:val="a3"/>
        <w:ind w:left="-709"/>
        <w:rPr>
          <w:bCs/>
          <w:color w:val="000000" w:themeColor="text1"/>
          <w:sz w:val="26"/>
          <w:szCs w:val="26"/>
          <w:lang w:val="ru-RU"/>
        </w:rPr>
      </w:pPr>
    </w:p>
    <w:p w14:paraId="7187A07F" w14:textId="77777777" w:rsidR="004F447F" w:rsidRDefault="004F447F" w:rsidP="00080FA3">
      <w:pPr>
        <w:pStyle w:val="a3"/>
        <w:ind w:left="-709"/>
        <w:rPr>
          <w:sz w:val="26"/>
          <w:szCs w:val="26"/>
          <w:lang w:val="ru-RU"/>
        </w:rPr>
      </w:pPr>
    </w:p>
    <w:p w14:paraId="7B252437" w14:textId="77777777" w:rsidR="004F447F" w:rsidRDefault="004F447F" w:rsidP="00080FA3">
      <w:pPr>
        <w:ind w:left="-993"/>
        <w:rPr>
          <w:sz w:val="26"/>
          <w:szCs w:val="26"/>
          <w:lang w:val="ru-RU"/>
        </w:rPr>
      </w:pPr>
    </w:p>
    <w:p w14:paraId="5AEB4A64" w14:textId="77777777" w:rsidR="004F447F" w:rsidRPr="00E71C84" w:rsidRDefault="004F447F" w:rsidP="00080FA3">
      <w:pPr>
        <w:ind w:left="-993"/>
        <w:rPr>
          <w:bCs/>
          <w:sz w:val="26"/>
          <w:szCs w:val="26"/>
          <w:lang w:val="ru-RU"/>
        </w:rPr>
      </w:pPr>
    </w:p>
    <w:p w14:paraId="0F91B446" w14:textId="77777777" w:rsidR="004F447F" w:rsidRDefault="004F447F" w:rsidP="00080FA3">
      <w:pPr>
        <w:ind w:left="-993"/>
        <w:rPr>
          <w:b/>
          <w:bCs/>
          <w:sz w:val="26"/>
          <w:szCs w:val="26"/>
          <w:lang w:val="ru-RU"/>
        </w:rPr>
      </w:pPr>
    </w:p>
    <w:p w14:paraId="63BDA204" w14:textId="77777777" w:rsidR="004F447F" w:rsidRDefault="004F447F" w:rsidP="00080FA3">
      <w:pPr>
        <w:ind w:left="75" w:right="-180"/>
        <w:jc w:val="center"/>
        <w:rPr>
          <w:b/>
          <w:bCs/>
          <w:sz w:val="26"/>
          <w:szCs w:val="26"/>
          <w:lang w:val="ru-RU"/>
        </w:rPr>
      </w:pPr>
    </w:p>
    <w:p w14:paraId="2DF771AE" w14:textId="77777777" w:rsidR="004F447F" w:rsidRDefault="004F447F" w:rsidP="00080FA3">
      <w:pPr>
        <w:rPr>
          <w:lang w:val="ru-RU"/>
        </w:rPr>
      </w:pPr>
    </w:p>
    <w:p w14:paraId="08D0EC6B" w14:textId="77777777" w:rsidR="004F447F" w:rsidRPr="00EE6672" w:rsidRDefault="004F447F" w:rsidP="00080FA3">
      <w:pPr>
        <w:rPr>
          <w:lang w:val="ru-RU"/>
        </w:rPr>
      </w:pPr>
    </w:p>
    <w:p w14:paraId="520A6DEE" w14:textId="77777777" w:rsidR="0009468E" w:rsidRPr="004F447F" w:rsidRDefault="0009468E" w:rsidP="00080FA3">
      <w:pPr>
        <w:rPr>
          <w:lang w:val="ru-RU"/>
        </w:rPr>
      </w:pPr>
    </w:p>
    <w:sectPr w:rsidR="0009468E" w:rsidRPr="004F447F" w:rsidSect="0009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3FCE"/>
    <w:multiLevelType w:val="hybridMultilevel"/>
    <w:tmpl w:val="AC90BBF6"/>
    <w:lvl w:ilvl="0" w:tplc="EF2AAA1E">
      <w:start w:val="1"/>
      <w:numFmt w:val="decimal"/>
      <w:lvlText w:val="%1."/>
      <w:lvlJc w:val="left"/>
      <w:pPr>
        <w:ind w:left="-70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1" w15:restartNumberingAfterBreak="0">
    <w:nsid w:val="267D54B7"/>
    <w:multiLevelType w:val="hybridMultilevel"/>
    <w:tmpl w:val="BFACD328"/>
    <w:lvl w:ilvl="0" w:tplc="E5FEE48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3F54FA22">
      <w:start w:val="1"/>
      <w:numFmt w:val="decimal"/>
      <w:lvlText w:val="%7."/>
      <w:lvlJc w:val="left"/>
      <w:pPr>
        <w:ind w:left="4680" w:hanging="360"/>
      </w:pPr>
      <w:rPr>
        <w:b/>
        <w:bCs/>
      </w:r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16A07"/>
    <w:multiLevelType w:val="hybridMultilevel"/>
    <w:tmpl w:val="B99A03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F075EA8"/>
    <w:multiLevelType w:val="hybridMultilevel"/>
    <w:tmpl w:val="06182FAC"/>
    <w:lvl w:ilvl="0" w:tplc="BE44E7C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095B"/>
    <w:multiLevelType w:val="hybridMultilevel"/>
    <w:tmpl w:val="D0C0018A"/>
    <w:lvl w:ilvl="0" w:tplc="DEF026B8">
      <w:start w:val="12"/>
      <w:numFmt w:val="decimal"/>
      <w:lvlText w:val="%1."/>
      <w:lvlJc w:val="left"/>
      <w:pPr>
        <w:ind w:left="504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533D045E"/>
    <w:multiLevelType w:val="hybridMultilevel"/>
    <w:tmpl w:val="D5547070"/>
    <w:lvl w:ilvl="0" w:tplc="F9C815E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38C"/>
    <w:multiLevelType w:val="hybridMultilevel"/>
    <w:tmpl w:val="652CDBE8"/>
    <w:lvl w:ilvl="0" w:tplc="3F7AA3F4">
      <w:start w:val="6"/>
      <w:numFmt w:val="decimal"/>
      <w:lvlText w:val="%1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660C20C8"/>
    <w:multiLevelType w:val="hybridMultilevel"/>
    <w:tmpl w:val="053E885E"/>
    <w:lvl w:ilvl="0" w:tplc="08BEB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D4D3E"/>
    <w:multiLevelType w:val="hybridMultilevel"/>
    <w:tmpl w:val="168C79CC"/>
    <w:lvl w:ilvl="0" w:tplc="11A43C10">
      <w:start w:val="1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B3A05"/>
    <w:multiLevelType w:val="hybridMultilevel"/>
    <w:tmpl w:val="1904218A"/>
    <w:lvl w:ilvl="0" w:tplc="887C5FD0">
      <w:start w:val="11"/>
      <w:numFmt w:val="decimal"/>
      <w:lvlText w:val="%1."/>
      <w:lvlJc w:val="left"/>
      <w:pPr>
        <w:ind w:left="50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7F"/>
    <w:rsid w:val="00004ABF"/>
    <w:rsid w:val="00014AB6"/>
    <w:rsid w:val="00026A44"/>
    <w:rsid w:val="00035165"/>
    <w:rsid w:val="0004123B"/>
    <w:rsid w:val="00080FA3"/>
    <w:rsid w:val="0009468E"/>
    <w:rsid w:val="00097B9A"/>
    <w:rsid w:val="000E2778"/>
    <w:rsid w:val="00114B32"/>
    <w:rsid w:val="001413FA"/>
    <w:rsid w:val="001B7BF2"/>
    <w:rsid w:val="001E2034"/>
    <w:rsid w:val="001F2FD0"/>
    <w:rsid w:val="00221739"/>
    <w:rsid w:val="0023065A"/>
    <w:rsid w:val="002A131C"/>
    <w:rsid w:val="00305CA6"/>
    <w:rsid w:val="003534DE"/>
    <w:rsid w:val="003710F5"/>
    <w:rsid w:val="00381064"/>
    <w:rsid w:val="003B114F"/>
    <w:rsid w:val="003C126F"/>
    <w:rsid w:val="003D2DB3"/>
    <w:rsid w:val="003D407D"/>
    <w:rsid w:val="003D5C62"/>
    <w:rsid w:val="003D7A31"/>
    <w:rsid w:val="00401766"/>
    <w:rsid w:val="00406A64"/>
    <w:rsid w:val="00481E4A"/>
    <w:rsid w:val="004A0B8B"/>
    <w:rsid w:val="004D0D21"/>
    <w:rsid w:val="004D31BB"/>
    <w:rsid w:val="004F447F"/>
    <w:rsid w:val="00515FE7"/>
    <w:rsid w:val="00517B78"/>
    <w:rsid w:val="00523482"/>
    <w:rsid w:val="00575277"/>
    <w:rsid w:val="00575D53"/>
    <w:rsid w:val="005960D3"/>
    <w:rsid w:val="005E71DA"/>
    <w:rsid w:val="00615BD6"/>
    <w:rsid w:val="006702CA"/>
    <w:rsid w:val="00673A36"/>
    <w:rsid w:val="0069482F"/>
    <w:rsid w:val="00695449"/>
    <w:rsid w:val="006A1BE0"/>
    <w:rsid w:val="006B2236"/>
    <w:rsid w:val="006D3CE4"/>
    <w:rsid w:val="006E3449"/>
    <w:rsid w:val="006E6E9A"/>
    <w:rsid w:val="006F2031"/>
    <w:rsid w:val="007020C9"/>
    <w:rsid w:val="007039D1"/>
    <w:rsid w:val="007331E9"/>
    <w:rsid w:val="007629AB"/>
    <w:rsid w:val="007763D2"/>
    <w:rsid w:val="00782660"/>
    <w:rsid w:val="007849C2"/>
    <w:rsid w:val="007A73DC"/>
    <w:rsid w:val="007D55FE"/>
    <w:rsid w:val="00860DF8"/>
    <w:rsid w:val="008618F3"/>
    <w:rsid w:val="00875203"/>
    <w:rsid w:val="008D504C"/>
    <w:rsid w:val="008F3630"/>
    <w:rsid w:val="008F4665"/>
    <w:rsid w:val="008F5981"/>
    <w:rsid w:val="008F7B9A"/>
    <w:rsid w:val="00955602"/>
    <w:rsid w:val="00965E1E"/>
    <w:rsid w:val="009C322A"/>
    <w:rsid w:val="00A2292D"/>
    <w:rsid w:val="00A6055D"/>
    <w:rsid w:val="00A63F2E"/>
    <w:rsid w:val="00A951F5"/>
    <w:rsid w:val="00AC50B8"/>
    <w:rsid w:val="00AC5C25"/>
    <w:rsid w:val="00B25ACD"/>
    <w:rsid w:val="00B25D05"/>
    <w:rsid w:val="00B4597E"/>
    <w:rsid w:val="00B534F1"/>
    <w:rsid w:val="00B8084C"/>
    <w:rsid w:val="00B97EDE"/>
    <w:rsid w:val="00BB3DC8"/>
    <w:rsid w:val="00C015BD"/>
    <w:rsid w:val="00C043B8"/>
    <w:rsid w:val="00C117CE"/>
    <w:rsid w:val="00C16705"/>
    <w:rsid w:val="00CA6E3F"/>
    <w:rsid w:val="00CA7D84"/>
    <w:rsid w:val="00CC557F"/>
    <w:rsid w:val="00CE4990"/>
    <w:rsid w:val="00D110C5"/>
    <w:rsid w:val="00D23B66"/>
    <w:rsid w:val="00D54198"/>
    <w:rsid w:val="00D600A7"/>
    <w:rsid w:val="00D612C7"/>
    <w:rsid w:val="00DC3274"/>
    <w:rsid w:val="00E2757F"/>
    <w:rsid w:val="00E557F3"/>
    <w:rsid w:val="00E61025"/>
    <w:rsid w:val="00E834D1"/>
    <w:rsid w:val="00E95CCA"/>
    <w:rsid w:val="00EA6E12"/>
    <w:rsid w:val="00EB1995"/>
    <w:rsid w:val="00EB3310"/>
    <w:rsid w:val="00EC0780"/>
    <w:rsid w:val="00EE7210"/>
    <w:rsid w:val="00F058C3"/>
    <w:rsid w:val="00F2044D"/>
    <w:rsid w:val="00F43BC8"/>
    <w:rsid w:val="00F50325"/>
    <w:rsid w:val="00F75A4E"/>
    <w:rsid w:val="00FA2443"/>
    <w:rsid w:val="00FB2BBD"/>
    <w:rsid w:val="00FF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6A5C"/>
  <w15:docId w15:val="{B2C6A4AE-C51A-E945-8847-0BB41357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F"/>
    <w:pPr>
      <w:ind w:left="708"/>
    </w:pPr>
  </w:style>
  <w:style w:type="paragraph" w:customStyle="1" w:styleId="1">
    <w:name w:val="Абзац списка1"/>
    <w:basedOn w:val="a"/>
    <w:uiPriority w:val="99"/>
    <w:qFormat/>
    <w:rsid w:val="004F447F"/>
    <w:pPr>
      <w:ind w:left="708"/>
    </w:pPr>
  </w:style>
  <w:style w:type="character" w:customStyle="1" w:styleId="js-extracted-address">
    <w:name w:val="js-extracted-address"/>
    <w:basedOn w:val="a0"/>
    <w:rsid w:val="004F447F"/>
  </w:style>
  <w:style w:type="character" w:customStyle="1" w:styleId="mail-message-map-nobreak">
    <w:name w:val="mail-message-map-nobreak"/>
    <w:basedOn w:val="a0"/>
    <w:rsid w:val="004F447F"/>
  </w:style>
  <w:style w:type="paragraph" w:styleId="a4">
    <w:name w:val="Balloon Text"/>
    <w:basedOn w:val="a"/>
    <w:link w:val="a5"/>
    <w:uiPriority w:val="99"/>
    <w:semiHidden/>
    <w:unhideWhenUsed/>
    <w:rsid w:val="004F4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47F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Strong"/>
    <w:basedOn w:val="a0"/>
    <w:uiPriority w:val="22"/>
    <w:qFormat/>
    <w:rsid w:val="001E2034"/>
    <w:rPr>
      <w:b/>
      <w:bCs/>
    </w:rPr>
  </w:style>
  <w:style w:type="character" w:styleId="a7">
    <w:name w:val="Hyperlink"/>
    <w:basedOn w:val="a0"/>
    <w:uiPriority w:val="99"/>
    <w:unhideWhenUsed/>
    <w:rsid w:val="006D3CE4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5E71DA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4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ma.blood@ya.ru</cp:lastModifiedBy>
  <cp:revision>16</cp:revision>
  <dcterms:created xsi:type="dcterms:W3CDTF">2021-12-10T17:33:00Z</dcterms:created>
  <dcterms:modified xsi:type="dcterms:W3CDTF">2022-04-28T12:42:00Z</dcterms:modified>
</cp:coreProperties>
</file>